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8F295" w14:textId="77777777" w:rsidR="00A9429B" w:rsidRDefault="00C06072">
      <w:pPr>
        <w:spacing w:after="0"/>
      </w:pPr>
      <w:r>
        <w:rPr>
          <w:sz w:val="156"/>
        </w:rPr>
        <w:t>Fire escape plan</w:t>
      </w:r>
    </w:p>
    <w:tbl>
      <w:tblPr>
        <w:tblStyle w:val="TableGrid"/>
        <w:tblW w:w="21131" w:type="dxa"/>
        <w:tblInd w:w="-79" w:type="dxa"/>
        <w:tblCellMar>
          <w:top w:w="0" w:type="dxa"/>
          <w:left w:w="0" w:type="dxa"/>
          <w:bottom w:w="0" w:type="dxa"/>
          <w:right w:w="0" w:type="dxa"/>
        </w:tblCellMar>
        <w:tblLook w:val="04A0" w:firstRow="1" w:lastRow="0" w:firstColumn="1" w:lastColumn="0" w:noHBand="0" w:noVBand="1"/>
      </w:tblPr>
      <w:tblGrid>
        <w:gridCol w:w="1504"/>
        <w:gridCol w:w="9504"/>
        <w:gridCol w:w="1511"/>
        <w:gridCol w:w="8612"/>
      </w:tblGrid>
      <w:tr w:rsidR="00A9429B" w14:paraId="47C7F1D2" w14:textId="77777777">
        <w:trPr>
          <w:trHeight w:val="964"/>
        </w:trPr>
        <w:tc>
          <w:tcPr>
            <w:tcW w:w="11008" w:type="dxa"/>
            <w:gridSpan w:val="2"/>
            <w:tcBorders>
              <w:top w:val="nil"/>
              <w:left w:val="nil"/>
              <w:bottom w:val="nil"/>
              <w:right w:val="nil"/>
            </w:tcBorders>
          </w:tcPr>
          <w:p w14:paraId="465F175E" w14:textId="77777777" w:rsidR="00A9429B" w:rsidRDefault="00C06072">
            <w:pPr>
              <w:spacing w:after="0"/>
            </w:pPr>
            <w:r>
              <w:rPr>
                <w:sz w:val="74"/>
              </w:rPr>
              <w:t>What to do in the event of a fire.</w:t>
            </w:r>
          </w:p>
        </w:tc>
        <w:tc>
          <w:tcPr>
            <w:tcW w:w="10123" w:type="dxa"/>
            <w:gridSpan w:val="2"/>
            <w:tcBorders>
              <w:top w:val="nil"/>
              <w:left w:val="nil"/>
              <w:bottom w:val="nil"/>
              <w:right w:val="nil"/>
            </w:tcBorders>
          </w:tcPr>
          <w:p w14:paraId="491057CD" w14:textId="77777777" w:rsidR="00A9429B" w:rsidRDefault="00C06072">
            <w:pPr>
              <w:spacing w:after="0"/>
            </w:pPr>
            <w:r>
              <w:rPr>
                <w:sz w:val="40"/>
              </w:rPr>
              <w:t>Aims of the fire escape plan</w:t>
            </w:r>
          </w:p>
          <w:p w14:paraId="13052778" w14:textId="77777777" w:rsidR="00A9429B" w:rsidRDefault="00C06072">
            <w:pPr>
              <w:spacing w:after="0"/>
              <w:ind w:right="259"/>
            </w:pPr>
            <w:r>
              <w:rPr>
                <w:sz w:val="26"/>
              </w:rPr>
              <w:t>To reduce the risk of fire and make sure that you and everyone who visits your home is safe we have developed this 'Eight steps to safety' fire plan. Please make sure you read this plan,</w:t>
            </w:r>
          </w:p>
        </w:tc>
      </w:tr>
      <w:tr w:rsidR="00A9429B" w14:paraId="09C7DE3B" w14:textId="77777777">
        <w:trPr>
          <w:trHeight w:val="1727"/>
        </w:trPr>
        <w:tc>
          <w:tcPr>
            <w:tcW w:w="11008" w:type="dxa"/>
            <w:gridSpan w:val="2"/>
            <w:tcBorders>
              <w:top w:val="nil"/>
              <w:left w:val="nil"/>
              <w:bottom w:val="nil"/>
              <w:right w:val="nil"/>
            </w:tcBorders>
          </w:tcPr>
          <w:p w14:paraId="5C94ED37" w14:textId="77777777" w:rsidR="00A9429B" w:rsidRDefault="00C06072">
            <w:pPr>
              <w:spacing w:after="0"/>
              <w:ind w:left="36"/>
            </w:pPr>
            <w:r>
              <w:rPr>
                <w:sz w:val="72"/>
              </w:rPr>
              <w:t>For flats in Barking and Dagenham.</w:t>
            </w:r>
          </w:p>
        </w:tc>
        <w:tc>
          <w:tcPr>
            <w:tcW w:w="10123" w:type="dxa"/>
            <w:gridSpan w:val="2"/>
            <w:tcBorders>
              <w:top w:val="nil"/>
              <w:left w:val="nil"/>
              <w:bottom w:val="nil"/>
              <w:right w:val="nil"/>
            </w:tcBorders>
          </w:tcPr>
          <w:p w14:paraId="585D2E58" w14:textId="77777777" w:rsidR="00A9429B" w:rsidRDefault="00C06072">
            <w:pPr>
              <w:spacing w:after="0"/>
              <w:ind w:right="597" w:firstLine="7"/>
              <w:jc w:val="both"/>
            </w:pPr>
            <w:r>
              <w:rPr>
                <w:sz w:val="26"/>
              </w:rPr>
              <w:t xml:space="preserve">and that your family knows what to do if there is a fire. All flats are built to prevent fire from spreading. Walls, floors and fire doors will hold back flames and smoke. If there's a fire somewhere else in the </w:t>
            </w:r>
            <w:proofErr w:type="gramStart"/>
            <w:r>
              <w:rPr>
                <w:sz w:val="26"/>
              </w:rPr>
              <w:t>building</w:t>
            </w:r>
            <w:proofErr w:type="gramEnd"/>
            <w:r>
              <w:rPr>
                <w:sz w:val="26"/>
              </w:rPr>
              <w:t xml:space="preserve"> you are usually safer staying in your flat unless the heat and smoke is affecting you. Do not leave any rubbish, furniture, bikes or other items on the landings or communal stairs. These could block the escape routes and put lives in danger.</w:t>
            </w:r>
          </w:p>
        </w:tc>
      </w:tr>
      <w:tr w:rsidR="00A9429B" w14:paraId="1B91E4F8" w14:textId="77777777">
        <w:trPr>
          <w:trHeight w:val="748"/>
        </w:trPr>
        <w:tc>
          <w:tcPr>
            <w:tcW w:w="11008" w:type="dxa"/>
            <w:gridSpan w:val="2"/>
            <w:tcBorders>
              <w:top w:val="nil"/>
              <w:left w:val="nil"/>
              <w:bottom w:val="nil"/>
              <w:right w:val="nil"/>
            </w:tcBorders>
            <w:vAlign w:val="center"/>
          </w:tcPr>
          <w:p w14:paraId="53A5455D" w14:textId="77777777" w:rsidR="00A9429B" w:rsidRDefault="00C06072">
            <w:pPr>
              <w:spacing w:after="0"/>
              <w:ind w:left="14"/>
            </w:pPr>
            <w:r>
              <w:rPr>
                <w:sz w:val="44"/>
              </w:rPr>
              <w:t>Important statutory information:</w:t>
            </w:r>
          </w:p>
        </w:tc>
        <w:tc>
          <w:tcPr>
            <w:tcW w:w="10123" w:type="dxa"/>
            <w:gridSpan w:val="2"/>
            <w:tcBorders>
              <w:top w:val="nil"/>
              <w:left w:val="nil"/>
              <w:bottom w:val="nil"/>
              <w:right w:val="nil"/>
            </w:tcBorders>
            <w:vAlign w:val="center"/>
          </w:tcPr>
          <w:p w14:paraId="0662E904" w14:textId="77777777" w:rsidR="00A9429B" w:rsidRDefault="00C06072">
            <w:pPr>
              <w:spacing w:after="0"/>
              <w:ind w:left="14"/>
            </w:pPr>
            <w:r>
              <w:rPr>
                <w:sz w:val="40"/>
              </w:rPr>
              <w:t>Fire safety advice:</w:t>
            </w:r>
          </w:p>
        </w:tc>
      </w:tr>
      <w:tr w:rsidR="00A9429B" w14:paraId="01CC7F88" w14:textId="77777777">
        <w:trPr>
          <w:trHeight w:val="498"/>
        </w:trPr>
        <w:tc>
          <w:tcPr>
            <w:tcW w:w="1504" w:type="dxa"/>
            <w:tcBorders>
              <w:top w:val="nil"/>
              <w:left w:val="nil"/>
              <w:bottom w:val="nil"/>
              <w:right w:val="nil"/>
            </w:tcBorders>
          </w:tcPr>
          <w:p w14:paraId="4709BF82" w14:textId="77777777" w:rsidR="00A9429B" w:rsidRDefault="00A9429B"/>
        </w:tc>
        <w:tc>
          <w:tcPr>
            <w:tcW w:w="9504" w:type="dxa"/>
            <w:tcBorders>
              <w:top w:val="nil"/>
              <w:left w:val="nil"/>
              <w:bottom w:val="nil"/>
              <w:right w:val="nil"/>
            </w:tcBorders>
            <w:vAlign w:val="bottom"/>
          </w:tcPr>
          <w:p w14:paraId="5C04A7A8" w14:textId="77777777" w:rsidR="00A9429B" w:rsidRDefault="00C06072">
            <w:pPr>
              <w:spacing w:after="0"/>
              <w:ind w:left="14"/>
            </w:pPr>
            <w:r>
              <w:rPr>
                <w:sz w:val="32"/>
              </w:rPr>
              <w:t>If there's a fire in your flat and you can't control it:</w:t>
            </w:r>
          </w:p>
        </w:tc>
        <w:tc>
          <w:tcPr>
            <w:tcW w:w="1511" w:type="dxa"/>
            <w:tcBorders>
              <w:top w:val="nil"/>
              <w:left w:val="nil"/>
              <w:bottom w:val="nil"/>
              <w:right w:val="nil"/>
            </w:tcBorders>
          </w:tcPr>
          <w:p w14:paraId="39A0B22C" w14:textId="77777777" w:rsidR="00A9429B" w:rsidRDefault="00A9429B"/>
        </w:tc>
        <w:tc>
          <w:tcPr>
            <w:tcW w:w="8612" w:type="dxa"/>
            <w:tcBorders>
              <w:top w:val="nil"/>
              <w:left w:val="nil"/>
              <w:bottom w:val="nil"/>
              <w:right w:val="nil"/>
            </w:tcBorders>
            <w:vAlign w:val="bottom"/>
          </w:tcPr>
          <w:p w14:paraId="64E0092A" w14:textId="77777777" w:rsidR="00A9429B" w:rsidRDefault="00C06072">
            <w:pPr>
              <w:spacing w:after="0"/>
              <w:ind w:left="22"/>
            </w:pPr>
            <w:r>
              <w:rPr>
                <w:sz w:val="28"/>
              </w:rPr>
              <w:t>Make sure that you and your family are familiar with this escape plan and</w:t>
            </w:r>
          </w:p>
        </w:tc>
      </w:tr>
      <w:tr w:rsidR="00A9429B" w14:paraId="3C325CD4" w14:textId="77777777">
        <w:trPr>
          <w:trHeight w:val="313"/>
        </w:trPr>
        <w:tc>
          <w:tcPr>
            <w:tcW w:w="1504" w:type="dxa"/>
            <w:tcBorders>
              <w:top w:val="nil"/>
              <w:left w:val="nil"/>
              <w:bottom w:val="nil"/>
              <w:right w:val="nil"/>
            </w:tcBorders>
          </w:tcPr>
          <w:p w14:paraId="1D452DC5" w14:textId="77777777" w:rsidR="00A9429B" w:rsidRDefault="00A9429B"/>
        </w:tc>
        <w:tc>
          <w:tcPr>
            <w:tcW w:w="9504" w:type="dxa"/>
            <w:tcBorders>
              <w:top w:val="nil"/>
              <w:left w:val="nil"/>
              <w:bottom w:val="nil"/>
              <w:right w:val="nil"/>
            </w:tcBorders>
          </w:tcPr>
          <w:p w14:paraId="01F99C3D" w14:textId="77777777" w:rsidR="00A9429B" w:rsidRDefault="00C06072">
            <w:pPr>
              <w:spacing w:after="0"/>
              <w:ind w:left="173"/>
            </w:pPr>
            <w:r>
              <w:rPr>
                <w:sz w:val="30"/>
              </w:rPr>
              <w:t>• Leave the flat immediately</w:t>
            </w:r>
          </w:p>
        </w:tc>
        <w:tc>
          <w:tcPr>
            <w:tcW w:w="1511" w:type="dxa"/>
            <w:tcBorders>
              <w:top w:val="nil"/>
              <w:left w:val="nil"/>
              <w:bottom w:val="nil"/>
              <w:right w:val="nil"/>
            </w:tcBorders>
          </w:tcPr>
          <w:p w14:paraId="5FEB8715" w14:textId="77777777" w:rsidR="00A9429B" w:rsidRDefault="00A9429B"/>
        </w:tc>
        <w:tc>
          <w:tcPr>
            <w:tcW w:w="8612" w:type="dxa"/>
            <w:tcBorders>
              <w:top w:val="nil"/>
              <w:left w:val="nil"/>
              <w:bottom w:val="nil"/>
              <w:right w:val="nil"/>
            </w:tcBorders>
          </w:tcPr>
          <w:p w14:paraId="69AA0FF0" w14:textId="77777777" w:rsidR="00A9429B" w:rsidRDefault="00C06072">
            <w:pPr>
              <w:spacing w:after="0"/>
            </w:pPr>
            <w:r>
              <w:rPr>
                <w:sz w:val="28"/>
              </w:rPr>
              <w:t>that you know all the escape routes. Keep all corridors leading to your</w:t>
            </w:r>
          </w:p>
        </w:tc>
      </w:tr>
      <w:tr w:rsidR="00A9429B" w14:paraId="21D495AB" w14:textId="77777777">
        <w:trPr>
          <w:trHeight w:val="312"/>
        </w:trPr>
        <w:tc>
          <w:tcPr>
            <w:tcW w:w="1504" w:type="dxa"/>
            <w:tcBorders>
              <w:top w:val="nil"/>
              <w:left w:val="nil"/>
              <w:bottom w:val="nil"/>
              <w:right w:val="nil"/>
            </w:tcBorders>
          </w:tcPr>
          <w:p w14:paraId="73200768" w14:textId="77777777" w:rsidR="00A9429B" w:rsidRDefault="00C06072">
            <w:pPr>
              <w:spacing w:after="0"/>
              <w:ind w:left="288"/>
            </w:pPr>
            <w:r>
              <w:rPr>
                <w:sz w:val="46"/>
              </w:rPr>
              <w:t>Step</w:t>
            </w:r>
          </w:p>
        </w:tc>
        <w:tc>
          <w:tcPr>
            <w:tcW w:w="9504" w:type="dxa"/>
            <w:tcBorders>
              <w:top w:val="nil"/>
              <w:left w:val="nil"/>
              <w:bottom w:val="nil"/>
              <w:right w:val="nil"/>
            </w:tcBorders>
          </w:tcPr>
          <w:p w14:paraId="2EC90B2E" w14:textId="77777777" w:rsidR="00A9429B" w:rsidRDefault="00C06072">
            <w:pPr>
              <w:spacing w:after="0"/>
              <w:ind w:left="173"/>
            </w:pPr>
            <w:r>
              <w:rPr>
                <w:sz w:val="30"/>
              </w:rPr>
              <w:t>• Close all internal doors and the front door on your way out</w:t>
            </w:r>
          </w:p>
        </w:tc>
        <w:tc>
          <w:tcPr>
            <w:tcW w:w="1511" w:type="dxa"/>
            <w:tcBorders>
              <w:top w:val="nil"/>
              <w:left w:val="nil"/>
              <w:bottom w:val="nil"/>
              <w:right w:val="nil"/>
            </w:tcBorders>
          </w:tcPr>
          <w:p w14:paraId="71BEBADA" w14:textId="77777777" w:rsidR="00A9429B" w:rsidRDefault="00C06072">
            <w:pPr>
              <w:spacing w:after="0"/>
              <w:ind w:right="94"/>
              <w:jc w:val="center"/>
            </w:pPr>
            <w:r>
              <w:rPr>
                <w:sz w:val="32"/>
              </w:rPr>
              <w:t>Step</w:t>
            </w:r>
          </w:p>
        </w:tc>
        <w:tc>
          <w:tcPr>
            <w:tcW w:w="8612" w:type="dxa"/>
            <w:tcBorders>
              <w:top w:val="nil"/>
              <w:left w:val="nil"/>
              <w:bottom w:val="nil"/>
              <w:right w:val="nil"/>
            </w:tcBorders>
          </w:tcPr>
          <w:p w14:paraId="3D13208D" w14:textId="77777777" w:rsidR="00A9429B" w:rsidRDefault="00C06072">
            <w:pPr>
              <w:spacing w:after="0"/>
            </w:pPr>
            <w:r>
              <w:rPr>
                <w:sz w:val="28"/>
              </w:rPr>
              <w:t xml:space="preserve">front door clear </w:t>
            </w:r>
            <w:proofErr w:type="gramStart"/>
            <w:r>
              <w:rPr>
                <w:sz w:val="28"/>
              </w:rPr>
              <w:t>at all times</w:t>
            </w:r>
            <w:proofErr w:type="gramEnd"/>
            <w:r>
              <w:rPr>
                <w:sz w:val="28"/>
              </w:rPr>
              <w:t>. The best escape route is down the shared</w:t>
            </w:r>
          </w:p>
        </w:tc>
      </w:tr>
      <w:tr w:rsidR="00A9429B" w14:paraId="5772DB71" w14:textId="77777777">
        <w:trPr>
          <w:trHeight w:val="318"/>
        </w:trPr>
        <w:tc>
          <w:tcPr>
            <w:tcW w:w="1504" w:type="dxa"/>
            <w:tcBorders>
              <w:top w:val="nil"/>
              <w:left w:val="nil"/>
              <w:bottom w:val="nil"/>
              <w:right w:val="nil"/>
            </w:tcBorders>
          </w:tcPr>
          <w:p w14:paraId="737E8FCB" w14:textId="77777777" w:rsidR="00A9429B" w:rsidRDefault="00A9429B"/>
        </w:tc>
        <w:tc>
          <w:tcPr>
            <w:tcW w:w="9504" w:type="dxa"/>
            <w:tcBorders>
              <w:top w:val="nil"/>
              <w:left w:val="nil"/>
              <w:bottom w:val="nil"/>
              <w:right w:val="nil"/>
            </w:tcBorders>
            <w:vAlign w:val="bottom"/>
          </w:tcPr>
          <w:p w14:paraId="595F544F" w14:textId="77777777" w:rsidR="00A9429B" w:rsidRDefault="00C06072">
            <w:pPr>
              <w:spacing w:after="0"/>
              <w:ind w:left="173"/>
            </w:pPr>
            <w:r>
              <w:rPr>
                <w:sz w:val="34"/>
              </w:rPr>
              <w:t>• Dial 999</w:t>
            </w:r>
          </w:p>
        </w:tc>
        <w:tc>
          <w:tcPr>
            <w:tcW w:w="1511" w:type="dxa"/>
            <w:tcBorders>
              <w:top w:val="nil"/>
              <w:left w:val="nil"/>
              <w:bottom w:val="nil"/>
              <w:right w:val="nil"/>
            </w:tcBorders>
          </w:tcPr>
          <w:p w14:paraId="39323464" w14:textId="77777777" w:rsidR="00A9429B" w:rsidRDefault="00A9429B"/>
        </w:tc>
        <w:tc>
          <w:tcPr>
            <w:tcW w:w="8612" w:type="dxa"/>
            <w:tcBorders>
              <w:top w:val="nil"/>
              <w:left w:val="nil"/>
              <w:bottom w:val="nil"/>
              <w:right w:val="nil"/>
            </w:tcBorders>
          </w:tcPr>
          <w:p w14:paraId="5610A410" w14:textId="77777777" w:rsidR="00A9429B" w:rsidRDefault="00C06072">
            <w:pPr>
              <w:spacing w:after="0"/>
              <w:ind w:left="7"/>
            </w:pPr>
            <w:r>
              <w:rPr>
                <w:sz w:val="28"/>
              </w:rPr>
              <w:t>stairs and out of the back and front entrance doors.</w:t>
            </w:r>
          </w:p>
        </w:tc>
      </w:tr>
      <w:tr w:rsidR="00A9429B" w14:paraId="0D2B2A7B" w14:textId="77777777">
        <w:trPr>
          <w:trHeight w:val="972"/>
        </w:trPr>
        <w:tc>
          <w:tcPr>
            <w:tcW w:w="1504" w:type="dxa"/>
            <w:tcBorders>
              <w:top w:val="nil"/>
              <w:left w:val="nil"/>
              <w:bottom w:val="nil"/>
              <w:right w:val="nil"/>
            </w:tcBorders>
          </w:tcPr>
          <w:p w14:paraId="6C5971E3" w14:textId="77777777" w:rsidR="00A9429B" w:rsidRDefault="00A9429B"/>
        </w:tc>
        <w:tc>
          <w:tcPr>
            <w:tcW w:w="9504" w:type="dxa"/>
            <w:tcBorders>
              <w:top w:val="nil"/>
              <w:left w:val="nil"/>
              <w:bottom w:val="nil"/>
              <w:right w:val="nil"/>
            </w:tcBorders>
          </w:tcPr>
          <w:p w14:paraId="3E730AA0" w14:textId="77777777" w:rsidR="00A9429B" w:rsidRDefault="00C06072">
            <w:pPr>
              <w:numPr>
                <w:ilvl w:val="0"/>
                <w:numId w:val="1"/>
              </w:numPr>
              <w:spacing w:after="0"/>
              <w:ind w:hanging="216"/>
            </w:pPr>
            <w:r>
              <w:rPr>
                <w:sz w:val="32"/>
              </w:rPr>
              <w:t>Warn all the neighbours on your floor</w:t>
            </w:r>
          </w:p>
          <w:p w14:paraId="5E6B6B06" w14:textId="77777777" w:rsidR="00A9429B" w:rsidRDefault="00C06072">
            <w:pPr>
              <w:numPr>
                <w:ilvl w:val="0"/>
                <w:numId w:val="1"/>
              </w:numPr>
              <w:spacing w:after="0"/>
              <w:ind w:hanging="216"/>
            </w:pPr>
            <w:r>
              <w:rPr>
                <w:sz w:val="32"/>
              </w:rPr>
              <w:t>Leave the building by the stairs but don't leave the immediate area</w:t>
            </w:r>
          </w:p>
          <w:p w14:paraId="59F5A948" w14:textId="77777777" w:rsidR="00A9429B" w:rsidRDefault="00C06072">
            <w:pPr>
              <w:numPr>
                <w:ilvl w:val="0"/>
                <w:numId w:val="1"/>
              </w:numPr>
              <w:spacing w:after="0"/>
              <w:ind w:hanging="216"/>
            </w:pPr>
            <w:r>
              <w:rPr>
                <w:sz w:val="32"/>
              </w:rPr>
              <w:t>Wait for the fire brigade and tell them where the fire is and what</w:t>
            </w:r>
          </w:p>
        </w:tc>
        <w:tc>
          <w:tcPr>
            <w:tcW w:w="1511" w:type="dxa"/>
            <w:tcBorders>
              <w:top w:val="nil"/>
              <w:left w:val="nil"/>
              <w:bottom w:val="nil"/>
              <w:right w:val="nil"/>
            </w:tcBorders>
          </w:tcPr>
          <w:p w14:paraId="406C22C5" w14:textId="77777777" w:rsidR="00A9429B" w:rsidRDefault="00A9429B"/>
        </w:tc>
        <w:tc>
          <w:tcPr>
            <w:tcW w:w="8612" w:type="dxa"/>
            <w:tcBorders>
              <w:top w:val="nil"/>
              <w:left w:val="nil"/>
              <w:bottom w:val="nil"/>
              <w:right w:val="nil"/>
            </w:tcBorders>
          </w:tcPr>
          <w:p w14:paraId="0F7EC3D3" w14:textId="77777777" w:rsidR="00A9429B" w:rsidRDefault="00C06072">
            <w:pPr>
              <w:spacing w:after="0"/>
              <w:ind w:left="14"/>
            </w:pPr>
            <w:r>
              <w:rPr>
                <w:sz w:val="32"/>
              </w:rPr>
              <w:t>Never use the lift if there is a fire.</w:t>
            </w:r>
          </w:p>
        </w:tc>
      </w:tr>
      <w:tr w:rsidR="00A9429B" w14:paraId="2D23F8F3" w14:textId="77777777">
        <w:trPr>
          <w:trHeight w:val="310"/>
        </w:trPr>
        <w:tc>
          <w:tcPr>
            <w:tcW w:w="1504" w:type="dxa"/>
            <w:tcBorders>
              <w:top w:val="nil"/>
              <w:left w:val="nil"/>
              <w:bottom w:val="nil"/>
              <w:right w:val="nil"/>
            </w:tcBorders>
          </w:tcPr>
          <w:p w14:paraId="4C096655" w14:textId="77777777" w:rsidR="00A9429B" w:rsidRDefault="00A9429B"/>
        </w:tc>
        <w:tc>
          <w:tcPr>
            <w:tcW w:w="9504" w:type="dxa"/>
            <w:tcBorders>
              <w:top w:val="nil"/>
              <w:left w:val="nil"/>
              <w:bottom w:val="nil"/>
              <w:right w:val="nil"/>
            </w:tcBorders>
          </w:tcPr>
          <w:p w14:paraId="1FA7A6D1" w14:textId="77777777" w:rsidR="00A9429B" w:rsidRDefault="00C06072">
            <w:pPr>
              <w:spacing w:after="0"/>
              <w:ind w:left="381"/>
            </w:pPr>
            <w:r>
              <w:rPr>
                <w:sz w:val="32"/>
              </w:rPr>
              <w:t>caused it</w:t>
            </w:r>
          </w:p>
        </w:tc>
        <w:tc>
          <w:tcPr>
            <w:tcW w:w="1511" w:type="dxa"/>
            <w:tcBorders>
              <w:top w:val="nil"/>
              <w:left w:val="nil"/>
              <w:bottom w:val="nil"/>
              <w:right w:val="nil"/>
            </w:tcBorders>
          </w:tcPr>
          <w:p w14:paraId="7DB774E4" w14:textId="77777777" w:rsidR="00A9429B" w:rsidRDefault="00A9429B"/>
        </w:tc>
        <w:tc>
          <w:tcPr>
            <w:tcW w:w="8612" w:type="dxa"/>
            <w:tcBorders>
              <w:top w:val="nil"/>
              <w:left w:val="nil"/>
              <w:bottom w:val="nil"/>
              <w:right w:val="nil"/>
            </w:tcBorders>
          </w:tcPr>
          <w:p w14:paraId="020C4E49" w14:textId="77777777" w:rsidR="00A9429B" w:rsidRDefault="00C06072">
            <w:pPr>
              <w:spacing w:after="0"/>
              <w:ind w:left="22"/>
            </w:pPr>
            <w:r>
              <w:rPr>
                <w:sz w:val="28"/>
              </w:rPr>
              <w:t>Find a room in your flat where you can go to if there's a fire. Choose one</w:t>
            </w:r>
          </w:p>
        </w:tc>
      </w:tr>
      <w:tr w:rsidR="00A9429B" w14:paraId="3C802FA3" w14:textId="77777777">
        <w:trPr>
          <w:trHeight w:val="1101"/>
        </w:trPr>
        <w:tc>
          <w:tcPr>
            <w:tcW w:w="1504" w:type="dxa"/>
            <w:tcBorders>
              <w:top w:val="nil"/>
              <w:left w:val="nil"/>
              <w:bottom w:val="nil"/>
              <w:right w:val="nil"/>
            </w:tcBorders>
          </w:tcPr>
          <w:p w14:paraId="58123F1F" w14:textId="77777777" w:rsidR="00A9429B" w:rsidRDefault="00A9429B"/>
        </w:tc>
        <w:tc>
          <w:tcPr>
            <w:tcW w:w="9504" w:type="dxa"/>
            <w:tcBorders>
              <w:top w:val="nil"/>
              <w:left w:val="nil"/>
              <w:bottom w:val="nil"/>
              <w:right w:val="nil"/>
            </w:tcBorders>
            <w:vAlign w:val="bottom"/>
          </w:tcPr>
          <w:p w14:paraId="4F0C659F" w14:textId="77777777" w:rsidR="00A9429B" w:rsidRDefault="00C06072">
            <w:pPr>
              <w:spacing w:after="0"/>
              <w:ind w:left="14"/>
            </w:pPr>
            <w:r>
              <w:rPr>
                <w:sz w:val="30"/>
              </w:rPr>
              <w:t>If the fire is in the flat above or below, stay in your property.</w:t>
            </w:r>
          </w:p>
        </w:tc>
        <w:tc>
          <w:tcPr>
            <w:tcW w:w="1511" w:type="dxa"/>
            <w:tcBorders>
              <w:top w:val="nil"/>
              <w:left w:val="nil"/>
              <w:bottom w:val="nil"/>
              <w:right w:val="nil"/>
            </w:tcBorders>
          </w:tcPr>
          <w:p w14:paraId="29A36B0A" w14:textId="77777777" w:rsidR="00A9429B" w:rsidRDefault="00C06072">
            <w:pPr>
              <w:spacing w:after="0"/>
              <w:ind w:right="86"/>
              <w:jc w:val="center"/>
            </w:pPr>
            <w:r>
              <w:rPr>
                <w:sz w:val="32"/>
              </w:rPr>
              <w:t>Step</w:t>
            </w:r>
          </w:p>
        </w:tc>
        <w:tc>
          <w:tcPr>
            <w:tcW w:w="8612" w:type="dxa"/>
            <w:tcBorders>
              <w:top w:val="nil"/>
              <w:left w:val="nil"/>
              <w:bottom w:val="nil"/>
              <w:right w:val="nil"/>
            </w:tcBorders>
          </w:tcPr>
          <w:p w14:paraId="7D4E3625" w14:textId="77777777" w:rsidR="00A9429B" w:rsidRDefault="00C06072">
            <w:pPr>
              <w:spacing w:after="0"/>
              <w:ind w:left="7"/>
              <w:jc w:val="both"/>
            </w:pPr>
            <w:r>
              <w:rPr>
                <w:sz w:val="28"/>
              </w:rPr>
              <w:t>which is away from the front door, has a window and a phone. You will be safe here if there is a fire in any shared areas and you can dial 999.</w:t>
            </w:r>
          </w:p>
        </w:tc>
      </w:tr>
      <w:tr w:rsidR="00A9429B" w14:paraId="58536EA4" w14:textId="77777777">
        <w:trPr>
          <w:trHeight w:val="563"/>
        </w:trPr>
        <w:tc>
          <w:tcPr>
            <w:tcW w:w="1504" w:type="dxa"/>
            <w:tcBorders>
              <w:top w:val="nil"/>
              <w:left w:val="nil"/>
              <w:bottom w:val="nil"/>
              <w:right w:val="nil"/>
            </w:tcBorders>
          </w:tcPr>
          <w:p w14:paraId="1CB06658" w14:textId="77777777" w:rsidR="00A9429B" w:rsidRDefault="00C06072">
            <w:pPr>
              <w:spacing w:after="0"/>
              <w:ind w:left="281"/>
            </w:pPr>
            <w:r>
              <w:rPr>
                <w:sz w:val="46"/>
              </w:rPr>
              <w:t>Step</w:t>
            </w:r>
          </w:p>
        </w:tc>
        <w:tc>
          <w:tcPr>
            <w:tcW w:w="9504" w:type="dxa"/>
            <w:tcBorders>
              <w:top w:val="nil"/>
              <w:left w:val="nil"/>
              <w:bottom w:val="nil"/>
              <w:right w:val="nil"/>
            </w:tcBorders>
          </w:tcPr>
          <w:p w14:paraId="3653078D" w14:textId="77777777" w:rsidR="00A9429B" w:rsidRDefault="00C06072">
            <w:pPr>
              <w:spacing w:after="0"/>
              <w:ind w:right="907"/>
              <w:jc w:val="both"/>
            </w:pPr>
            <w:r>
              <w:rPr>
                <w:sz w:val="32"/>
              </w:rPr>
              <w:t>Walls, floors and doors are designed to keep flames and smoke out and stop fire spreading. Keep your front door closed and dial 999.</w:t>
            </w:r>
          </w:p>
        </w:tc>
        <w:tc>
          <w:tcPr>
            <w:tcW w:w="1511" w:type="dxa"/>
            <w:tcBorders>
              <w:top w:val="nil"/>
              <w:left w:val="nil"/>
              <w:bottom w:val="nil"/>
              <w:right w:val="nil"/>
            </w:tcBorders>
          </w:tcPr>
          <w:p w14:paraId="2A556DF0" w14:textId="77777777" w:rsidR="00A9429B" w:rsidRDefault="00A9429B"/>
        </w:tc>
        <w:tc>
          <w:tcPr>
            <w:tcW w:w="8612" w:type="dxa"/>
            <w:tcBorders>
              <w:top w:val="nil"/>
              <w:left w:val="nil"/>
              <w:bottom w:val="nil"/>
              <w:right w:val="nil"/>
            </w:tcBorders>
            <w:vAlign w:val="bottom"/>
          </w:tcPr>
          <w:p w14:paraId="2A674F21" w14:textId="77777777" w:rsidR="00A9429B" w:rsidRDefault="00C06072">
            <w:pPr>
              <w:spacing w:after="0"/>
              <w:ind w:left="29"/>
            </w:pPr>
            <w:r>
              <w:rPr>
                <w:sz w:val="28"/>
              </w:rPr>
              <w:t>Keep your address written down near the phone in case children,</w:t>
            </w:r>
          </w:p>
        </w:tc>
      </w:tr>
      <w:tr w:rsidR="00A9429B" w14:paraId="659B9B8D" w14:textId="77777777">
        <w:trPr>
          <w:trHeight w:val="716"/>
        </w:trPr>
        <w:tc>
          <w:tcPr>
            <w:tcW w:w="1504" w:type="dxa"/>
            <w:tcBorders>
              <w:top w:val="nil"/>
              <w:left w:val="nil"/>
              <w:bottom w:val="nil"/>
              <w:right w:val="nil"/>
            </w:tcBorders>
          </w:tcPr>
          <w:p w14:paraId="13C878A0" w14:textId="77777777" w:rsidR="00A9429B" w:rsidRDefault="00A9429B"/>
        </w:tc>
        <w:tc>
          <w:tcPr>
            <w:tcW w:w="9504" w:type="dxa"/>
            <w:tcBorders>
              <w:top w:val="nil"/>
              <w:left w:val="nil"/>
              <w:bottom w:val="nil"/>
              <w:right w:val="nil"/>
            </w:tcBorders>
          </w:tcPr>
          <w:p w14:paraId="0CC84CF2" w14:textId="77777777" w:rsidR="00A9429B" w:rsidRDefault="00C06072">
            <w:pPr>
              <w:spacing w:after="0"/>
            </w:pPr>
            <w:r>
              <w:rPr>
                <w:sz w:val="32"/>
              </w:rPr>
              <w:t xml:space="preserve">When the fire brigade </w:t>
            </w:r>
            <w:proofErr w:type="gramStart"/>
            <w:r>
              <w:rPr>
                <w:sz w:val="32"/>
              </w:rPr>
              <w:t>arrive</w:t>
            </w:r>
            <w:proofErr w:type="gramEnd"/>
            <w:r>
              <w:rPr>
                <w:sz w:val="32"/>
              </w:rPr>
              <w:t xml:space="preserve"> they will tell you what to do.</w:t>
            </w:r>
          </w:p>
        </w:tc>
        <w:tc>
          <w:tcPr>
            <w:tcW w:w="1511" w:type="dxa"/>
            <w:tcBorders>
              <w:top w:val="nil"/>
              <w:left w:val="nil"/>
              <w:bottom w:val="nil"/>
              <w:right w:val="nil"/>
            </w:tcBorders>
          </w:tcPr>
          <w:p w14:paraId="7B3CA9F1" w14:textId="77777777" w:rsidR="00A9429B" w:rsidRDefault="00C06072">
            <w:pPr>
              <w:spacing w:after="0"/>
              <w:ind w:right="79"/>
              <w:jc w:val="center"/>
            </w:pPr>
            <w:r>
              <w:rPr>
                <w:sz w:val="32"/>
              </w:rPr>
              <w:t>Step</w:t>
            </w:r>
          </w:p>
        </w:tc>
        <w:tc>
          <w:tcPr>
            <w:tcW w:w="8612" w:type="dxa"/>
            <w:tcBorders>
              <w:top w:val="nil"/>
              <w:left w:val="nil"/>
              <w:bottom w:val="nil"/>
              <w:right w:val="nil"/>
            </w:tcBorders>
          </w:tcPr>
          <w:p w14:paraId="61506E12" w14:textId="77777777" w:rsidR="00A9429B" w:rsidRDefault="00C06072">
            <w:pPr>
              <w:spacing w:after="0"/>
              <w:ind w:left="29"/>
            </w:pPr>
            <w:r>
              <w:rPr>
                <w:sz w:val="28"/>
              </w:rPr>
              <w:t xml:space="preserve">relatives or visitors </w:t>
            </w:r>
            <w:proofErr w:type="gramStart"/>
            <w:r>
              <w:rPr>
                <w:sz w:val="28"/>
              </w:rPr>
              <w:t>have to</w:t>
            </w:r>
            <w:proofErr w:type="gramEnd"/>
            <w:r>
              <w:rPr>
                <w:sz w:val="28"/>
              </w:rPr>
              <w:t xml:space="preserve"> dial 999.</w:t>
            </w:r>
          </w:p>
        </w:tc>
      </w:tr>
      <w:tr w:rsidR="00A9429B" w14:paraId="6738B55E" w14:textId="77777777">
        <w:trPr>
          <w:trHeight w:val="788"/>
        </w:trPr>
        <w:tc>
          <w:tcPr>
            <w:tcW w:w="1504" w:type="dxa"/>
            <w:tcBorders>
              <w:top w:val="nil"/>
              <w:left w:val="nil"/>
              <w:bottom w:val="nil"/>
              <w:right w:val="nil"/>
            </w:tcBorders>
          </w:tcPr>
          <w:p w14:paraId="1DAB6976" w14:textId="77777777" w:rsidR="00A9429B" w:rsidRDefault="00A9429B"/>
        </w:tc>
        <w:tc>
          <w:tcPr>
            <w:tcW w:w="9504" w:type="dxa"/>
            <w:tcBorders>
              <w:top w:val="nil"/>
              <w:left w:val="nil"/>
              <w:bottom w:val="nil"/>
              <w:right w:val="nil"/>
            </w:tcBorders>
            <w:vAlign w:val="bottom"/>
          </w:tcPr>
          <w:p w14:paraId="53F9834C" w14:textId="77777777" w:rsidR="00A9429B" w:rsidRDefault="00C06072">
            <w:pPr>
              <w:spacing w:after="0"/>
              <w:ind w:left="14"/>
            </w:pPr>
            <w:r>
              <w:rPr>
                <w:sz w:val="32"/>
              </w:rPr>
              <w:t>If the fire's in a shared area on your floor:</w:t>
            </w:r>
          </w:p>
        </w:tc>
        <w:tc>
          <w:tcPr>
            <w:tcW w:w="1511" w:type="dxa"/>
            <w:tcBorders>
              <w:top w:val="nil"/>
              <w:left w:val="nil"/>
              <w:bottom w:val="nil"/>
              <w:right w:val="nil"/>
            </w:tcBorders>
          </w:tcPr>
          <w:p w14:paraId="262ED3A0" w14:textId="77777777" w:rsidR="00A9429B" w:rsidRDefault="00A9429B"/>
        </w:tc>
        <w:tc>
          <w:tcPr>
            <w:tcW w:w="8612" w:type="dxa"/>
            <w:tcBorders>
              <w:top w:val="nil"/>
              <w:left w:val="nil"/>
              <w:bottom w:val="nil"/>
              <w:right w:val="nil"/>
            </w:tcBorders>
            <w:vAlign w:val="bottom"/>
          </w:tcPr>
          <w:p w14:paraId="6D7972DF" w14:textId="77777777" w:rsidR="00A9429B" w:rsidRDefault="00C06072">
            <w:pPr>
              <w:spacing w:after="0"/>
              <w:ind w:left="36"/>
            </w:pPr>
            <w:r>
              <w:rPr>
                <w:sz w:val="28"/>
              </w:rPr>
              <w:t>Keep a torch and make sure your family knows where it is. You can use</w:t>
            </w:r>
          </w:p>
        </w:tc>
      </w:tr>
      <w:tr w:rsidR="00A9429B" w14:paraId="30D2588C" w14:textId="77777777">
        <w:trPr>
          <w:trHeight w:val="417"/>
        </w:trPr>
        <w:tc>
          <w:tcPr>
            <w:tcW w:w="1504" w:type="dxa"/>
            <w:tcBorders>
              <w:top w:val="nil"/>
              <w:left w:val="nil"/>
              <w:bottom w:val="nil"/>
              <w:right w:val="nil"/>
            </w:tcBorders>
            <w:vAlign w:val="bottom"/>
          </w:tcPr>
          <w:p w14:paraId="0592C7C5" w14:textId="77777777" w:rsidR="00A9429B" w:rsidRDefault="00C06072">
            <w:pPr>
              <w:spacing w:after="0"/>
              <w:ind w:left="281"/>
            </w:pPr>
            <w:r>
              <w:rPr>
                <w:sz w:val="46"/>
              </w:rPr>
              <w:t>Step</w:t>
            </w:r>
          </w:p>
        </w:tc>
        <w:tc>
          <w:tcPr>
            <w:tcW w:w="9504" w:type="dxa"/>
            <w:tcBorders>
              <w:top w:val="nil"/>
              <w:left w:val="nil"/>
              <w:bottom w:val="nil"/>
              <w:right w:val="nil"/>
            </w:tcBorders>
          </w:tcPr>
          <w:p w14:paraId="6B068444" w14:textId="77777777" w:rsidR="00A9429B" w:rsidRDefault="00C06072">
            <w:pPr>
              <w:spacing w:after="0"/>
              <w:ind w:left="151"/>
            </w:pPr>
            <w:proofErr w:type="spellStart"/>
            <w:r>
              <w:rPr>
                <w:sz w:val="32"/>
              </w:rPr>
              <w:t>e</w:t>
            </w:r>
            <w:proofErr w:type="spellEnd"/>
            <w:r>
              <w:rPr>
                <w:sz w:val="32"/>
              </w:rPr>
              <w:t xml:space="preserve"> Stay in your flat</w:t>
            </w:r>
          </w:p>
          <w:p w14:paraId="740D0B47" w14:textId="77777777" w:rsidR="00A9429B" w:rsidRDefault="00C06072">
            <w:pPr>
              <w:spacing w:after="0"/>
              <w:ind w:left="151"/>
            </w:pPr>
            <w:r>
              <w:rPr>
                <w:sz w:val="30"/>
              </w:rPr>
              <w:t>• Close your front door and all internal doors</w:t>
            </w:r>
          </w:p>
        </w:tc>
        <w:tc>
          <w:tcPr>
            <w:tcW w:w="1511" w:type="dxa"/>
            <w:tcBorders>
              <w:top w:val="nil"/>
              <w:left w:val="nil"/>
              <w:bottom w:val="nil"/>
              <w:right w:val="nil"/>
            </w:tcBorders>
          </w:tcPr>
          <w:p w14:paraId="33769642" w14:textId="77777777" w:rsidR="00A9429B" w:rsidRDefault="00C06072">
            <w:pPr>
              <w:spacing w:after="0"/>
              <w:ind w:right="65"/>
              <w:jc w:val="center"/>
            </w:pPr>
            <w:r>
              <w:rPr>
                <w:sz w:val="32"/>
              </w:rPr>
              <w:t>Step</w:t>
            </w:r>
          </w:p>
        </w:tc>
        <w:tc>
          <w:tcPr>
            <w:tcW w:w="8612" w:type="dxa"/>
            <w:tcBorders>
              <w:top w:val="nil"/>
              <w:left w:val="nil"/>
              <w:bottom w:val="nil"/>
              <w:right w:val="nil"/>
            </w:tcBorders>
          </w:tcPr>
          <w:p w14:paraId="676F385E" w14:textId="77777777" w:rsidR="00A9429B" w:rsidRDefault="00C06072">
            <w:pPr>
              <w:spacing w:after="0"/>
              <w:ind w:left="14"/>
            </w:pPr>
            <w:r>
              <w:rPr>
                <w:sz w:val="28"/>
              </w:rPr>
              <w:t>this if you need to evacuate during the night and the emergency lighting</w:t>
            </w:r>
          </w:p>
        </w:tc>
      </w:tr>
      <w:tr w:rsidR="00A9429B" w14:paraId="0E348217" w14:textId="77777777">
        <w:trPr>
          <w:trHeight w:val="978"/>
        </w:trPr>
        <w:tc>
          <w:tcPr>
            <w:tcW w:w="1504" w:type="dxa"/>
            <w:tcBorders>
              <w:top w:val="nil"/>
              <w:left w:val="nil"/>
              <w:bottom w:val="nil"/>
              <w:right w:val="nil"/>
            </w:tcBorders>
          </w:tcPr>
          <w:p w14:paraId="109BCA01" w14:textId="77777777" w:rsidR="00A9429B" w:rsidRDefault="00A9429B"/>
        </w:tc>
        <w:tc>
          <w:tcPr>
            <w:tcW w:w="9504" w:type="dxa"/>
            <w:tcBorders>
              <w:top w:val="nil"/>
              <w:left w:val="nil"/>
              <w:bottom w:val="nil"/>
              <w:right w:val="nil"/>
            </w:tcBorders>
          </w:tcPr>
          <w:p w14:paraId="43A1455B" w14:textId="77777777" w:rsidR="00A9429B" w:rsidRDefault="00C06072">
            <w:pPr>
              <w:numPr>
                <w:ilvl w:val="0"/>
                <w:numId w:val="2"/>
              </w:numPr>
              <w:spacing w:after="0" w:line="216" w:lineRule="auto"/>
              <w:ind w:right="349" w:hanging="194"/>
            </w:pPr>
            <w:r>
              <w:rPr>
                <w:sz w:val="30"/>
              </w:rPr>
              <w:t>Block the bottom of the doors with wet clothing to stop smoke getting in</w:t>
            </w:r>
          </w:p>
          <w:p w14:paraId="1CEE885B" w14:textId="77777777" w:rsidR="00A9429B" w:rsidRDefault="00C06072">
            <w:pPr>
              <w:numPr>
                <w:ilvl w:val="0"/>
                <w:numId w:val="2"/>
              </w:numPr>
              <w:spacing w:after="0"/>
              <w:ind w:right="349" w:hanging="194"/>
            </w:pPr>
            <w:r>
              <w:rPr>
                <w:sz w:val="32"/>
              </w:rPr>
              <w:t>Take everyone to the safest room in your home</w:t>
            </w:r>
          </w:p>
        </w:tc>
        <w:tc>
          <w:tcPr>
            <w:tcW w:w="1511" w:type="dxa"/>
            <w:tcBorders>
              <w:top w:val="nil"/>
              <w:left w:val="nil"/>
              <w:bottom w:val="nil"/>
              <w:right w:val="nil"/>
            </w:tcBorders>
          </w:tcPr>
          <w:p w14:paraId="05F1CBCD" w14:textId="77777777" w:rsidR="00A9429B" w:rsidRDefault="00A9429B"/>
        </w:tc>
        <w:tc>
          <w:tcPr>
            <w:tcW w:w="8612" w:type="dxa"/>
            <w:tcBorders>
              <w:top w:val="nil"/>
              <w:left w:val="nil"/>
              <w:bottom w:val="nil"/>
              <w:right w:val="nil"/>
            </w:tcBorders>
          </w:tcPr>
          <w:p w14:paraId="2824288D" w14:textId="77777777" w:rsidR="00A9429B" w:rsidRDefault="00C06072">
            <w:pPr>
              <w:spacing w:after="0"/>
              <w:ind w:left="14"/>
            </w:pPr>
            <w:r>
              <w:rPr>
                <w:sz w:val="28"/>
              </w:rPr>
              <w:t>fails.</w:t>
            </w:r>
          </w:p>
        </w:tc>
      </w:tr>
      <w:tr w:rsidR="00A9429B" w14:paraId="0BE7A509" w14:textId="77777777">
        <w:trPr>
          <w:trHeight w:val="385"/>
        </w:trPr>
        <w:tc>
          <w:tcPr>
            <w:tcW w:w="1504" w:type="dxa"/>
            <w:tcBorders>
              <w:top w:val="nil"/>
              <w:left w:val="nil"/>
              <w:bottom w:val="nil"/>
              <w:right w:val="nil"/>
            </w:tcBorders>
          </w:tcPr>
          <w:p w14:paraId="0F6F702B" w14:textId="77777777" w:rsidR="00A9429B" w:rsidRDefault="00A9429B"/>
        </w:tc>
        <w:tc>
          <w:tcPr>
            <w:tcW w:w="9504" w:type="dxa"/>
            <w:tcBorders>
              <w:top w:val="nil"/>
              <w:left w:val="nil"/>
              <w:bottom w:val="nil"/>
              <w:right w:val="nil"/>
            </w:tcBorders>
          </w:tcPr>
          <w:p w14:paraId="412EE3DC" w14:textId="77777777" w:rsidR="00A9429B" w:rsidRDefault="00C06072">
            <w:pPr>
              <w:spacing w:after="0"/>
              <w:ind w:left="151"/>
            </w:pPr>
            <w:r>
              <w:rPr>
                <w:sz w:val="32"/>
              </w:rPr>
              <w:t>• If there is a lot of smoke, crawl along the floor where the air will</w:t>
            </w:r>
          </w:p>
        </w:tc>
        <w:tc>
          <w:tcPr>
            <w:tcW w:w="1511" w:type="dxa"/>
            <w:tcBorders>
              <w:top w:val="nil"/>
              <w:left w:val="nil"/>
              <w:bottom w:val="nil"/>
              <w:right w:val="nil"/>
            </w:tcBorders>
            <w:vAlign w:val="bottom"/>
          </w:tcPr>
          <w:p w14:paraId="3EE83847" w14:textId="77777777" w:rsidR="00A9429B" w:rsidRDefault="00C06072">
            <w:pPr>
              <w:spacing w:after="0"/>
              <w:ind w:right="94"/>
              <w:jc w:val="center"/>
            </w:pPr>
            <w:r>
              <w:rPr>
                <w:sz w:val="32"/>
              </w:rPr>
              <w:t>Step</w:t>
            </w:r>
          </w:p>
        </w:tc>
        <w:tc>
          <w:tcPr>
            <w:tcW w:w="8612" w:type="dxa"/>
            <w:tcBorders>
              <w:top w:val="nil"/>
              <w:left w:val="nil"/>
              <w:bottom w:val="nil"/>
              <w:right w:val="nil"/>
            </w:tcBorders>
          </w:tcPr>
          <w:p w14:paraId="6DC3CEF6" w14:textId="77777777" w:rsidR="00A9429B" w:rsidRDefault="00C06072">
            <w:pPr>
              <w:spacing w:after="0"/>
              <w:ind w:left="4159" w:right="345" w:hanging="4137"/>
            </w:pPr>
            <w:r>
              <w:rPr>
                <w:sz w:val="28"/>
              </w:rPr>
              <w:t>Keep any mobility aids, like walking sticks, wheelchairs and walking them. Tell the fire brigade if one of</w:t>
            </w:r>
          </w:p>
        </w:tc>
      </w:tr>
      <w:tr w:rsidR="00A9429B" w14:paraId="531A9A27" w14:textId="77777777">
        <w:trPr>
          <w:trHeight w:val="192"/>
        </w:trPr>
        <w:tc>
          <w:tcPr>
            <w:tcW w:w="1504" w:type="dxa"/>
            <w:tcBorders>
              <w:top w:val="nil"/>
              <w:left w:val="nil"/>
              <w:bottom w:val="nil"/>
              <w:right w:val="nil"/>
            </w:tcBorders>
          </w:tcPr>
          <w:p w14:paraId="50B312E0" w14:textId="77777777" w:rsidR="00A9429B" w:rsidRDefault="00A9429B"/>
        </w:tc>
        <w:tc>
          <w:tcPr>
            <w:tcW w:w="9504" w:type="dxa"/>
            <w:tcBorders>
              <w:top w:val="nil"/>
              <w:left w:val="nil"/>
              <w:bottom w:val="nil"/>
              <w:right w:val="nil"/>
            </w:tcBorders>
          </w:tcPr>
          <w:p w14:paraId="00E7F598" w14:textId="77777777" w:rsidR="00A9429B" w:rsidRDefault="00C06072">
            <w:pPr>
              <w:spacing w:after="0"/>
              <w:ind w:left="345"/>
            </w:pPr>
            <w:r>
              <w:rPr>
                <w:sz w:val="32"/>
              </w:rPr>
              <w:t>be clearer</w:t>
            </w:r>
          </w:p>
        </w:tc>
        <w:tc>
          <w:tcPr>
            <w:tcW w:w="1511" w:type="dxa"/>
            <w:tcBorders>
              <w:top w:val="nil"/>
              <w:left w:val="nil"/>
              <w:bottom w:val="nil"/>
              <w:right w:val="nil"/>
            </w:tcBorders>
          </w:tcPr>
          <w:p w14:paraId="5DC57001" w14:textId="77777777" w:rsidR="00A9429B" w:rsidRDefault="00A9429B"/>
        </w:tc>
        <w:tc>
          <w:tcPr>
            <w:tcW w:w="8612" w:type="dxa"/>
            <w:tcBorders>
              <w:top w:val="nil"/>
              <w:left w:val="nil"/>
              <w:bottom w:val="nil"/>
              <w:right w:val="nil"/>
            </w:tcBorders>
          </w:tcPr>
          <w:p w14:paraId="7A66C182" w14:textId="77777777" w:rsidR="00A9429B" w:rsidRDefault="00C06072">
            <w:pPr>
              <w:spacing w:after="0"/>
              <w:ind w:left="7"/>
            </w:pPr>
            <w:r>
              <w:rPr>
                <w:sz w:val="28"/>
              </w:rPr>
              <w:t xml:space="preserve">frames, in a place you can easily get </w:t>
            </w:r>
          </w:p>
        </w:tc>
      </w:tr>
      <w:tr w:rsidR="00A9429B" w14:paraId="5FCE508A" w14:textId="77777777">
        <w:trPr>
          <w:trHeight w:val="1629"/>
        </w:trPr>
        <w:tc>
          <w:tcPr>
            <w:tcW w:w="1504" w:type="dxa"/>
            <w:tcBorders>
              <w:top w:val="nil"/>
              <w:left w:val="nil"/>
              <w:bottom w:val="nil"/>
              <w:right w:val="nil"/>
            </w:tcBorders>
          </w:tcPr>
          <w:p w14:paraId="3E98A2CF" w14:textId="77777777" w:rsidR="00A9429B" w:rsidRDefault="00A9429B"/>
        </w:tc>
        <w:tc>
          <w:tcPr>
            <w:tcW w:w="9504" w:type="dxa"/>
            <w:tcBorders>
              <w:top w:val="nil"/>
              <w:left w:val="nil"/>
              <w:bottom w:val="nil"/>
              <w:right w:val="nil"/>
            </w:tcBorders>
          </w:tcPr>
          <w:p w14:paraId="00AAB479" w14:textId="77777777" w:rsidR="00A9429B" w:rsidRDefault="00C06072">
            <w:pPr>
              <w:spacing w:after="0"/>
              <w:ind w:left="151"/>
            </w:pPr>
            <w:r>
              <w:rPr>
                <w:sz w:val="32"/>
              </w:rPr>
              <w:t xml:space="preserve">• Dial 999 and when the fire brigade </w:t>
            </w:r>
            <w:proofErr w:type="gramStart"/>
            <w:r>
              <w:rPr>
                <w:sz w:val="32"/>
              </w:rPr>
              <w:t>arrive</w:t>
            </w:r>
            <w:proofErr w:type="gramEnd"/>
            <w:r>
              <w:rPr>
                <w:sz w:val="32"/>
              </w:rPr>
              <w:t xml:space="preserve"> they will tell you what to do</w:t>
            </w:r>
          </w:p>
        </w:tc>
        <w:tc>
          <w:tcPr>
            <w:tcW w:w="1511" w:type="dxa"/>
            <w:tcBorders>
              <w:top w:val="nil"/>
              <w:left w:val="nil"/>
              <w:bottom w:val="nil"/>
              <w:right w:val="nil"/>
            </w:tcBorders>
          </w:tcPr>
          <w:p w14:paraId="2FDA2E32" w14:textId="77777777" w:rsidR="00A9429B" w:rsidRDefault="00A9429B"/>
        </w:tc>
        <w:tc>
          <w:tcPr>
            <w:tcW w:w="8612" w:type="dxa"/>
            <w:tcBorders>
              <w:top w:val="nil"/>
              <w:left w:val="nil"/>
              <w:bottom w:val="nil"/>
              <w:right w:val="nil"/>
            </w:tcBorders>
          </w:tcPr>
          <w:p w14:paraId="602AFC65" w14:textId="77777777" w:rsidR="00A9429B" w:rsidRDefault="00C06072">
            <w:pPr>
              <w:spacing w:after="906"/>
              <w:ind w:left="7"/>
            </w:pPr>
            <w:r>
              <w:rPr>
                <w:sz w:val="28"/>
              </w:rPr>
              <w:t>your family has a sight or hearing problem or has trouble moving around.</w:t>
            </w:r>
          </w:p>
          <w:p w14:paraId="6C2197ED" w14:textId="77777777" w:rsidR="00A9429B" w:rsidRDefault="00C06072">
            <w:pPr>
              <w:spacing w:after="0"/>
              <w:ind w:left="3115"/>
              <w:jc w:val="center"/>
            </w:pPr>
            <w:r>
              <w:rPr>
                <w:sz w:val="18"/>
              </w:rPr>
              <w:t>London Borough of</w:t>
            </w:r>
          </w:p>
        </w:tc>
      </w:tr>
      <w:tr w:rsidR="00A9429B" w14:paraId="474CED75" w14:textId="77777777">
        <w:trPr>
          <w:trHeight w:val="414"/>
        </w:trPr>
        <w:tc>
          <w:tcPr>
            <w:tcW w:w="1504" w:type="dxa"/>
            <w:tcBorders>
              <w:top w:val="nil"/>
              <w:left w:val="nil"/>
              <w:bottom w:val="nil"/>
              <w:right w:val="nil"/>
            </w:tcBorders>
            <w:vAlign w:val="bottom"/>
          </w:tcPr>
          <w:p w14:paraId="08F49846" w14:textId="77777777" w:rsidR="00A9429B" w:rsidRDefault="00C06072">
            <w:pPr>
              <w:spacing w:after="0"/>
              <w:ind w:left="302"/>
            </w:pPr>
            <w:r>
              <w:rPr>
                <w:sz w:val="48"/>
              </w:rPr>
              <w:t>FIRE</w:t>
            </w:r>
          </w:p>
        </w:tc>
        <w:tc>
          <w:tcPr>
            <w:tcW w:w="9504" w:type="dxa"/>
            <w:tcBorders>
              <w:top w:val="nil"/>
              <w:left w:val="nil"/>
              <w:bottom w:val="nil"/>
              <w:right w:val="nil"/>
            </w:tcBorders>
          </w:tcPr>
          <w:p w14:paraId="2A827C9D" w14:textId="77777777" w:rsidR="00A9429B" w:rsidRDefault="00A9429B"/>
        </w:tc>
        <w:tc>
          <w:tcPr>
            <w:tcW w:w="1511" w:type="dxa"/>
            <w:tcBorders>
              <w:top w:val="nil"/>
              <w:left w:val="nil"/>
              <w:bottom w:val="nil"/>
              <w:right w:val="nil"/>
            </w:tcBorders>
          </w:tcPr>
          <w:p w14:paraId="6AF35BF0" w14:textId="77777777" w:rsidR="00A9429B" w:rsidRDefault="00A9429B"/>
        </w:tc>
        <w:tc>
          <w:tcPr>
            <w:tcW w:w="8612" w:type="dxa"/>
            <w:tcBorders>
              <w:top w:val="nil"/>
              <w:left w:val="nil"/>
              <w:bottom w:val="nil"/>
              <w:right w:val="nil"/>
            </w:tcBorders>
          </w:tcPr>
          <w:p w14:paraId="151AFC47" w14:textId="77777777" w:rsidR="00A9429B" w:rsidRDefault="00C06072">
            <w:pPr>
              <w:spacing w:after="0"/>
              <w:jc w:val="right"/>
            </w:pPr>
            <w:r>
              <w:rPr>
                <w:sz w:val="44"/>
              </w:rPr>
              <w:t>Barking &amp; Dagenham</w:t>
            </w:r>
          </w:p>
        </w:tc>
      </w:tr>
    </w:tbl>
    <w:p w14:paraId="6D3E8E26" w14:textId="77777777" w:rsidR="00A9429B" w:rsidRDefault="00C06072">
      <w:pPr>
        <w:spacing w:after="0"/>
        <w:ind w:left="216"/>
      </w:pPr>
      <w:r>
        <w:rPr>
          <w:sz w:val="40"/>
        </w:rPr>
        <w:t>KILLS</w:t>
      </w:r>
    </w:p>
    <w:p w14:paraId="13E0302F" w14:textId="77777777" w:rsidR="00A9429B" w:rsidRDefault="00C06072">
      <w:pPr>
        <w:spacing w:after="0"/>
        <w:ind w:left="201"/>
      </w:pPr>
      <w:r>
        <w:rPr>
          <w:sz w:val="26"/>
        </w:rPr>
        <w:t>YOU CAN</w:t>
      </w:r>
    </w:p>
    <w:p w14:paraId="1AA52F9A" w14:textId="77777777" w:rsidR="00A9429B" w:rsidRDefault="00C06072">
      <w:pPr>
        <w:spacing w:after="0"/>
        <w:ind w:left="209"/>
      </w:pPr>
      <w:r>
        <w:rPr>
          <w:sz w:val="16"/>
        </w:rPr>
        <w:t>PRFVF.NT IT</w:t>
      </w:r>
    </w:p>
    <w:sectPr w:rsidR="00A9429B">
      <w:pgSz w:w="23800" w:h="16820" w:orient="landscape"/>
      <w:pgMar w:top="1440" w:right="1440" w:bottom="770" w:left="13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134B"/>
    <w:multiLevelType w:val="hybridMultilevel"/>
    <w:tmpl w:val="A0520764"/>
    <w:lvl w:ilvl="0" w:tplc="DD165464">
      <w:start w:val="1"/>
      <w:numFmt w:val="bullet"/>
      <w:lvlText w:val="•"/>
      <w:lvlJc w:val="left"/>
      <w:pPr>
        <w:ind w:left="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320A730">
      <w:start w:val="1"/>
      <w:numFmt w:val="bullet"/>
      <w:lvlText w:val="o"/>
      <w:lvlJc w:val="left"/>
      <w:pPr>
        <w:ind w:left="1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A90D05E">
      <w:start w:val="1"/>
      <w:numFmt w:val="bullet"/>
      <w:lvlText w:val="▪"/>
      <w:lvlJc w:val="left"/>
      <w:pPr>
        <w:ind w:left="1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E045862">
      <w:start w:val="1"/>
      <w:numFmt w:val="bullet"/>
      <w:lvlText w:val="•"/>
      <w:lvlJc w:val="left"/>
      <w:pPr>
        <w:ind w:left="2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91E9F66">
      <w:start w:val="1"/>
      <w:numFmt w:val="bullet"/>
      <w:lvlText w:val="o"/>
      <w:lvlJc w:val="left"/>
      <w:pPr>
        <w:ind w:left="3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B5EF632">
      <w:start w:val="1"/>
      <w:numFmt w:val="bullet"/>
      <w:lvlText w:val="▪"/>
      <w:lvlJc w:val="left"/>
      <w:pPr>
        <w:ind w:left="4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96A639E">
      <w:start w:val="1"/>
      <w:numFmt w:val="bullet"/>
      <w:lvlText w:val="•"/>
      <w:lvlJc w:val="left"/>
      <w:pPr>
        <w:ind w:left="4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FD2E4C2">
      <w:start w:val="1"/>
      <w:numFmt w:val="bullet"/>
      <w:lvlText w:val="o"/>
      <w:lvlJc w:val="left"/>
      <w:pPr>
        <w:ind w:left="5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0C24FE8">
      <w:start w:val="1"/>
      <w:numFmt w:val="bullet"/>
      <w:lvlText w:val="▪"/>
      <w:lvlJc w:val="left"/>
      <w:pPr>
        <w:ind w:left="6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3E1468B"/>
    <w:multiLevelType w:val="hybridMultilevel"/>
    <w:tmpl w:val="0D68A42A"/>
    <w:lvl w:ilvl="0" w:tplc="7AD0DF6A">
      <w:start w:val="1"/>
      <w:numFmt w:val="bullet"/>
      <w:lvlText w:val="•"/>
      <w:lvlJc w:val="left"/>
      <w:pPr>
        <w:ind w:left="3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042178C">
      <w:start w:val="1"/>
      <w:numFmt w:val="bullet"/>
      <w:lvlText w:val="o"/>
      <w:lvlJc w:val="left"/>
      <w:pPr>
        <w:ind w:left="12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284BE52">
      <w:start w:val="1"/>
      <w:numFmt w:val="bullet"/>
      <w:lvlText w:val="▪"/>
      <w:lvlJc w:val="left"/>
      <w:pPr>
        <w:ind w:left="19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B662A3E">
      <w:start w:val="1"/>
      <w:numFmt w:val="bullet"/>
      <w:lvlText w:val="•"/>
      <w:lvlJc w:val="left"/>
      <w:pPr>
        <w:ind w:left="26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F688418">
      <w:start w:val="1"/>
      <w:numFmt w:val="bullet"/>
      <w:lvlText w:val="o"/>
      <w:lvlJc w:val="left"/>
      <w:pPr>
        <w:ind w:left="33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3E41618">
      <w:start w:val="1"/>
      <w:numFmt w:val="bullet"/>
      <w:lvlText w:val="▪"/>
      <w:lvlJc w:val="left"/>
      <w:pPr>
        <w:ind w:left="41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2B83794">
      <w:start w:val="1"/>
      <w:numFmt w:val="bullet"/>
      <w:lvlText w:val="•"/>
      <w:lvlJc w:val="left"/>
      <w:pPr>
        <w:ind w:left="48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E387A7A">
      <w:start w:val="1"/>
      <w:numFmt w:val="bullet"/>
      <w:lvlText w:val="o"/>
      <w:lvlJc w:val="left"/>
      <w:pPr>
        <w:ind w:left="55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1FAA000">
      <w:start w:val="1"/>
      <w:numFmt w:val="bullet"/>
      <w:lvlText w:val="▪"/>
      <w:lvlJc w:val="left"/>
      <w:pPr>
        <w:ind w:left="62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62799072">
    <w:abstractNumId w:val="0"/>
  </w:num>
  <w:num w:numId="2" w16cid:durableId="120182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9B"/>
    <w:rsid w:val="000E572A"/>
    <w:rsid w:val="009D5494"/>
    <w:rsid w:val="00A9429B"/>
    <w:rsid w:val="00C06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AF32"/>
  <w15:docId w15:val="{7FBD7610-84C1-4FBF-BB2E-5D2BB3A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Company>London Borough of Barking and Dagenham</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KM_C454e-20180621161452</dc:title>
  <dc:subject/>
  <dc:creator>Doris Chukwuma</dc:creator>
  <cp:keywords/>
  <cp:lastModifiedBy>Doris Chukwuma</cp:lastModifiedBy>
  <cp:revision>2</cp:revision>
  <dcterms:created xsi:type="dcterms:W3CDTF">2024-12-17T15:45:00Z</dcterms:created>
  <dcterms:modified xsi:type="dcterms:W3CDTF">2024-12-17T15:45:00Z</dcterms:modified>
</cp:coreProperties>
</file>