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F40A" w14:textId="31DDAF2F" w:rsidR="00795866" w:rsidRPr="00795866" w:rsidRDefault="00795866" w:rsidP="00795866">
      <w:r>
        <w:rPr>
          <w:b/>
        </w:rPr>
        <w:t xml:space="preserve">Conhece alguém que </w:t>
      </w:r>
    </w:p>
    <w:p w14:paraId="5C2E8CBF" w14:textId="0F119DC1" w:rsidR="00795866" w:rsidRPr="00795866" w:rsidRDefault="00795866" w:rsidP="00795866">
      <w:r>
        <w:t xml:space="preserve">cuida do(a) </w:t>
      </w:r>
      <w:r>
        <w:rPr>
          <w:b/>
        </w:rPr>
        <w:t>filho(a) de outra pessoa?</w:t>
      </w:r>
    </w:p>
    <w:p w14:paraId="56A4D9F8" w14:textId="20966F26" w:rsidR="00795866" w:rsidRPr="00795866" w:rsidRDefault="00795866" w:rsidP="00795866">
      <w:r>
        <w:rPr>
          <w:b/>
        </w:rPr>
        <w:t xml:space="preserve">Profissionais e vizinhos, informem-nos se reconhecerem alguma destas situações de ACOLHIMENTO PRIVADO </w:t>
      </w:r>
    </w:p>
    <w:p w14:paraId="0D1D72B2" w14:textId="4632CCD0" w:rsidR="00795866" w:rsidRPr="00795866" w:rsidRDefault="00795866" w:rsidP="00795866">
      <w:pPr>
        <w:pStyle w:val="ListParagraph"/>
        <w:numPr>
          <w:ilvl w:val="0"/>
          <w:numId w:val="1"/>
        </w:numPr>
      </w:pPr>
      <w:r>
        <w:t xml:space="preserve">Quando um progenitor que vive no estrangeiro envia o(a) seu(sua) filho(a) para este país para receber educação ou cuidados de saúde </w:t>
      </w:r>
    </w:p>
    <w:p w14:paraId="56DA9F4A" w14:textId="4931CEB0" w:rsidR="00795866" w:rsidRPr="00795866" w:rsidRDefault="00795866" w:rsidP="00795866">
      <w:pPr>
        <w:pStyle w:val="ListParagraph"/>
        <w:numPr>
          <w:ilvl w:val="0"/>
          <w:numId w:val="1"/>
        </w:numPr>
      </w:pPr>
      <w:r>
        <w:t>Crianças ou adolescentes que vivem com a família de um(a) amigo(a) devido a problemas de saúde, de trabalho, de estudo ou de separação dos pais em casa</w:t>
      </w:r>
    </w:p>
    <w:p w14:paraId="1C1DC2A3" w14:textId="77777777" w:rsidR="00795866" w:rsidRPr="00795866" w:rsidRDefault="00795866" w:rsidP="00795866">
      <w:r>
        <w:rPr>
          <w:b/>
        </w:rPr>
        <w:t xml:space="preserve">Profissionais e vizinhos </w:t>
      </w:r>
    </w:p>
    <w:p w14:paraId="52C9BB72" w14:textId="171D3510" w:rsidR="00795866" w:rsidRDefault="00795866" w:rsidP="00795866">
      <w:r>
        <w:t>Pode trabalhar ou entrar em contacto com crianças com menos de 16 anos de idade e respectivas famílias ou pode ser um(a) vizinho(a) ou amigo(a). Se tiver conhecimento de um acordo de ACOLHIMENTO PRIVADO em que uma criança está a viver com outra pessoa que não os seus pais durante mais de 28 dias, deve informar-nos, enquanto autoridade local, o mais rapidamente possível.</w:t>
      </w:r>
    </w:p>
    <w:p w14:paraId="050CFDC4" w14:textId="77777777" w:rsidR="00795866" w:rsidRDefault="00795866" w:rsidP="00795866">
      <w:pPr>
        <w:rPr>
          <w:b/>
          <w:bCs/>
        </w:rPr>
      </w:pPr>
      <w:r>
        <w:rPr>
          <w:b/>
        </w:rPr>
        <w:t xml:space="preserve">Telefone: 020 8227 5555 </w:t>
      </w:r>
    </w:p>
    <w:p w14:paraId="72674BDE" w14:textId="04672BEE" w:rsidR="00795866" w:rsidRDefault="00795866" w:rsidP="00795866">
      <w:pPr>
        <w:rPr>
          <w:b/>
          <w:bCs/>
        </w:rPr>
      </w:pPr>
      <w:r>
        <w:rPr>
          <w:b/>
        </w:rPr>
        <w:t>E-mail: privatefostering@lbbd.gov.uk</w:t>
      </w:r>
    </w:p>
    <w:sectPr w:rsidR="00795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8A5A8" w14:textId="77777777" w:rsidR="000C3EE8" w:rsidRDefault="000C3EE8" w:rsidP="000C3EE8">
      <w:pPr>
        <w:spacing w:after="0" w:line="240" w:lineRule="auto"/>
      </w:pPr>
      <w:r>
        <w:separator/>
      </w:r>
    </w:p>
  </w:endnote>
  <w:endnote w:type="continuationSeparator" w:id="0">
    <w:p w14:paraId="06F9453A" w14:textId="77777777" w:rsidR="000C3EE8" w:rsidRDefault="000C3EE8" w:rsidP="000C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561E8" w14:textId="77777777" w:rsidR="000C3EE8" w:rsidRDefault="000C3EE8" w:rsidP="000C3EE8">
      <w:pPr>
        <w:spacing w:after="0" w:line="240" w:lineRule="auto"/>
      </w:pPr>
      <w:r>
        <w:separator/>
      </w:r>
    </w:p>
  </w:footnote>
  <w:footnote w:type="continuationSeparator" w:id="0">
    <w:p w14:paraId="4B2EA535" w14:textId="77777777" w:rsidR="000C3EE8" w:rsidRDefault="000C3EE8" w:rsidP="000C3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3404E"/>
    <w:multiLevelType w:val="hybridMultilevel"/>
    <w:tmpl w:val="C096B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7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66"/>
    <w:rsid w:val="00070D5C"/>
    <w:rsid w:val="000C3EE8"/>
    <w:rsid w:val="00202374"/>
    <w:rsid w:val="00360D60"/>
    <w:rsid w:val="00795866"/>
    <w:rsid w:val="00981E03"/>
    <w:rsid w:val="00B6342D"/>
    <w:rsid w:val="00C1560C"/>
    <w:rsid w:val="00F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1BF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8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8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8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8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8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8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1E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E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3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EE8"/>
  </w:style>
  <w:style w:type="paragraph" w:styleId="Footer">
    <w:name w:val="footer"/>
    <w:basedOn w:val="Normal"/>
    <w:link w:val="FooterChar"/>
    <w:uiPriority w:val="99"/>
    <w:unhideWhenUsed/>
    <w:rsid w:val="000C3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2024-12-04T10:40:00Z</dcterms:created>
  <dcterms:modified xsi:type="dcterms:W3CDTF">2024-12-04T10:40:00Z</dcterms:modified>
</cp:coreProperties>
</file>