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C9291" w14:textId="77777777" w:rsidR="009C313A" w:rsidRDefault="009C313A" w:rsidP="005D448D">
      <w:pPr>
        <w:widowControl w:val="0"/>
        <w:autoSpaceDE w:val="0"/>
        <w:autoSpaceDN w:val="0"/>
        <w:adjustRightInd w:val="0"/>
        <w:rPr>
          <w:rFonts w:ascii="Arial" w:hAnsi="Arial"/>
          <w:lang w:val="en-US"/>
        </w:rPr>
      </w:pPr>
    </w:p>
    <w:p w14:paraId="52235BA9" w14:textId="77777777" w:rsidR="00CD05D9" w:rsidRDefault="00CD05D9" w:rsidP="005D448D">
      <w:pPr>
        <w:widowControl w:val="0"/>
        <w:autoSpaceDE w:val="0"/>
        <w:autoSpaceDN w:val="0"/>
        <w:adjustRightInd w:val="0"/>
        <w:rPr>
          <w:rFonts w:ascii="Arial" w:hAnsi="Arial"/>
          <w:lang w:val="en-US"/>
        </w:rPr>
      </w:pPr>
    </w:p>
    <w:p w14:paraId="1F09A1AE" w14:textId="77777777" w:rsidR="00CD05D9" w:rsidRDefault="00CD05D9" w:rsidP="005D448D">
      <w:pPr>
        <w:widowControl w:val="0"/>
        <w:autoSpaceDE w:val="0"/>
        <w:autoSpaceDN w:val="0"/>
        <w:adjustRightInd w:val="0"/>
        <w:rPr>
          <w:rFonts w:ascii="Arial" w:hAnsi="Arial"/>
          <w:lang w:val="en-US"/>
        </w:rPr>
      </w:pPr>
    </w:p>
    <w:p w14:paraId="53E23F0A" w14:textId="77777777" w:rsidR="00CD05D9" w:rsidRDefault="00CD05D9" w:rsidP="005D448D">
      <w:pPr>
        <w:widowControl w:val="0"/>
        <w:autoSpaceDE w:val="0"/>
        <w:autoSpaceDN w:val="0"/>
        <w:adjustRightInd w:val="0"/>
        <w:rPr>
          <w:rFonts w:ascii="Arial" w:hAnsi="Arial"/>
          <w:lang w:val="en-US"/>
        </w:rPr>
      </w:pPr>
    </w:p>
    <w:p w14:paraId="4639B25B" w14:textId="77777777" w:rsidR="00CD05D9" w:rsidRDefault="00CD05D9" w:rsidP="005D448D">
      <w:pPr>
        <w:widowControl w:val="0"/>
        <w:autoSpaceDE w:val="0"/>
        <w:autoSpaceDN w:val="0"/>
        <w:adjustRightInd w:val="0"/>
        <w:rPr>
          <w:rFonts w:ascii="Arial" w:hAnsi="Arial"/>
          <w:lang w:val="en-US"/>
        </w:rPr>
      </w:pPr>
    </w:p>
    <w:p w14:paraId="6CA50EF3" w14:textId="77777777" w:rsidR="00CD05D9" w:rsidRDefault="00CD05D9" w:rsidP="005D448D">
      <w:pPr>
        <w:widowControl w:val="0"/>
        <w:autoSpaceDE w:val="0"/>
        <w:autoSpaceDN w:val="0"/>
        <w:adjustRightInd w:val="0"/>
        <w:rPr>
          <w:rFonts w:ascii="Arial" w:hAnsi="Arial"/>
          <w:lang w:val="en-US"/>
        </w:rPr>
      </w:pPr>
    </w:p>
    <w:p w14:paraId="67A3BB24" w14:textId="533921AA" w:rsidR="00CD05D9" w:rsidRDefault="00CD05D9" w:rsidP="005D448D">
      <w:pPr>
        <w:widowControl w:val="0"/>
        <w:autoSpaceDE w:val="0"/>
        <w:autoSpaceDN w:val="0"/>
        <w:adjustRightInd w:val="0"/>
        <w:rPr>
          <w:rFonts w:ascii="Arial" w:hAnsi="Arial"/>
          <w:lang w:val="en-US"/>
        </w:rPr>
      </w:pPr>
    </w:p>
    <w:p w14:paraId="4A0F3ED0" w14:textId="77777777" w:rsidR="00B37F34" w:rsidRPr="00E7007B" w:rsidRDefault="00B37F34" w:rsidP="00B37F34">
      <w:pPr>
        <w:spacing w:line="0" w:lineRule="atLeast"/>
        <w:ind w:right="166"/>
        <w:jc w:val="center"/>
        <w:rPr>
          <w:rFonts w:ascii="Arial" w:eastAsia="Arial" w:hAnsi="Arial" w:cs="Arial"/>
          <w:b/>
          <w:color w:val="000000" w:themeColor="text1"/>
          <w:sz w:val="52"/>
          <w:szCs w:val="20"/>
          <w:lang w:eastAsia="en-GB"/>
        </w:rPr>
      </w:pPr>
      <w:r w:rsidRPr="00E7007B">
        <w:rPr>
          <w:rFonts w:ascii="Arial" w:eastAsia="Arial" w:hAnsi="Arial" w:cs="Arial"/>
          <w:b/>
          <w:color w:val="000000" w:themeColor="text1"/>
          <w:sz w:val="52"/>
          <w:szCs w:val="20"/>
          <w:lang w:eastAsia="en-GB"/>
        </w:rPr>
        <w:t xml:space="preserve">Local Discretionary Financial Hardship Schemes: </w:t>
      </w:r>
    </w:p>
    <w:p w14:paraId="377994DE" w14:textId="77777777" w:rsidR="00AE2518" w:rsidRPr="000304EA" w:rsidRDefault="00AE2518" w:rsidP="00B37F34">
      <w:pPr>
        <w:spacing w:line="0" w:lineRule="atLeast"/>
        <w:ind w:right="166"/>
        <w:jc w:val="center"/>
        <w:rPr>
          <w:rFonts w:ascii="Arial" w:eastAsia="Arial" w:hAnsi="Arial" w:cs="Arial"/>
          <w:b/>
          <w:color w:val="FF0000"/>
          <w:sz w:val="52"/>
          <w:szCs w:val="20"/>
          <w:lang w:eastAsia="en-GB"/>
        </w:rPr>
      </w:pPr>
    </w:p>
    <w:p w14:paraId="55F4351F" w14:textId="77777777" w:rsidR="00CD05D9" w:rsidRPr="000304EA" w:rsidRDefault="00CD05D9" w:rsidP="005D448D">
      <w:pPr>
        <w:widowControl w:val="0"/>
        <w:autoSpaceDE w:val="0"/>
        <w:autoSpaceDN w:val="0"/>
        <w:adjustRightInd w:val="0"/>
        <w:rPr>
          <w:rFonts w:ascii="Arial" w:hAnsi="Arial"/>
          <w:color w:val="FF0000"/>
          <w:lang w:val="en-US"/>
        </w:rPr>
      </w:pPr>
    </w:p>
    <w:p w14:paraId="6A2A4E8B" w14:textId="77777777" w:rsidR="00AE2518" w:rsidRPr="000304EA" w:rsidRDefault="00AE2518" w:rsidP="00AE2518">
      <w:pPr>
        <w:spacing w:line="0" w:lineRule="atLeast"/>
        <w:ind w:right="166"/>
        <w:jc w:val="center"/>
        <w:rPr>
          <w:rFonts w:ascii="Arial" w:eastAsia="Arial" w:hAnsi="Arial" w:cs="Arial"/>
          <w:b/>
          <w:color w:val="FF0000"/>
          <w:sz w:val="52"/>
          <w:szCs w:val="20"/>
          <w:lang w:eastAsia="en-GB"/>
        </w:rPr>
      </w:pPr>
      <w:r w:rsidRPr="000304EA">
        <w:rPr>
          <w:rFonts w:ascii="Arial" w:eastAsia="Arial" w:hAnsi="Arial" w:cs="Arial"/>
          <w:b/>
          <w:color w:val="FF0000"/>
          <w:sz w:val="52"/>
          <w:szCs w:val="20"/>
          <w:lang w:eastAsia="en-GB"/>
        </w:rPr>
        <w:t>Discretionary Housing Payment (DHP)</w:t>
      </w:r>
    </w:p>
    <w:p w14:paraId="741410EC" w14:textId="77777777" w:rsidR="00AE2518" w:rsidRPr="000304EA" w:rsidRDefault="00AE2518" w:rsidP="00AE2518">
      <w:pPr>
        <w:spacing w:line="0" w:lineRule="atLeast"/>
        <w:ind w:right="166"/>
        <w:jc w:val="center"/>
        <w:rPr>
          <w:rFonts w:ascii="Arial" w:eastAsia="Arial" w:hAnsi="Arial" w:cs="Arial"/>
          <w:b/>
          <w:color w:val="FF0000"/>
          <w:sz w:val="52"/>
          <w:szCs w:val="20"/>
          <w:lang w:eastAsia="en-GB"/>
        </w:rPr>
      </w:pPr>
    </w:p>
    <w:p w14:paraId="40DA1330" w14:textId="77777777" w:rsidR="00AE2518" w:rsidRPr="000304EA" w:rsidRDefault="00AE2518" w:rsidP="00AE2518">
      <w:pPr>
        <w:spacing w:line="0" w:lineRule="atLeast"/>
        <w:ind w:right="166"/>
        <w:jc w:val="center"/>
        <w:rPr>
          <w:rFonts w:ascii="Arial" w:eastAsia="Arial" w:hAnsi="Arial" w:cs="Arial"/>
          <w:b/>
          <w:color w:val="FF0000"/>
          <w:sz w:val="52"/>
          <w:szCs w:val="20"/>
          <w:lang w:eastAsia="en-GB"/>
        </w:rPr>
      </w:pPr>
      <w:r w:rsidRPr="000304EA">
        <w:rPr>
          <w:rFonts w:ascii="Arial" w:eastAsia="Arial" w:hAnsi="Arial" w:cs="Arial"/>
          <w:b/>
          <w:color w:val="FF0000"/>
          <w:sz w:val="52"/>
          <w:szCs w:val="20"/>
          <w:lang w:eastAsia="en-GB"/>
        </w:rPr>
        <w:t xml:space="preserve"> Household Support Fund</w:t>
      </w:r>
    </w:p>
    <w:p w14:paraId="091EF02F" w14:textId="77777777" w:rsidR="00AE2518" w:rsidRPr="000304EA" w:rsidRDefault="00AE2518" w:rsidP="00AE2518">
      <w:pPr>
        <w:spacing w:line="0" w:lineRule="atLeast"/>
        <w:ind w:right="166"/>
        <w:jc w:val="center"/>
        <w:rPr>
          <w:rFonts w:ascii="Arial" w:eastAsia="Arial" w:hAnsi="Arial" w:cs="Arial"/>
          <w:b/>
          <w:color w:val="FF0000"/>
          <w:sz w:val="52"/>
          <w:szCs w:val="20"/>
          <w:lang w:eastAsia="en-GB"/>
        </w:rPr>
      </w:pPr>
      <w:r w:rsidRPr="000304EA">
        <w:rPr>
          <w:rFonts w:ascii="Arial" w:eastAsia="Arial" w:hAnsi="Arial" w:cs="Arial"/>
          <w:b/>
          <w:color w:val="FF0000"/>
          <w:sz w:val="52"/>
          <w:szCs w:val="20"/>
          <w:lang w:eastAsia="en-GB"/>
        </w:rPr>
        <w:t>(HSF)</w:t>
      </w:r>
    </w:p>
    <w:p w14:paraId="02F0E317" w14:textId="77777777" w:rsidR="00AE2518" w:rsidRPr="000304EA" w:rsidRDefault="00AE2518" w:rsidP="00AE2518">
      <w:pPr>
        <w:spacing w:line="0" w:lineRule="atLeast"/>
        <w:ind w:right="166"/>
        <w:rPr>
          <w:rFonts w:ascii="Arial" w:eastAsia="Arial" w:hAnsi="Arial" w:cs="Arial"/>
          <w:b/>
          <w:color w:val="FF0000"/>
          <w:sz w:val="52"/>
          <w:szCs w:val="20"/>
          <w:lang w:eastAsia="en-GB"/>
        </w:rPr>
      </w:pPr>
    </w:p>
    <w:p w14:paraId="6E449CAE" w14:textId="77777777" w:rsidR="00AE2518" w:rsidRPr="000304EA" w:rsidRDefault="00AE2518" w:rsidP="00AE2518">
      <w:pPr>
        <w:spacing w:line="200" w:lineRule="exact"/>
        <w:rPr>
          <w:rFonts w:cs="Arial"/>
          <w:color w:val="FF0000"/>
          <w:szCs w:val="20"/>
          <w:lang w:eastAsia="en-GB"/>
        </w:rPr>
      </w:pPr>
    </w:p>
    <w:p w14:paraId="593BA94F" w14:textId="77777777" w:rsidR="00AE2518" w:rsidRPr="000304EA" w:rsidRDefault="00AE2518" w:rsidP="00AE2518">
      <w:pPr>
        <w:spacing w:line="368" w:lineRule="exact"/>
        <w:rPr>
          <w:rFonts w:cs="Arial"/>
          <w:color w:val="FF0000"/>
          <w:szCs w:val="20"/>
          <w:lang w:eastAsia="en-GB"/>
        </w:rPr>
      </w:pPr>
    </w:p>
    <w:p w14:paraId="60DB3468" w14:textId="77777777" w:rsidR="00AE2518" w:rsidRPr="000304EA" w:rsidRDefault="00AE2518" w:rsidP="00AE2518">
      <w:pPr>
        <w:spacing w:line="0" w:lineRule="atLeast"/>
        <w:ind w:right="186"/>
        <w:jc w:val="center"/>
        <w:rPr>
          <w:rFonts w:ascii="Arial" w:eastAsia="Arial" w:hAnsi="Arial" w:cs="Arial"/>
          <w:b/>
          <w:color w:val="FF0000"/>
          <w:sz w:val="52"/>
          <w:szCs w:val="20"/>
          <w:lang w:eastAsia="en-GB"/>
        </w:rPr>
      </w:pPr>
      <w:r w:rsidRPr="000304EA">
        <w:rPr>
          <w:rFonts w:ascii="Arial" w:eastAsia="Arial" w:hAnsi="Arial" w:cs="Arial"/>
          <w:b/>
          <w:color w:val="FF0000"/>
          <w:sz w:val="52"/>
          <w:szCs w:val="20"/>
          <w:lang w:eastAsia="en-GB"/>
        </w:rPr>
        <w:t xml:space="preserve">Discretionary Council Tax Relief (DCTR) </w:t>
      </w:r>
    </w:p>
    <w:p w14:paraId="54766B85" w14:textId="77777777" w:rsidR="00AE2518" w:rsidRPr="000304EA" w:rsidRDefault="00AE2518" w:rsidP="00AE2518">
      <w:pPr>
        <w:spacing w:line="0" w:lineRule="atLeast"/>
        <w:ind w:right="186"/>
        <w:jc w:val="center"/>
        <w:rPr>
          <w:rFonts w:ascii="Arial" w:eastAsia="Arial" w:hAnsi="Arial" w:cs="Arial"/>
          <w:b/>
          <w:color w:val="FF0000"/>
          <w:sz w:val="52"/>
          <w:szCs w:val="20"/>
          <w:lang w:eastAsia="en-GB"/>
        </w:rPr>
      </w:pPr>
    </w:p>
    <w:p w14:paraId="5E07C32D" w14:textId="77777777" w:rsidR="00AE2518" w:rsidRPr="000304EA" w:rsidRDefault="00AE2518" w:rsidP="00AE2518">
      <w:pPr>
        <w:spacing w:line="48" w:lineRule="exact"/>
        <w:rPr>
          <w:rFonts w:cs="Arial"/>
          <w:color w:val="FF0000"/>
          <w:szCs w:val="20"/>
          <w:lang w:eastAsia="en-GB"/>
        </w:rPr>
      </w:pPr>
    </w:p>
    <w:p w14:paraId="6AD78AD5" w14:textId="77777777" w:rsidR="00AE2518" w:rsidRPr="000304EA" w:rsidRDefault="00AE2518" w:rsidP="00AE2518">
      <w:pPr>
        <w:spacing w:line="0" w:lineRule="atLeast"/>
        <w:ind w:right="166"/>
        <w:jc w:val="center"/>
        <w:rPr>
          <w:rFonts w:ascii="Arial" w:eastAsia="Arial" w:hAnsi="Arial" w:cs="Arial"/>
          <w:b/>
          <w:color w:val="FF0000"/>
          <w:sz w:val="52"/>
          <w:szCs w:val="20"/>
          <w:lang w:eastAsia="en-GB"/>
        </w:rPr>
      </w:pPr>
    </w:p>
    <w:p w14:paraId="69F60663" w14:textId="77777777" w:rsidR="00AE2518" w:rsidRPr="000304EA" w:rsidRDefault="00AE2518" w:rsidP="00AE2518">
      <w:pPr>
        <w:spacing w:line="0" w:lineRule="atLeast"/>
        <w:ind w:right="166"/>
        <w:jc w:val="center"/>
        <w:rPr>
          <w:rFonts w:ascii="Arial" w:eastAsia="Arial" w:hAnsi="Arial" w:cs="Arial"/>
          <w:b/>
          <w:color w:val="000000" w:themeColor="text1"/>
          <w:sz w:val="52"/>
          <w:szCs w:val="20"/>
          <w:lang w:eastAsia="en-GB"/>
        </w:rPr>
      </w:pPr>
      <w:r w:rsidRPr="000304EA">
        <w:rPr>
          <w:rFonts w:ascii="Arial" w:eastAsia="Arial" w:hAnsi="Arial" w:cs="Arial"/>
          <w:b/>
          <w:color w:val="000000" w:themeColor="text1"/>
          <w:sz w:val="52"/>
          <w:szCs w:val="20"/>
          <w:lang w:eastAsia="en-GB"/>
        </w:rPr>
        <w:t>Policies</w:t>
      </w:r>
    </w:p>
    <w:p w14:paraId="1E5FEB4B" w14:textId="77777777" w:rsidR="00AE2518" w:rsidRPr="000304EA" w:rsidRDefault="00AE2518" w:rsidP="00AE2518">
      <w:pPr>
        <w:spacing w:line="89" w:lineRule="exact"/>
        <w:rPr>
          <w:rFonts w:cs="Arial"/>
          <w:color w:val="000000" w:themeColor="text1"/>
          <w:szCs w:val="20"/>
          <w:lang w:eastAsia="en-GB"/>
        </w:rPr>
      </w:pPr>
    </w:p>
    <w:p w14:paraId="60D2623A" w14:textId="4FC2C43B" w:rsidR="00AE2518" w:rsidRPr="000304EA" w:rsidRDefault="00AE2518" w:rsidP="00AE2518">
      <w:pPr>
        <w:spacing w:line="0" w:lineRule="atLeast"/>
        <w:ind w:right="186"/>
        <w:jc w:val="center"/>
        <w:rPr>
          <w:rFonts w:ascii="Arial" w:eastAsia="Arial" w:hAnsi="Arial" w:cs="Arial"/>
          <w:b/>
          <w:color w:val="000000" w:themeColor="text1"/>
          <w:sz w:val="56"/>
          <w:szCs w:val="20"/>
          <w:lang w:eastAsia="en-GB"/>
        </w:rPr>
      </w:pPr>
      <w:r w:rsidRPr="000304EA">
        <w:rPr>
          <w:rFonts w:ascii="Arial" w:eastAsia="Arial" w:hAnsi="Arial" w:cs="Arial"/>
          <w:b/>
          <w:color w:val="000000" w:themeColor="text1"/>
          <w:sz w:val="56"/>
          <w:szCs w:val="20"/>
          <w:lang w:eastAsia="en-GB"/>
        </w:rPr>
        <w:t>202</w:t>
      </w:r>
      <w:r w:rsidR="00B41AF1" w:rsidRPr="000304EA">
        <w:rPr>
          <w:rFonts w:ascii="Arial" w:eastAsia="Arial" w:hAnsi="Arial" w:cs="Arial"/>
          <w:b/>
          <w:color w:val="000000" w:themeColor="text1"/>
          <w:sz w:val="56"/>
          <w:szCs w:val="20"/>
          <w:lang w:eastAsia="en-GB"/>
        </w:rPr>
        <w:t>5</w:t>
      </w:r>
      <w:r w:rsidRPr="000304EA">
        <w:rPr>
          <w:rFonts w:ascii="Arial" w:eastAsia="Arial" w:hAnsi="Arial" w:cs="Arial"/>
          <w:b/>
          <w:color w:val="000000" w:themeColor="text1"/>
          <w:sz w:val="56"/>
          <w:szCs w:val="20"/>
          <w:lang w:eastAsia="en-GB"/>
        </w:rPr>
        <w:t>/202</w:t>
      </w:r>
      <w:r w:rsidR="00B41AF1" w:rsidRPr="000304EA">
        <w:rPr>
          <w:rFonts w:ascii="Arial" w:eastAsia="Arial" w:hAnsi="Arial" w:cs="Arial"/>
          <w:b/>
          <w:color w:val="000000" w:themeColor="text1"/>
          <w:sz w:val="56"/>
          <w:szCs w:val="20"/>
          <w:lang w:eastAsia="en-GB"/>
        </w:rPr>
        <w:t>6</w:t>
      </w:r>
    </w:p>
    <w:p w14:paraId="020F3DF1" w14:textId="77777777" w:rsidR="00AE2518" w:rsidRPr="00AE2518" w:rsidRDefault="00AE2518" w:rsidP="00AE2518">
      <w:pPr>
        <w:spacing w:line="200" w:lineRule="exact"/>
        <w:rPr>
          <w:rFonts w:cs="Arial"/>
          <w:szCs w:val="20"/>
          <w:lang w:eastAsia="en-GB"/>
        </w:rPr>
      </w:pPr>
    </w:p>
    <w:p w14:paraId="1DC7E520" w14:textId="77777777" w:rsidR="00AE2518" w:rsidRPr="00AE2518" w:rsidRDefault="00AE2518" w:rsidP="00AE2518">
      <w:pPr>
        <w:spacing w:line="200" w:lineRule="exact"/>
        <w:rPr>
          <w:rFonts w:cs="Arial"/>
          <w:szCs w:val="20"/>
          <w:lang w:eastAsia="en-GB"/>
        </w:rPr>
      </w:pPr>
    </w:p>
    <w:p w14:paraId="20B6E4CC" w14:textId="77777777" w:rsidR="00B37F34" w:rsidRDefault="00B37F34" w:rsidP="005D448D">
      <w:pPr>
        <w:widowControl w:val="0"/>
        <w:autoSpaceDE w:val="0"/>
        <w:autoSpaceDN w:val="0"/>
        <w:adjustRightInd w:val="0"/>
        <w:rPr>
          <w:rFonts w:ascii="Arial" w:hAnsi="Arial"/>
          <w:lang w:val="en-US"/>
        </w:rPr>
      </w:pPr>
    </w:p>
    <w:p w14:paraId="710803D6" w14:textId="77777777" w:rsidR="00CD05D9" w:rsidRDefault="00CD05D9" w:rsidP="005D448D">
      <w:pPr>
        <w:widowControl w:val="0"/>
        <w:autoSpaceDE w:val="0"/>
        <w:autoSpaceDN w:val="0"/>
        <w:adjustRightInd w:val="0"/>
        <w:rPr>
          <w:rFonts w:ascii="Arial" w:hAnsi="Arial"/>
          <w:lang w:val="en-US"/>
        </w:rPr>
      </w:pPr>
    </w:p>
    <w:p w14:paraId="0F868D2A" w14:textId="77777777" w:rsidR="00AE2518" w:rsidRDefault="00AE2518" w:rsidP="005D448D">
      <w:pPr>
        <w:widowControl w:val="0"/>
        <w:autoSpaceDE w:val="0"/>
        <w:autoSpaceDN w:val="0"/>
        <w:adjustRightInd w:val="0"/>
        <w:rPr>
          <w:rFonts w:ascii="Arial" w:hAnsi="Arial"/>
          <w:lang w:val="en-US"/>
        </w:rPr>
      </w:pPr>
    </w:p>
    <w:p w14:paraId="7CB79682" w14:textId="77777777" w:rsidR="00AE2518" w:rsidRDefault="00AE2518" w:rsidP="005D448D">
      <w:pPr>
        <w:widowControl w:val="0"/>
        <w:autoSpaceDE w:val="0"/>
        <w:autoSpaceDN w:val="0"/>
        <w:adjustRightInd w:val="0"/>
        <w:rPr>
          <w:rFonts w:ascii="Arial" w:hAnsi="Arial"/>
          <w:lang w:val="en-US"/>
        </w:rPr>
      </w:pPr>
    </w:p>
    <w:p w14:paraId="27C12620" w14:textId="77777777" w:rsidR="00AE2518" w:rsidRDefault="00AE2518" w:rsidP="005D448D">
      <w:pPr>
        <w:widowControl w:val="0"/>
        <w:autoSpaceDE w:val="0"/>
        <w:autoSpaceDN w:val="0"/>
        <w:adjustRightInd w:val="0"/>
        <w:rPr>
          <w:rFonts w:ascii="Arial" w:hAnsi="Arial"/>
          <w:lang w:val="en-US"/>
        </w:rPr>
      </w:pPr>
    </w:p>
    <w:p w14:paraId="38169546" w14:textId="77777777" w:rsidR="00AE2518" w:rsidRDefault="00AE2518" w:rsidP="005D448D">
      <w:pPr>
        <w:widowControl w:val="0"/>
        <w:autoSpaceDE w:val="0"/>
        <w:autoSpaceDN w:val="0"/>
        <w:adjustRightInd w:val="0"/>
        <w:rPr>
          <w:rFonts w:ascii="Arial" w:hAnsi="Arial"/>
          <w:lang w:val="en-US"/>
        </w:rPr>
      </w:pPr>
    </w:p>
    <w:p w14:paraId="45DED115" w14:textId="77777777" w:rsidR="008C7580" w:rsidRDefault="008C7580" w:rsidP="0048622C">
      <w:pPr>
        <w:spacing w:line="257" w:lineRule="auto"/>
        <w:ind w:right="666"/>
        <w:rPr>
          <w:rFonts w:ascii="Arial" w:eastAsia="Arial" w:hAnsi="Arial" w:cs="Arial"/>
          <w:b/>
          <w:bCs/>
          <w:i/>
          <w:iCs/>
          <w:color w:val="C00000"/>
          <w:sz w:val="32"/>
          <w:szCs w:val="32"/>
          <w:lang w:eastAsia="en-GB"/>
        </w:rPr>
      </w:pPr>
    </w:p>
    <w:p w14:paraId="1BED7EEC" w14:textId="77777777" w:rsidR="008C7580" w:rsidRDefault="008C7580" w:rsidP="0048622C">
      <w:pPr>
        <w:spacing w:line="257" w:lineRule="auto"/>
        <w:ind w:right="666"/>
        <w:rPr>
          <w:rFonts w:ascii="Arial" w:eastAsia="Arial" w:hAnsi="Arial" w:cs="Arial"/>
          <w:b/>
          <w:bCs/>
          <w:i/>
          <w:iCs/>
          <w:color w:val="C00000"/>
          <w:sz w:val="32"/>
          <w:szCs w:val="32"/>
          <w:lang w:eastAsia="en-GB"/>
        </w:rPr>
      </w:pPr>
    </w:p>
    <w:p w14:paraId="56547CB3" w14:textId="1007F277" w:rsidR="0048622C" w:rsidRPr="00F018AD" w:rsidRDefault="0048622C" w:rsidP="0048622C">
      <w:pPr>
        <w:spacing w:line="257" w:lineRule="auto"/>
        <w:ind w:right="666"/>
        <w:rPr>
          <w:rFonts w:ascii="Arial" w:eastAsia="Arial" w:hAnsi="Arial" w:cs="Arial"/>
          <w:b/>
          <w:bCs/>
          <w:color w:val="FF0000"/>
          <w:sz w:val="44"/>
          <w:szCs w:val="44"/>
          <w:lang w:eastAsia="en-GB"/>
        </w:rPr>
      </w:pPr>
      <w:r w:rsidRPr="00F018AD">
        <w:rPr>
          <w:rFonts w:ascii="Arial" w:eastAsia="Arial" w:hAnsi="Arial" w:cs="Arial"/>
          <w:b/>
          <w:bCs/>
          <w:color w:val="FF0000"/>
          <w:sz w:val="44"/>
          <w:szCs w:val="44"/>
          <w:lang w:eastAsia="en-GB"/>
        </w:rPr>
        <w:t xml:space="preserve">Discretionary hardship funding policy </w:t>
      </w:r>
    </w:p>
    <w:p w14:paraId="0240C6E2" w14:textId="77777777" w:rsidR="0048622C" w:rsidRPr="0048622C" w:rsidRDefault="0048622C" w:rsidP="0048622C">
      <w:pPr>
        <w:spacing w:line="257" w:lineRule="auto"/>
        <w:ind w:right="666"/>
        <w:rPr>
          <w:rFonts w:ascii="Arial" w:eastAsia="Arial" w:hAnsi="Arial" w:cs="Arial"/>
          <w:color w:val="000000"/>
          <w:sz w:val="22"/>
          <w:szCs w:val="20"/>
          <w:lang w:eastAsia="en-GB"/>
        </w:rPr>
      </w:pPr>
    </w:p>
    <w:p w14:paraId="0A1A7624" w14:textId="77777777" w:rsidR="0048622C" w:rsidRDefault="0048622C" w:rsidP="0048622C">
      <w:pPr>
        <w:spacing w:line="257" w:lineRule="auto"/>
        <w:ind w:right="666"/>
        <w:rPr>
          <w:rFonts w:ascii="Arial" w:eastAsia="Arial" w:hAnsi="Arial" w:cs="Arial"/>
          <w:color w:val="000000"/>
          <w:sz w:val="22"/>
          <w:szCs w:val="20"/>
          <w:lang w:eastAsia="en-GB"/>
        </w:rPr>
      </w:pPr>
      <w:r w:rsidRPr="0048622C">
        <w:rPr>
          <w:rFonts w:ascii="Arial" w:eastAsia="Arial" w:hAnsi="Arial" w:cs="Arial"/>
          <w:color w:val="000000"/>
          <w:sz w:val="22"/>
          <w:szCs w:val="20"/>
          <w:lang w:eastAsia="en-GB"/>
        </w:rPr>
        <w:t xml:space="preserve">The Council Welfare service currently administers and operates three discretionary funding schemes: </w:t>
      </w:r>
    </w:p>
    <w:p w14:paraId="4EF8F83A" w14:textId="77777777" w:rsidR="007458FA" w:rsidRPr="0048622C" w:rsidRDefault="007458FA" w:rsidP="0048622C">
      <w:pPr>
        <w:spacing w:line="257" w:lineRule="auto"/>
        <w:ind w:right="666"/>
        <w:rPr>
          <w:rFonts w:ascii="Arial" w:eastAsia="Arial" w:hAnsi="Arial" w:cs="Arial"/>
          <w:color w:val="000000"/>
          <w:sz w:val="22"/>
          <w:szCs w:val="20"/>
          <w:lang w:eastAsia="en-GB"/>
        </w:rPr>
      </w:pPr>
    </w:p>
    <w:p w14:paraId="3432F2BC" w14:textId="77777777" w:rsidR="0048622C" w:rsidRPr="0048622C" w:rsidRDefault="0048622C" w:rsidP="0048622C">
      <w:pPr>
        <w:numPr>
          <w:ilvl w:val="0"/>
          <w:numId w:val="5"/>
        </w:numPr>
        <w:spacing w:after="160" w:line="257" w:lineRule="auto"/>
        <w:ind w:right="666"/>
        <w:rPr>
          <w:rFonts w:ascii="Arial" w:eastAsia="Arial" w:hAnsi="Arial" w:cs="Arial"/>
          <w:color w:val="000000"/>
          <w:sz w:val="22"/>
          <w:szCs w:val="20"/>
          <w:lang w:eastAsia="en-GB"/>
        </w:rPr>
      </w:pPr>
      <w:r w:rsidRPr="0048622C">
        <w:rPr>
          <w:rFonts w:ascii="Arial" w:eastAsia="Arial" w:hAnsi="Arial" w:cs="Arial"/>
          <w:color w:val="000000"/>
          <w:sz w:val="22"/>
          <w:szCs w:val="20"/>
          <w:lang w:eastAsia="en-GB"/>
        </w:rPr>
        <w:t xml:space="preserve">Discretionary Council Tax Relief Scheme (DCTR) </w:t>
      </w:r>
    </w:p>
    <w:p w14:paraId="2196F4D9" w14:textId="77777777" w:rsidR="0048622C" w:rsidRPr="0048622C" w:rsidRDefault="0048622C" w:rsidP="0048622C">
      <w:pPr>
        <w:numPr>
          <w:ilvl w:val="0"/>
          <w:numId w:val="5"/>
        </w:numPr>
        <w:spacing w:after="160" w:line="257" w:lineRule="auto"/>
        <w:ind w:right="666"/>
        <w:rPr>
          <w:rFonts w:ascii="Arial" w:eastAsia="Arial" w:hAnsi="Arial" w:cs="Arial"/>
          <w:color w:val="000000"/>
          <w:sz w:val="22"/>
          <w:szCs w:val="20"/>
          <w:lang w:eastAsia="en-GB"/>
        </w:rPr>
      </w:pPr>
      <w:r w:rsidRPr="0048622C">
        <w:rPr>
          <w:rFonts w:ascii="Arial" w:eastAsia="Arial" w:hAnsi="Arial" w:cs="Arial"/>
          <w:color w:val="000000"/>
          <w:sz w:val="22"/>
          <w:szCs w:val="20"/>
          <w:lang w:eastAsia="en-GB"/>
        </w:rPr>
        <w:t>Discretionary Housing Payment (DHP)</w:t>
      </w:r>
    </w:p>
    <w:p w14:paraId="373BFC44" w14:textId="77777777" w:rsidR="0048622C" w:rsidRPr="0048622C" w:rsidRDefault="0048622C" w:rsidP="0048622C">
      <w:pPr>
        <w:numPr>
          <w:ilvl w:val="0"/>
          <w:numId w:val="5"/>
        </w:numPr>
        <w:spacing w:after="160" w:line="257" w:lineRule="auto"/>
        <w:ind w:right="666"/>
        <w:rPr>
          <w:rFonts w:ascii="Arial" w:eastAsia="Arial" w:hAnsi="Arial" w:cs="Arial"/>
          <w:color w:val="000000"/>
          <w:sz w:val="22"/>
          <w:szCs w:val="20"/>
          <w:lang w:eastAsia="en-GB"/>
        </w:rPr>
      </w:pPr>
      <w:r w:rsidRPr="0048622C">
        <w:rPr>
          <w:rFonts w:ascii="Arial" w:eastAsia="Arial" w:hAnsi="Arial" w:cs="Arial"/>
          <w:color w:val="000000"/>
          <w:sz w:val="22"/>
          <w:szCs w:val="20"/>
          <w:lang w:eastAsia="en-GB"/>
        </w:rPr>
        <w:t>Household Support Fund (HSF).</w:t>
      </w:r>
    </w:p>
    <w:p w14:paraId="13498D37" w14:textId="77777777" w:rsidR="0048622C" w:rsidRPr="0048622C" w:rsidRDefault="0048622C" w:rsidP="0048622C">
      <w:pPr>
        <w:spacing w:line="132" w:lineRule="exact"/>
        <w:rPr>
          <w:rFonts w:cs="Arial"/>
          <w:color w:val="000000"/>
          <w:sz w:val="20"/>
          <w:szCs w:val="20"/>
          <w:lang w:eastAsia="en-GB"/>
        </w:rPr>
      </w:pPr>
    </w:p>
    <w:p w14:paraId="07BB444F" w14:textId="77777777" w:rsidR="0048622C" w:rsidRPr="0048622C" w:rsidRDefault="0048622C" w:rsidP="0048622C">
      <w:pPr>
        <w:spacing w:line="257" w:lineRule="auto"/>
        <w:ind w:right="466"/>
        <w:rPr>
          <w:rFonts w:ascii="Arial" w:eastAsia="Calibri" w:hAnsi="Arial" w:cs="Arial"/>
          <w:color w:val="000000"/>
          <w:sz w:val="22"/>
          <w:szCs w:val="22"/>
          <w:lang w:eastAsia="en-GB"/>
        </w:rPr>
      </w:pPr>
      <w:r w:rsidRPr="0048622C">
        <w:rPr>
          <w:rFonts w:ascii="Arial" w:eastAsia="Arial" w:hAnsi="Arial" w:cs="Arial"/>
          <w:color w:val="000000"/>
          <w:sz w:val="22"/>
          <w:szCs w:val="22"/>
          <w:lang w:eastAsia="en-GB"/>
        </w:rPr>
        <w:t xml:space="preserve">These schemes are </w:t>
      </w:r>
      <w:r w:rsidRPr="0048622C">
        <w:rPr>
          <w:rFonts w:ascii="Arial" w:eastAsia="Calibri" w:hAnsi="Arial" w:cs="Arial"/>
          <w:color w:val="000000"/>
          <w:sz w:val="22"/>
          <w:szCs w:val="22"/>
          <w:lang w:eastAsia="en-GB"/>
        </w:rPr>
        <w:t xml:space="preserve">intended to alleviate hardship and support those most in need that have been affected by the ongoing and rising cost of living and are suffering financial hardship. </w:t>
      </w:r>
    </w:p>
    <w:p w14:paraId="36384F8F" w14:textId="77777777" w:rsidR="0048622C" w:rsidRPr="0048622C" w:rsidRDefault="0048622C" w:rsidP="0048622C">
      <w:pPr>
        <w:spacing w:line="257" w:lineRule="auto"/>
        <w:ind w:right="466"/>
        <w:rPr>
          <w:rFonts w:ascii="Arial" w:eastAsia="Calibri" w:hAnsi="Arial" w:cs="Arial"/>
          <w:sz w:val="22"/>
          <w:szCs w:val="22"/>
          <w:lang w:eastAsia="en-GB"/>
        </w:rPr>
      </w:pPr>
    </w:p>
    <w:p w14:paraId="2950F805" w14:textId="77777777" w:rsidR="0048622C" w:rsidRDefault="0048622C" w:rsidP="0048622C">
      <w:pPr>
        <w:spacing w:line="257" w:lineRule="auto"/>
        <w:ind w:right="466"/>
        <w:rPr>
          <w:rFonts w:ascii="Arial" w:eastAsia="Calibri" w:hAnsi="Arial" w:cs="Arial"/>
          <w:sz w:val="22"/>
          <w:szCs w:val="22"/>
          <w:lang w:eastAsia="en-GB"/>
        </w:rPr>
      </w:pPr>
      <w:r w:rsidRPr="0048622C">
        <w:rPr>
          <w:rFonts w:ascii="Arial" w:eastAsia="Calibri" w:hAnsi="Arial" w:cs="Arial"/>
          <w:sz w:val="22"/>
          <w:szCs w:val="22"/>
          <w:lang w:eastAsia="en-GB"/>
        </w:rPr>
        <w:t xml:space="preserve">Support may be provided against (but not limited to): </w:t>
      </w:r>
    </w:p>
    <w:p w14:paraId="7E4AE837" w14:textId="77777777" w:rsidR="007458FA" w:rsidRPr="0048622C" w:rsidRDefault="007458FA" w:rsidP="0048622C">
      <w:pPr>
        <w:spacing w:line="257" w:lineRule="auto"/>
        <w:ind w:right="466"/>
        <w:rPr>
          <w:rFonts w:ascii="Arial" w:eastAsia="Calibri" w:hAnsi="Arial" w:cs="Arial"/>
          <w:sz w:val="22"/>
          <w:szCs w:val="22"/>
          <w:lang w:eastAsia="en-GB"/>
        </w:rPr>
      </w:pPr>
    </w:p>
    <w:p w14:paraId="22478DD8" w14:textId="77777777" w:rsidR="0048622C" w:rsidRPr="0048622C" w:rsidRDefault="0048622C" w:rsidP="0048622C">
      <w:pPr>
        <w:numPr>
          <w:ilvl w:val="0"/>
          <w:numId w:val="6"/>
        </w:numPr>
        <w:spacing w:after="160" w:line="257" w:lineRule="auto"/>
        <w:ind w:right="466"/>
        <w:rPr>
          <w:rFonts w:ascii="Arial" w:eastAsia="Arial" w:hAnsi="Arial" w:cs="Arial"/>
          <w:sz w:val="22"/>
          <w:szCs w:val="22"/>
          <w:lang w:eastAsia="en-GB"/>
        </w:rPr>
      </w:pPr>
      <w:r w:rsidRPr="0048622C">
        <w:rPr>
          <w:rFonts w:ascii="Arial" w:eastAsia="Arial" w:hAnsi="Arial" w:cs="Arial"/>
          <w:sz w:val="22"/>
          <w:szCs w:val="22"/>
          <w:lang w:eastAsia="en-GB"/>
        </w:rPr>
        <w:t xml:space="preserve">Housing costs </w:t>
      </w:r>
    </w:p>
    <w:p w14:paraId="2E194986" w14:textId="77777777" w:rsidR="0048622C" w:rsidRPr="0048622C" w:rsidRDefault="0048622C" w:rsidP="0048622C">
      <w:pPr>
        <w:numPr>
          <w:ilvl w:val="0"/>
          <w:numId w:val="6"/>
        </w:numPr>
        <w:spacing w:after="160" w:line="257" w:lineRule="auto"/>
        <w:ind w:right="466"/>
        <w:rPr>
          <w:rFonts w:ascii="Arial" w:eastAsia="Arial" w:hAnsi="Arial" w:cs="Arial"/>
          <w:sz w:val="22"/>
          <w:szCs w:val="22"/>
          <w:lang w:eastAsia="en-GB"/>
        </w:rPr>
      </w:pPr>
      <w:r w:rsidRPr="0048622C">
        <w:rPr>
          <w:rFonts w:ascii="Arial" w:eastAsia="Arial" w:hAnsi="Arial" w:cs="Arial"/>
          <w:sz w:val="22"/>
          <w:szCs w:val="22"/>
          <w:lang w:eastAsia="en-GB"/>
        </w:rPr>
        <w:t>Council Tax arrears</w:t>
      </w:r>
    </w:p>
    <w:p w14:paraId="1B265A0C" w14:textId="77777777" w:rsidR="0048622C" w:rsidRPr="0048622C" w:rsidRDefault="0048622C" w:rsidP="0048622C">
      <w:pPr>
        <w:numPr>
          <w:ilvl w:val="0"/>
          <w:numId w:val="6"/>
        </w:numPr>
        <w:spacing w:after="160" w:line="257" w:lineRule="auto"/>
        <w:ind w:right="466"/>
        <w:rPr>
          <w:rFonts w:ascii="Arial" w:eastAsia="Arial" w:hAnsi="Arial" w:cs="Arial"/>
          <w:sz w:val="22"/>
          <w:szCs w:val="22"/>
          <w:lang w:eastAsia="en-GB"/>
        </w:rPr>
      </w:pPr>
      <w:r w:rsidRPr="0048622C">
        <w:rPr>
          <w:rFonts w:ascii="Arial" w:eastAsia="Arial" w:hAnsi="Arial" w:cs="Arial"/>
          <w:sz w:val="22"/>
          <w:szCs w:val="22"/>
          <w:lang w:eastAsia="en-GB"/>
        </w:rPr>
        <w:t xml:space="preserve">The cost of living </w:t>
      </w:r>
    </w:p>
    <w:p w14:paraId="295932F6" w14:textId="77777777" w:rsidR="0048622C" w:rsidRPr="0048622C" w:rsidRDefault="0048622C" w:rsidP="0048622C">
      <w:pPr>
        <w:numPr>
          <w:ilvl w:val="0"/>
          <w:numId w:val="6"/>
        </w:numPr>
        <w:spacing w:after="160" w:line="257" w:lineRule="auto"/>
        <w:ind w:right="466"/>
        <w:rPr>
          <w:rFonts w:ascii="Arial" w:eastAsia="Arial" w:hAnsi="Arial" w:cs="Arial"/>
          <w:sz w:val="22"/>
          <w:szCs w:val="22"/>
          <w:lang w:eastAsia="en-GB"/>
        </w:rPr>
      </w:pPr>
      <w:r w:rsidRPr="0048622C">
        <w:rPr>
          <w:rFonts w:ascii="Arial" w:eastAsia="Arial" w:hAnsi="Arial" w:cs="Arial"/>
          <w:sz w:val="22"/>
          <w:szCs w:val="22"/>
          <w:lang w:eastAsia="en-GB"/>
        </w:rPr>
        <w:t xml:space="preserve">Energy costs </w:t>
      </w:r>
      <w:r w:rsidRPr="0048622C">
        <w:rPr>
          <w:rFonts w:ascii="Arial" w:eastAsia="Arial" w:hAnsi="Arial" w:cs="Arial"/>
          <w:color w:val="000000"/>
          <w:sz w:val="22"/>
          <w:szCs w:val="22"/>
          <w:lang w:eastAsia="en-GB"/>
        </w:rPr>
        <w:t>and utility arrears</w:t>
      </w:r>
      <w:r w:rsidRPr="0048622C">
        <w:rPr>
          <w:rFonts w:ascii="Arial" w:eastAsia="Arial" w:hAnsi="Arial" w:cs="Arial"/>
          <w:sz w:val="22"/>
          <w:szCs w:val="22"/>
          <w:lang w:eastAsia="en-GB"/>
        </w:rPr>
        <w:t xml:space="preserve"> </w:t>
      </w:r>
    </w:p>
    <w:p w14:paraId="5E04CE79" w14:textId="77777777" w:rsidR="0048622C" w:rsidRPr="0048622C" w:rsidRDefault="0048622C" w:rsidP="0048622C">
      <w:pPr>
        <w:numPr>
          <w:ilvl w:val="0"/>
          <w:numId w:val="6"/>
        </w:numPr>
        <w:spacing w:after="160" w:line="257" w:lineRule="auto"/>
        <w:ind w:right="466"/>
        <w:rPr>
          <w:rFonts w:ascii="Arial" w:eastAsia="Arial" w:hAnsi="Arial" w:cs="Arial"/>
          <w:sz w:val="22"/>
          <w:szCs w:val="22"/>
          <w:lang w:eastAsia="en-GB"/>
        </w:rPr>
      </w:pPr>
      <w:r w:rsidRPr="0048622C">
        <w:rPr>
          <w:rFonts w:ascii="Arial" w:eastAsia="Arial" w:hAnsi="Arial" w:cs="Arial"/>
          <w:sz w:val="22"/>
          <w:szCs w:val="22"/>
          <w:lang w:eastAsia="en-GB"/>
        </w:rPr>
        <w:t>The provision of essential white goods</w:t>
      </w:r>
    </w:p>
    <w:p w14:paraId="7971E041" w14:textId="77777777" w:rsidR="0048622C" w:rsidRPr="0048622C" w:rsidRDefault="0048622C" w:rsidP="0048622C">
      <w:pPr>
        <w:spacing w:line="257" w:lineRule="auto"/>
        <w:ind w:right="466"/>
        <w:rPr>
          <w:rFonts w:ascii="Arial" w:eastAsia="Arial" w:hAnsi="Arial" w:cs="Arial"/>
          <w:sz w:val="22"/>
          <w:szCs w:val="20"/>
          <w:lang w:eastAsia="en-GB"/>
        </w:rPr>
      </w:pPr>
    </w:p>
    <w:p w14:paraId="20B517D3" w14:textId="77777777" w:rsidR="0048622C" w:rsidRPr="0048622C" w:rsidRDefault="0048622C" w:rsidP="0048622C">
      <w:pPr>
        <w:spacing w:line="257" w:lineRule="auto"/>
        <w:ind w:right="466"/>
        <w:rPr>
          <w:rFonts w:ascii="Arial" w:eastAsia="Arial" w:hAnsi="Arial" w:cs="Arial"/>
          <w:sz w:val="22"/>
          <w:szCs w:val="20"/>
          <w:lang w:eastAsia="en-GB"/>
        </w:rPr>
      </w:pPr>
      <w:r w:rsidRPr="0048622C">
        <w:rPr>
          <w:rFonts w:ascii="Arial" w:eastAsia="Arial" w:hAnsi="Arial" w:cs="Arial"/>
          <w:sz w:val="22"/>
          <w:szCs w:val="20"/>
          <w:lang w:eastAsia="en-GB"/>
        </w:rPr>
        <w:t>The support allows residents who face a variety of challenges, time to find alternative solutions to shortfalls in income and help with the cost of living on a short term and temporary basis and it should not be seen as a permanent solution.</w:t>
      </w:r>
    </w:p>
    <w:p w14:paraId="5E5FB704" w14:textId="77777777" w:rsidR="0048622C" w:rsidRPr="0048622C" w:rsidRDefault="0048622C" w:rsidP="0048622C">
      <w:pPr>
        <w:spacing w:line="257" w:lineRule="auto"/>
        <w:ind w:right="466"/>
        <w:rPr>
          <w:rFonts w:ascii="Arial" w:eastAsia="Arial" w:hAnsi="Arial" w:cs="Arial"/>
          <w:sz w:val="22"/>
          <w:szCs w:val="20"/>
          <w:lang w:eastAsia="en-GB"/>
        </w:rPr>
      </w:pPr>
    </w:p>
    <w:p w14:paraId="18FD0B98" w14:textId="77777777" w:rsidR="0048622C" w:rsidRPr="0048622C" w:rsidRDefault="0048622C" w:rsidP="0048622C">
      <w:pPr>
        <w:spacing w:line="257" w:lineRule="auto"/>
        <w:ind w:right="466"/>
        <w:rPr>
          <w:rFonts w:ascii="Arial" w:eastAsia="Arial" w:hAnsi="Arial" w:cs="Arial"/>
          <w:sz w:val="22"/>
          <w:szCs w:val="20"/>
          <w:lang w:eastAsia="en-GB"/>
        </w:rPr>
      </w:pPr>
      <w:r w:rsidRPr="0048622C">
        <w:rPr>
          <w:rFonts w:ascii="Arial" w:eastAsia="Arial" w:hAnsi="Arial" w:cs="Arial"/>
          <w:sz w:val="22"/>
          <w:szCs w:val="20"/>
          <w:lang w:eastAsia="en-GB"/>
        </w:rPr>
        <w:t xml:space="preserve">The council recognised that many residents may be entitled to assistance under one of these schemes may also be entitled to assistance under one or more of the other schemes.  </w:t>
      </w:r>
    </w:p>
    <w:p w14:paraId="3EB2725A" w14:textId="77777777" w:rsidR="0048622C" w:rsidRPr="0048622C" w:rsidRDefault="0048622C" w:rsidP="0048622C">
      <w:pPr>
        <w:spacing w:line="257" w:lineRule="auto"/>
        <w:ind w:right="466"/>
        <w:rPr>
          <w:rFonts w:ascii="Arial" w:eastAsia="Arial" w:hAnsi="Arial" w:cs="Arial"/>
          <w:sz w:val="22"/>
          <w:szCs w:val="20"/>
          <w:lang w:eastAsia="en-GB"/>
        </w:rPr>
      </w:pPr>
    </w:p>
    <w:p w14:paraId="5ED9C002" w14:textId="4F574A61" w:rsidR="0048622C" w:rsidRDefault="0048622C" w:rsidP="0048622C">
      <w:pPr>
        <w:spacing w:line="257" w:lineRule="auto"/>
        <w:ind w:right="466"/>
        <w:rPr>
          <w:rFonts w:ascii="Arial" w:eastAsia="Arial" w:hAnsi="Arial" w:cs="Arial"/>
          <w:sz w:val="22"/>
          <w:szCs w:val="20"/>
          <w:lang w:eastAsia="en-GB"/>
        </w:rPr>
      </w:pPr>
      <w:r w:rsidRPr="0048622C">
        <w:rPr>
          <w:rFonts w:ascii="Arial" w:eastAsia="Arial" w:hAnsi="Arial" w:cs="Arial"/>
          <w:sz w:val="22"/>
          <w:szCs w:val="20"/>
          <w:lang w:eastAsia="en-GB"/>
        </w:rPr>
        <w:t xml:space="preserve">It has integrated the individual schemes and their administration, combining the application form into one form so </w:t>
      </w:r>
      <w:r w:rsidR="00A0638C">
        <w:rPr>
          <w:rFonts w:ascii="Arial" w:eastAsia="Arial" w:hAnsi="Arial" w:cs="Arial"/>
          <w:sz w:val="22"/>
          <w:szCs w:val="20"/>
          <w:lang w:eastAsia="en-GB"/>
        </w:rPr>
        <w:t>applicants</w:t>
      </w:r>
      <w:r w:rsidRPr="0048622C">
        <w:rPr>
          <w:rFonts w:ascii="Arial" w:eastAsia="Arial" w:hAnsi="Arial" w:cs="Arial"/>
          <w:sz w:val="22"/>
          <w:szCs w:val="20"/>
          <w:lang w:eastAsia="en-GB"/>
        </w:rPr>
        <w:t xml:space="preserve"> will only be required to make a single application </w:t>
      </w:r>
      <w:r w:rsidR="00A0638C">
        <w:rPr>
          <w:rFonts w:ascii="Arial" w:eastAsia="Arial" w:hAnsi="Arial" w:cs="Arial"/>
          <w:sz w:val="22"/>
          <w:szCs w:val="20"/>
          <w:lang w:eastAsia="en-GB"/>
        </w:rPr>
        <w:t>but can apply for</w:t>
      </w:r>
      <w:r w:rsidRPr="0048622C">
        <w:rPr>
          <w:rFonts w:ascii="Arial" w:eastAsia="Arial" w:hAnsi="Arial" w:cs="Arial"/>
          <w:sz w:val="22"/>
          <w:szCs w:val="20"/>
          <w:lang w:eastAsia="en-GB"/>
        </w:rPr>
        <w:t xml:space="preserve"> any or all of the available schemes as relevant to their circumstances. </w:t>
      </w:r>
    </w:p>
    <w:p w14:paraId="5D23F1E5" w14:textId="77777777" w:rsidR="00584D7D" w:rsidRDefault="00584D7D" w:rsidP="0048622C">
      <w:pPr>
        <w:spacing w:line="257" w:lineRule="auto"/>
        <w:ind w:right="466"/>
        <w:rPr>
          <w:rFonts w:ascii="Arial" w:eastAsia="Arial" w:hAnsi="Arial" w:cs="Arial"/>
          <w:sz w:val="22"/>
          <w:szCs w:val="20"/>
          <w:lang w:eastAsia="en-GB"/>
        </w:rPr>
      </w:pPr>
    </w:p>
    <w:p w14:paraId="764A4A78" w14:textId="3496B763" w:rsidR="00584D7D" w:rsidRPr="0048622C" w:rsidRDefault="00584D7D" w:rsidP="0048622C">
      <w:pPr>
        <w:spacing w:line="257" w:lineRule="auto"/>
        <w:ind w:right="466"/>
        <w:rPr>
          <w:rFonts w:ascii="Arial" w:eastAsia="Arial" w:hAnsi="Arial" w:cs="Arial"/>
          <w:sz w:val="22"/>
          <w:szCs w:val="20"/>
          <w:lang w:eastAsia="en-GB"/>
        </w:rPr>
      </w:pPr>
      <w:r>
        <w:rPr>
          <w:rFonts w:ascii="Arial" w:eastAsia="Arial" w:hAnsi="Arial" w:cs="Arial"/>
          <w:sz w:val="22"/>
          <w:szCs w:val="20"/>
          <w:lang w:eastAsia="en-GB"/>
        </w:rPr>
        <w:t xml:space="preserve">The applicant must specify wish scheme they wish to be </w:t>
      </w:r>
      <w:r w:rsidR="00A0638C">
        <w:rPr>
          <w:rFonts w:ascii="Arial" w:eastAsia="Arial" w:hAnsi="Arial" w:cs="Arial"/>
          <w:sz w:val="22"/>
          <w:szCs w:val="20"/>
          <w:lang w:eastAsia="en-GB"/>
        </w:rPr>
        <w:t xml:space="preserve">apply </w:t>
      </w:r>
      <w:r>
        <w:rPr>
          <w:rFonts w:ascii="Arial" w:eastAsia="Arial" w:hAnsi="Arial" w:cs="Arial"/>
          <w:sz w:val="22"/>
          <w:szCs w:val="20"/>
          <w:lang w:eastAsia="en-GB"/>
        </w:rPr>
        <w:t>for</w:t>
      </w:r>
      <w:r w:rsidR="00A0638C">
        <w:rPr>
          <w:rFonts w:ascii="Arial" w:eastAsia="Arial" w:hAnsi="Arial" w:cs="Arial"/>
          <w:sz w:val="22"/>
          <w:szCs w:val="20"/>
          <w:lang w:eastAsia="en-GB"/>
        </w:rPr>
        <w:t xml:space="preserve"> on the application </w:t>
      </w:r>
      <w:r w:rsidR="00F018AD">
        <w:rPr>
          <w:rFonts w:ascii="Arial" w:eastAsia="Arial" w:hAnsi="Arial" w:cs="Arial"/>
          <w:sz w:val="22"/>
          <w:szCs w:val="20"/>
          <w:lang w:eastAsia="en-GB"/>
        </w:rPr>
        <w:t xml:space="preserve">to be considered for that scheme. </w:t>
      </w:r>
    </w:p>
    <w:p w14:paraId="62A7FA58" w14:textId="77777777" w:rsidR="0048622C" w:rsidRPr="0048622C" w:rsidRDefault="0048622C" w:rsidP="0048622C">
      <w:pPr>
        <w:spacing w:line="257" w:lineRule="auto"/>
        <w:ind w:right="466"/>
        <w:rPr>
          <w:rFonts w:ascii="Arial" w:eastAsia="Arial" w:hAnsi="Arial" w:cs="Arial"/>
          <w:sz w:val="22"/>
          <w:szCs w:val="20"/>
          <w:lang w:eastAsia="en-GB"/>
        </w:rPr>
      </w:pPr>
    </w:p>
    <w:p w14:paraId="54ADD4DB" w14:textId="77777777" w:rsidR="0048622C" w:rsidRPr="00F018AD" w:rsidRDefault="0048622C" w:rsidP="0048622C">
      <w:pPr>
        <w:spacing w:line="257" w:lineRule="auto"/>
        <w:ind w:right="466"/>
        <w:rPr>
          <w:rFonts w:ascii="Arial" w:eastAsia="Arial" w:hAnsi="Arial" w:cs="Arial"/>
          <w:b/>
          <w:bCs/>
          <w:color w:val="FF0000"/>
          <w:sz w:val="22"/>
          <w:szCs w:val="20"/>
          <w:lang w:eastAsia="en-GB"/>
        </w:rPr>
      </w:pPr>
      <w:r w:rsidRPr="00F018AD">
        <w:rPr>
          <w:rFonts w:ascii="Arial" w:eastAsia="Arial" w:hAnsi="Arial" w:cs="Arial"/>
          <w:b/>
          <w:bCs/>
          <w:color w:val="FF0000"/>
          <w:sz w:val="22"/>
          <w:szCs w:val="20"/>
          <w:lang w:eastAsia="en-GB"/>
        </w:rPr>
        <w:t xml:space="preserve">All the administered schemes are discretionary, meaning that there is no statutory right to payment. </w:t>
      </w:r>
    </w:p>
    <w:p w14:paraId="2BCBB9F7" w14:textId="77777777" w:rsidR="0048622C" w:rsidRPr="0048622C" w:rsidRDefault="0048622C" w:rsidP="0048622C">
      <w:pPr>
        <w:spacing w:line="257" w:lineRule="auto"/>
        <w:ind w:right="466"/>
        <w:rPr>
          <w:rFonts w:ascii="Arial" w:eastAsia="Arial" w:hAnsi="Arial" w:cs="Arial"/>
          <w:sz w:val="22"/>
          <w:szCs w:val="20"/>
          <w:lang w:eastAsia="en-GB"/>
        </w:rPr>
      </w:pPr>
    </w:p>
    <w:p w14:paraId="41A9FB7E" w14:textId="1A3BE69F" w:rsidR="0048622C" w:rsidRPr="0048622C" w:rsidRDefault="0048622C" w:rsidP="0048622C">
      <w:pPr>
        <w:spacing w:line="257" w:lineRule="auto"/>
        <w:ind w:right="466"/>
        <w:rPr>
          <w:rFonts w:ascii="Arial" w:eastAsia="Arial" w:hAnsi="Arial" w:cs="Arial"/>
          <w:sz w:val="22"/>
          <w:szCs w:val="20"/>
          <w:lang w:eastAsia="en-GB"/>
        </w:rPr>
      </w:pPr>
      <w:r w:rsidRPr="0048622C">
        <w:rPr>
          <w:rFonts w:ascii="Arial" w:eastAsia="Arial" w:hAnsi="Arial" w:cs="Arial"/>
          <w:sz w:val="22"/>
          <w:szCs w:val="20"/>
          <w:lang w:eastAsia="en-GB"/>
        </w:rPr>
        <w:t xml:space="preserve">The Discretionary Housing Payment (DHP) and Household Support Fund (HSF) are funded entirely by the Government via the Department for Work and Pensions (DWP) </w:t>
      </w:r>
      <w:r w:rsidRPr="0048622C">
        <w:rPr>
          <w:rFonts w:ascii="Arial" w:eastAsia="Arial" w:hAnsi="Arial" w:cs="Arial"/>
          <w:sz w:val="22"/>
          <w:szCs w:val="20"/>
          <w:lang w:eastAsia="en-GB"/>
        </w:rPr>
        <w:lastRenderedPageBreak/>
        <w:t xml:space="preserve">with the Discretionary Council Tax Relief (DCTR) scheme being fully funded by the </w:t>
      </w:r>
      <w:r w:rsidR="004E7D4F">
        <w:rPr>
          <w:rFonts w:ascii="Arial" w:eastAsia="Arial" w:hAnsi="Arial" w:cs="Arial"/>
          <w:sz w:val="22"/>
          <w:szCs w:val="20"/>
          <w:lang w:eastAsia="en-GB"/>
        </w:rPr>
        <w:t>C</w:t>
      </w:r>
      <w:r w:rsidRPr="0048622C">
        <w:rPr>
          <w:rFonts w:ascii="Arial" w:eastAsia="Arial" w:hAnsi="Arial" w:cs="Arial"/>
          <w:sz w:val="22"/>
          <w:szCs w:val="20"/>
          <w:lang w:eastAsia="en-GB"/>
        </w:rPr>
        <w:t xml:space="preserve">ouncil. </w:t>
      </w:r>
    </w:p>
    <w:p w14:paraId="3121E48B" w14:textId="77777777" w:rsidR="0048622C" w:rsidRPr="0048622C" w:rsidRDefault="0048622C" w:rsidP="0048622C">
      <w:pPr>
        <w:spacing w:line="122" w:lineRule="exact"/>
        <w:rPr>
          <w:rFonts w:cs="Arial"/>
          <w:sz w:val="20"/>
          <w:szCs w:val="20"/>
          <w:lang w:eastAsia="en-GB"/>
        </w:rPr>
      </w:pPr>
    </w:p>
    <w:p w14:paraId="7C49852E" w14:textId="77777777" w:rsidR="0048622C" w:rsidRPr="0048622C" w:rsidRDefault="0048622C" w:rsidP="0048622C">
      <w:pPr>
        <w:spacing w:line="0" w:lineRule="atLeast"/>
        <w:rPr>
          <w:rFonts w:ascii="Arial" w:eastAsia="Arial" w:hAnsi="Arial" w:cs="Arial"/>
          <w:b/>
          <w:i/>
          <w:color w:val="C00000"/>
          <w:sz w:val="32"/>
          <w:szCs w:val="20"/>
          <w:lang w:eastAsia="en-GB"/>
        </w:rPr>
      </w:pPr>
    </w:p>
    <w:p w14:paraId="2B872A00" w14:textId="77777777" w:rsidR="0048622C" w:rsidRPr="004E7D4F" w:rsidRDefault="0048622C" w:rsidP="0048622C">
      <w:pPr>
        <w:spacing w:line="0" w:lineRule="atLeast"/>
        <w:rPr>
          <w:rFonts w:ascii="Arial" w:eastAsia="Arial" w:hAnsi="Arial" w:cs="Arial"/>
          <w:b/>
          <w:iCs/>
          <w:color w:val="FF0000"/>
          <w:sz w:val="44"/>
          <w:szCs w:val="44"/>
          <w:lang w:eastAsia="en-GB"/>
        </w:rPr>
      </w:pPr>
      <w:r w:rsidRPr="004E7D4F">
        <w:rPr>
          <w:rFonts w:ascii="Arial" w:eastAsia="Arial" w:hAnsi="Arial" w:cs="Arial"/>
          <w:b/>
          <w:iCs/>
          <w:color w:val="FF0000"/>
          <w:sz w:val="44"/>
          <w:szCs w:val="44"/>
          <w:lang w:eastAsia="en-GB"/>
        </w:rPr>
        <w:t xml:space="preserve">Exercise of Discretion </w:t>
      </w:r>
    </w:p>
    <w:p w14:paraId="7B63183D" w14:textId="77777777" w:rsidR="0048622C" w:rsidRPr="0048622C" w:rsidRDefault="0048622C" w:rsidP="0048622C">
      <w:pPr>
        <w:spacing w:line="0" w:lineRule="atLeast"/>
        <w:rPr>
          <w:rFonts w:ascii="Arial" w:eastAsia="Arial" w:hAnsi="Arial" w:cs="Arial"/>
          <w:b/>
          <w:i/>
          <w:color w:val="C00000"/>
          <w:sz w:val="32"/>
          <w:szCs w:val="20"/>
          <w:lang w:eastAsia="en-GB"/>
        </w:rPr>
      </w:pPr>
    </w:p>
    <w:p w14:paraId="23A5DEFD" w14:textId="77777777" w:rsidR="0048622C" w:rsidRPr="0048622C" w:rsidRDefault="0048622C" w:rsidP="0048622C">
      <w:pPr>
        <w:spacing w:line="249" w:lineRule="auto"/>
        <w:ind w:right="1006"/>
        <w:rPr>
          <w:rFonts w:ascii="Arial" w:eastAsia="Arial" w:hAnsi="Arial" w:cs="Arial"/>
          <w:sz w:val="22"/>
          <w:szCs w:val="20"/>
          <w:lang w:eastAsia="en-GB"/>
        </w:rPr>
      </w:pPr>
      <w:r w:rsidRPr="0048622C">
        <w:rPr>
          <w:rFonts w:ascii="Arial" w:eastAsia="Arial" w:hAnsi="Arial" w:cs="Arial"/>
          <w:sz w:val="22"/>
          <w:szCs w:val="20"/>
          <w:lang w:eastAsia="en-GB"/>
        </w:rPr>
        <w:t>Each application will be decided on its own merits but will be subject to the limits faced by the Council in terms of expenditure, statutory and policy restrictions, and the published and agreed Council priorities.</w:t>
      </w:r>
    </w:p>
    <w:p w14:paraId="2D684915" w14:textId="77777777" w:rsidR="0048622C" w:rsidRPr="0048622C" w:rsidRDefault="0048622C" w:rsidP="0048622C">
      <w:pPr>
        <w:spacing w:line="140" w:lineRule="exact"/>
        <w:rPr>
          <w:rFonts w:cs="Arial"/>
          <w:sz w:val="20"/>
          <w:szCs w:val="20"/>
          <w:lang w:eastAsia="en-GB"/>
        </w:rPr>
      </w:pPr>
    </w:p>
    <w:p w14:paraId="14C874D0" w14:textId="77777777" w:rsidR="0048622C" w:rsidRPr="0048622C" w:rsidRDefault="0048622C" w:rsidP="0048622C">
      <w:pPr>
        <w:spacing w:line="251" w:lineRule="auto"/>
        <w:ind w:right="426"/>
        <w:rPr>
          <w:rFonts w:ascii="Arial" w:eastAsia="Arial" w:hAnsi="Arial" w:cs="Arial"/>
          <w:sz w:val="22"/>
          <w:szCs w:val="20"/>
          <w:lang w:eastAsia="en-GB"/>
        </w:rPr>
      </w:pPr>
      <w:r w:rsidRPr="0048622C">
        <w:rPr>
          <w:rFonts w:ascii="Arial" w:eastAsia="Arial" w:hAnsi="Arial" w:cs="Arial"/>
          <w:sz w:val="22"/>
          <w:szCs w:val="20"/>
          <w:lang w:eastAsia="en-GB"/>
        </w:rPr>
        <w:t>In exceptional cases the Council may make decisions which fall outside the provisions of this policy.</w:t>
      </w:r>
    </w:p>
    <w:p w14:paraId="6935FC4B" w14:textId="77777777" w:rsidR="0048622C" w:rsidRPr="0048622C" w:rsidRDefault="0048622C" w:rsidP="0048622C">
      <w:pPr>
        <w:spacing w:line="138" w:lineRule="exact"/>
        <w:rPr>
          <w:rFonts w:cs="Arial"/>
          <w:sz w:val="20"/>
          <w:szCs w:val="20"/>
          <w:lang w:eastAsia="en-GB"/>
        </w:rPr>
      </w:pPr>
    </w:p>
    <w:p w14:paraId="571CB3F1" w14:textId="77777777" w:rsidR="0048622C" w:rsidRPr="0048622C" w:rsidRDefault="0048622C" w:rsidP="0048622C">
      <w:pPr>
        <w:spacing w:line="254" w:lineRule="auto"/>
        <w:ind w:right="686"/>
        <w:jc w:val="both"/>
        <w:rPr>
          <w:rFonts w:ascii="Arial" w:eastAsia="Arial" w:hAnsi="Arial" w:cs="Arial"/>
          <w:sz w:val="22"/>
          <w:szCs w:val="20"/>
          <w:lang w:eastAsia="en-GB"/>
        </w:rPr>
      </w:pPr>
      <w:r w:rsidRPr="0048622C">
        <w:rPr>
          <w:rFonts w:ascii="Arial" w:eastAsia="Arial" w:hAnsi="Arial" w:cs="Arial"/>
          <w:sz w:val="22"/>
          <w:szCs w:val="20"/>
          <w:lang w:eastAsia="en-GB"/>
        </w:rPr>
        <w:t>The Council will, in all cases, endeavour to ensure that all members of the community are able to access assistance offered by this scheme regardless of race, gender, age, religion or belief, sexual orientation, marital or civil partnership status and/or disability.</w:t>
      </w:r>
    </w:p>
    <w:p w14:paraId="03301792" w14:textId="77777777" w:rsidR="0048622C" w:rsidRPr="0048622C" w:rsidRDefault="0048622C" w:rsidP="0048622C">
      <w:pPr>
        <w:spacing w:line="135" w:lineRule="exact"/>
        <w:rPr>
          <w:rFonts w:cs="Arial"/>
          <w:sz w:val="20"/>
          <w:szCs w:val="20"/>
          <w:lang w:eastAsia="en-GB"/>
        </w:rPr>
      </w:pPr>
    </w:p>
    <w:p w14:paraId="6704E88B" w14:textId="77777777" w:rsidR="0048622C" w:rsidRPr="0048622C" w:rsidRDefault="0048622C" w:rsidP="0048622C">
      <w:pPr>
        <w:spacing w:line="255" w:lineRule="auto"/>
        <w:ind w:right="686"/>
        <w:rPr>
          <w:rFonts w:ascii="Arial" w:eastAsia="Arial" w:hAnsi="Arial" w:cs="Arial"/>
          <w:sz w:val="22"/>
          <w:szCs w:val="20"/>
          <w:lang w:eastAsia="en-GB"/>
        </w:rPr>
      </w:pPr>
      <w:r w:rsidRPr="0048622C">
        <w:rPr>
          <w:rFonts w:ascii="Arial" w:eastAsia="Arial" w:hAnsi="Arial" w:cs="Arial"/>
          <w:sz w:val="22"/>
          <w:szCs w:val="20"/>
          <w:lang w:eastAsia="en-GB"/>
        </w:rPr>
        <w:t>It will ensure that the decision-making process is fair and that no person is disadvantaged by virtue of their membership of one or more of the groups listed in the above paragraph.</w:t>
      </w:r>
    </w:p>
    <w:p w14:paraId="4ADB995E" w14:textId="77777777" w:rsidR="00AE2518" w:rsidRDefault="00AE2518" w:rsidP="005D448D">
      <w:pPr>
        <w:widowControl w:val="0"/>
        <w:autoSpaceDE w:val="0"/>
        <w:autoSpaceDN w:val="0"/>
        <w:adjustRightInd w:val="0"/>
        <w:rPr>
          <w:rFonts w:ascii="Arial" w:hAnsi="Arial"/>
          <w:lang w:val="en-US"/>
        </w:rPr>
      </w:pPr>
    </w:p>
    <w:p w14:paraId="646DD8EB" w14:textId="77777777" w:rsidR="0036201D" w:rsidRPr="006C7D3D" w:rsidRDefault="0036201D" w:rsidP="0036201D">
      <w:pPr>
        <w:spacing w:line="0" w:lineRule="atLeast"/>
        <w:rPr>
          <w:rFonts w:ascii="Arial" w:eastAsia="Arial" w:hAnsi="Arial" w:cs="Arial"/>
          <w:b/>
          <w:iCs/>
          <w:color w:val="FF0000"/>
          <w:sz w:val="48"/>
          <w:szCs w:val="48"/>
          <w:lang w:eastAsia="en-GB"/>
        </w:rPr>
      </w:pPr>
      <w:r w:rsidRPr="006C7D3D">
        <w:rPr>
          <w:rFonts w:ascii="Arial" w:eastAsia="Arial" w:hAnsi="Arial" w:cs="Arial"/>
          <w:b/>
          <w:iCs/>
          <w:color w:val="FF0000"/>
          <w:sz w:val="48"/>
          <w:szCs w:val="48"/>
          <w:lang w:eastAsia="en-GB"/>
        </w:rPr>
        <w:t xml:space="preserve">Impact of the Cost-of-Living Crisis </w:t>
      </w:r>
    </w:p>
    <w:p w14:paraId="65278BE8" w14:textId="77777777" w:rsidR="0036201D" w:rsidRDefault="0036201D" w:rsidP="0036201D">
      <w:pPr>
        <w:spacing w:line="0" w:lineRule="atLeast"/>
        <w:rPr>
          <w:rFonts w:ascii="Arial" w:eastAsia="Arial" w:hAnsi="Arial" w:cs="Arial"/>
          <w:b/>
          <w:i/>
          <w:color w:val="00B050"/>
          <w:sz w:val="32"/>
          <w:szCs w:val="20"/>
          <w:lang w:eastAsia="en-GB"/>
        </w:rPr>
      </w:pPr>
    </w:p>
    <w:p w14:paraId="14B566BC" w14:textId="0D79EB8A" w:rsidR="00E510D4" w:rsidRDefault="00E510D4" w:rsidP="0036201D">
      <w:pPr>
        <w:spacing w:line="0" w:lineRule="atLeast"/>
        <w:rPr>
          <w:rFonts w:ascii="Arial" w:eastAsia="Arial" w:hAnsi="Arial" w:cs="Arial"/>
          <w:bCs/>
          <w:iCs/>
          <w:color w:val="000000" w:themeColor="text1"/>
          <w:sz w:val="22"/>
          <w:szCs w:val="22"/>
          <w:lang w:eastAsia="en-GB"/>
        </w:rPr>
      </w:pPr>
      <w:r w:rsidRPr="00E510D4">
        <w:rPr>
          <w:rFonts w:ascii="Arial" w:eastAsia="Arial" w:hAnsi="Arial" w:cs="Arial"/>
          <w:bCs/>
          <w:iCs/>
          <w:color w:val="000000" w:themeColor="text1"/>
          <w:sz w:val="22"/>
          <w:szCs w:val="22"/>
          <w:lang w:eastAsia="en-GB"/>
        </w:rPr>
        <w:t>The impact of increased cost of living over the last 4 years continues to be felt throughout the UK.</w:t>
      </w:r>
    </w:p>
    <w:p w14:paraId="57569537" w14:textId="77777777" w:rsidR="00886588" w:rsidRPr="00E510D4" w:rsidRDefault="00886588" w:rsidP="0036201D">
      <w:pPr>
        <w:spacing w:line="0" w:lineRule="atLeast"/>
        <w:rPr>
          <w:rFonts w:ascii="Arial" w:eastAsia="Arial" w:hAnsi="Arial" w:cs="Arial"/>
          <w:bCs/>
          <w:iCs/>
          <w:color w:val="000000" w:themeColor="text1"/>
          <w:sz w:val="22"/>
          <w:szCs w:val="22"/>
          <w:lang w:eastAsia="en-GB"/>
        </w:rPr>
      </w:pPr>
    </w:p>
    <w:p w14:paraId="5E2E5711" w14:textId="2FA7318E" w:rsidR="0036201D" w:rsidRPr="00C43518" w:rsidRDefault="00886588" w:rsidP="0036201D">
      <w:pPr>
        <w:spacing w:line="252" w:lineRule="auto"/>
        <w:ind w:right="586"/>
        <w:rPr>
          <w:rFonts w:asciiTheme="minorHAnsi" w:hAnsiTheme="minorHAnsi" w:cstheme="minorHAnsi"/>
          <w:sz w:val="22"/>
          <w:szCs w:val="22"/>
        </w:rPr>
      </w:pPr>
      <w:r w:rsidRPr="00C43518">
        <w:rPr>
          <w:rFonts w:asciiTheme="minorHAnsi" w:hAnsiTheme="minorHAnsi" w:cstheme="minorHAnsi"/>
          <w:sz w:val="22"/>
          <w:szCs w:val="22"/>
        </w:rPr>
        <w:t xml:space="preserve">Continued pressures on the cost of living are disproportionately affecting low-income residents in the borough who are more vulnerable than most due to the existing levels of deprivation that exist.  </w:t>
      </w:r>
    </w:p>
    <w:p w14:paraId="7EC60D7D" w14:textId="77777777" w:rsidR="00886588" w:rsidRPr="00C43518" w:rsidRDefault="00886588" w:rsidP="0036201D">
      <w:pPr>
        <w:spacing w:line="252" w:lineRule="auto"/>
        <w:ind w:right="586"/>
        <w:rPr>
          <w:rFonts w:asciiTheme="minorHAnsi" w:eastAsia="Arial" w:hAnsiTheme="minorHAnsi" w:cstheme="minorHAnsi"/>
          <w:color w:val="000000"/>
          <w:sz w:val="22"/>
          <w:szCs w:val="22"/>
          <w:lang w:eastAsia="en-GB"/>
        </w:rPr>
      </w:pPr>
    </w:p>
    <w:p w14:paraId="0A8FC3D8" w14:textId="0114A3D4" w:rsidR="008A747C" w:rsidRPr="00C43518" w:rsidRDefault="008A747C" w:rsidP="0036201D">
      <w:pPr>
        <w:spacing w:line="252" w:lineRule="auto"/>
        <w:ind w:right="586"/>
        <w:rPr>
          <w:rFonts w:asciiTheme="minorHAnsi" w:hAnsiTheme="minorHAnsi" w:cstheme="minorHAnsi"/>
          <w:sz w:val="22"/>
          <w:szCs w:val="22"/>
          <w:lang w:eastAsia="en-GB"/>
        </w:rPr>
      </w:pPr>
      <w:r w:rsidRPr="00C43518">
        <w:rPr>
          <w:rFonts w:asciiTheme="minorHAnsi" w:hAnsiTheme="minorHAnsi" w:cstheme="minorHAnsi"/>
          <w:sz w:val="22"/>
          <w:szCs w:val="22"/>
          <w:lang w:eastAsia="en-GB"/>
        </w:rPr>
        <w:t>Residents in Barking &amp; Dagenham experience some of the highest levels of deprivation in the country, with high unemployment and economic inactivity, and the increased cost of private rents. The borough remains one of the most deprived areas in England, with nearly half of its children living in poverty.</w:t>
      </w:r>
    </w:p>
    <w:p w14:paraId="327AE6B1" w14:textId="77777777" w:rsidR="00C43518" w:rsidRPr="00C43518" w:rsidRDefault="00C43518" w:rsidP="0036201D">
      <w:pPr>
        <w:spacing w:line="252" w:lineRule="auto"/>
        <w:ind w:right="586"/>
        <w:rPr>
          <w:rFonts w:asciiTheme="minorHAnsi" w:hAnsiTheme="minorHAnsi" w:cstheme="minorHAnsi"/>
          <w:sz w:val="22"/>
          <w:szCs w:val="22"/>
          <w:lang w:eastAsia="en-GB"/>
        </w:rPr>
      </w:pPr>
    </w:p>
    <w:p w14:paraId="4688684C" w14:textId="5513D9B7" w:rsidR="00C43518" w:rsidRPr="00C43518" w:rsidRDefault="00C43518" w:rsidP="0036201D">
      <w:pPr>
        <w:spacing w:line="252" w:lineRule="auto"/>
        <w:ind w:right="586"/>
        <w:rPr>
          <w:rFonts w:asciiTheme="minorHAnsi" w:eastAsia="Arial" w:hAnsiTheme="minorHAnsi" w:cstheme="minorHAnsi"/>
          <w:color w:val="000000"/>
          <w:sz w:val="22"/>
          <w:szCs w:val="22"/>
          <w:lang w:eastAsia="en-GB"/>
        </w:rPr>
      </w:pPr>
      <w:r w:rsidRPr="00C43518">
        <w:rPr>
          <w:rFonts w:asciiTheme="minorHAnsi" w:hAnsiTheme="minorHAnsi" w:cstheme="minorHAnsi"/>
          <w:sz w:val="22"/>
          <w:szCs w:val="22"/>
          <w:lang w:eastAsia="en-GB"/>
        </w:rPr>
        <w:t>All the</w:t>
      </w:r>
      <w:r w:rsidR="00F13615">
        <w:rPr>
          <w:rFonts w:asciiTheme="minorHAnsi" w:hAnsiTheme="minorHAnsi" w:cstheme="minorHAnsi"/>
          <w:sz w:val="22"/>
          <w:szCs w:val="22"/>
          <w:lang w:eastAsia="en-GB"/>
        </w:rPr>
        <w:t>se</w:t>
      </w:r>
      <w:r w:rsidRPr="00C43518">
        <w:rPr>
          <w:rFonts w:asciiTheme="minorHAnsi" w:hAnsiTheme="minorHAnsi" w:cstheme="minorHAnsi"/>
          <w:sz w:val="22"/>
          <w:szCs w:val="22"/>
          <w:lang w:eastAsia="en-GB"/>
        </w:rPr>
        <w:t xml:space="preserve"> financial challenges and continued impact of increases in the cost of living will heavily impact our borough and its residents more disproportionately.</w:t>
      </w:r>
    </w:p>
    <w:p w14:paraId="17ADC96A" w14:textId="77777777" w:rsidR="008A747C" w:rsidRPr="0036201D" w:rsidRDefault="008A747C" w:rsidP="0036201D">
      <w:pPr>
        <w:spacing w:line="252" w:lineRule="auto"/>
        <w:ind w:right="586"/>
        <w:rPr>
          <w:rFonts w:ascii="Arial" w:eastAsia="Arial" w:hAnsi="Arial" w:cs="Arial"/>
          <w:color w:val="000000"/>
          <w:sz w:val="22"/>
          <w:szCs w:val="20"/>
          <w:lang w:eastAsia="en-GB"/>
        </w:rPr>
      </w:pPr>
    </w:p>
    <w:p w14:paraId="32CF0CA1" w14:textId="6158E746" w:rsidR="0036201D" w:rsidRPr="0036201D" w:rsidRDefault="0036201D" w:rsidP="0036201D">
      <w:pPr>
        <w:spacing w:line="252" w:lineRule="auto"/>
        <w:ind w:right="58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Although inflation has started to fall the Council recognises that these issues will have a significant impact on the ability of many people to meet their housing costs and general cost of living into the 202</w:t>
      </w:r>
      <w:r w:rsidR="00C0281B">
        <w:rPr>
          <w:rFonts w:ascii="Arial" w:eastAsia="Arial" w:hAnsi="Arial" w:cs="Arial"/>
          <w:color w:val="000000"/>
          <w:sz w:val="22"/>
          <w:szCs w:val="20"/>
          <w:lang w:eastAsia="en-GB"/>
        </w:rPr>
        <w:t>5</w:t>
      </w:r>
      <w:r w:rsidRPr="0036201D">
        <w:rPr>
          <w:rFonts w:ascii="Arial" w:eastAsia="Arial" w:hAnsi="Arial" w:cs="Arial"/>
          <w:color w:val="000000"/>
          <w:sz w:val="22"/>
          <w:szCs w:val="20"/>
          <w:lang w:eastAsia="en-GB"/>
        </w:rPr>
        <w:t>/2</w:t>
      </w:r>
      <w:r w:rsidR="00C0281B">
        <w:rPr>
          <w:rFonts w:ascii="Arial" w:eastAsia="Arial" w:hAnsi="Arial" w:cs="Arial"/>
          <w:color w:val="000000"/>
          <w:sz w:val="22"/>
          <w:szCs w:val="20"/>
          <w:lang w:eastAsia="en-GB"/>
        </w:rPr>
        <w:t>6</w:t>
      </w:r>
      <w:r w:rsidRPr="0036201D">
        <w:rPr>
          <w:rFonts w:ascii="Arial" w:eastAsia="Arial" w:hAnsi="Arial" w:cs="Arial"/>
          <w:color w:val="000000"/>
          <w:sz w:val="22"/>
          <w:szCs w:val="20"/>
          <w:lang w:eastAsia="en-GB"/>
        </w:rPr>
        <w:t xml:space="preserve"> financial year. </w:t>
      </w:r>
    </w:p>
    <w:p w14:paraId="4C245414" w14:textId="77777777" w:rsidR="0036201D" w:rsidRPr="0036201D" w:rsidRDefault="0036201D" w:rsidP="0036201D">
      <w:pPr>
        <w:spacing w:line="252" w:lineRule="auto"/>
        <w:ind w:right="586"/>
        <w:rPr>
          <w:rFonts w:ascii="Arial" w:eastAsia="Arial" w:hAnsi="Arial" w:cs="Arial"/>
          <w:color w:val="FF0000"/>
          <w:sz w:val="22"/>
          <w:szCs w:val="20"/>
          <w:lang w:eastAsia="en-GB"/>
        </w:rPr>
      </w:pPr>
    </w:p>
    <w:p w14:paraId="28BA6A12" w14:textId="77777777" w:rsidR="0036201D" w:rsidRPr="0036201D" w:rsidRDefault="0036201D" w:rsidP="0036201D">
      <w:pPr>
        <w:spacing w:line="252" w:lineRule="auto"/>
        <w:ind w:right="586"/>
        <w:rPr>
          <w:rFonts w:ascii="Arial" w:eastAsia="Arial" w:hAnsi="Arial" w:cs="Arial"/>
          <w:color w:val="FF0000"/>
          <w:sz w:val="22"/>
          <w:szCs w:val="20"/>
          <w:lang w:eastAsia="en-GB"/>
        </w:rPr>
      </w:pPr>
    </w:p>
    <w:p w14:paraId="1283F01C" w14:textId="17FE7489" w:rsidR="0036201D" w:rsidRPr="00710DE5" w:rsidRDefault="0036201D" w:rsidP="0036201D">
      <w:pPr>
        <w:spacing w:line="252" w:lineRule="auto"/>
        <w:ind w:right="586"/>
        <w:rPr>
          <w:rFonts w:ascii="Arial" w:eastAsia="Arial" w:hAnsi="Arial" w:cs="Arial"/>
          <w:b/>
          <w:iCs/>
          <w:color w:val="FF0000"/>
          <w:sz w:val="48"/>
          <w:szCs w:val="48"/>
          <w:lang w:eastAsia="en-GB"/>
        </w:rPr>
      </w:pPr>
      <w:r w:rsidRPr="00710DE5">
        <w:rPr>
          <w:rFonts w:ascii="Arial" w:eastAsia="Arial" w:hAnsi="Arial" w:cs="Arial"/>
          <w:b/>
          <w:iCs/>
          <w:color w:val="FF0000"/>
          <w:sz w:val="48"/>
          <w:szCs w:val="48"/>
          <w:lang w:eastAsia="en-GB"/>
        </w:rPr>
        <w:t>Discretionary</w:t>
      </w:r>
      <w:r w:rsidR="00710DE5">
        <w:rPr>
          <w:rFonts w:ascii="Arial" w:eastAsia="Arial" w:hAnsi="Arial" w:cs="Arial"/>
          <w:b/>
          <w:iCs/>
          <w:color w:val="FF0000"/>
          <w:sz w:val="48"/>
          <w:szCs w:val="48"/>
          <w:lang w:eastAsia="en-GB"/>
        </w:rPr>
        <w:t xml:space="preserve"> financial support</w:t>
      </w:r>
      <w:r w:rsidRPr="00710DE5">
        <w:rPr>
          <w:rFonts w:ascii="Arial" w:eastAsia="Arial" w:hAnsi="Arial" w:cs="Arial"/>
          <w:b/>
          <w:iCs/>
          <w:color w:val="FF0000"/>
          <w:sz w:val="48"/>
          <w:szCs w:val="48"/>
          <w:lang w:eastAsia="en-GB"/>
        </w:rPr>
        <w:t xml:space="preserve"> schemes</w:t>
      </w:r>
    </w:p>
    <w:p w14:paraId="6A9F2528" w14:textId="77777777" w:rsidR="0036201D" w:rsidRPr="0036201D" w:rsidRDefault="0036201D" w:rsidP="0036201D">
      <w:pPr>
        <w:spacing w:line="252" w:lineRule="auto"/>
        <w:ind w:right="586"/>
        <w:rPr>
          <w:rFonts w:ascii="Arial" w:eastAsia="Arial" w:hAnsi="Arial" w:cs="Arial"/>
          <w:color w:val="FF0000"/>
          <w:sz w:val="22"/>
          <w:szCs w:val="20"/>
          <w:lang w:eastAsia="en-GB"/>
        </w:rPr>
      </w:pPr>
    </w:p>
    <w:p w14:paraId="76615834" w14:textId="77777777" w:rsidR="0036201D" w:rsidRPr="0036201D" w:rsidRDefault="0036201D" w:rsidP="0036201D">
      <w:pPr>
        <w:spacing w:line="256" w:lineRule="auto"/>
        <w:ind w:right="786"/>
        <w:rPr>
          <w:rFonts w:ascii="Arial" w:eastAsia="Arial" w:hAnsi="Arial" w:cs="Arial"/>
          <w:color w:val="000000"/>
          <w:sz w:val="22"/>
          <w:szCs w:val="22"/>
          <w:lang w:eastAsia="en-GB"/>
        </w:rPr>
      </w:pPr>
      <w:r w:rsidRPr="0036201D">
        <w:rPr>
          <w:rFonts w:ascii="Arial" w:hAnsi="Arial"/>
          <w:color w:val="000000"/>
          <w:sz w:val="22"/>
          <w:szCs w:val="22"/>
          <w:lang w:eastAsia="en-GB"/>
        </w:rPr>
        <w:t>With many households in the borough already with low incomes, reliance on welfare assistance has continued to increase becoming an important lifeline to meet basic living costs.</w:t>
      </w:r>
    </w:p>
    <w:p w14:paraId="0F81B995" w14:textId="77777777" w:rsidR="0036201D" w:rsidRPr="0036201D" w:rsidRDefault="0036201D" w:rsidP="0036201D">
      <w:pPr>
        <w:spacing w:line="256" w:lineRule="auto"/>
        <w:ind w:right="786"/>
        <w:rPr>
          <w:rFonts w:ascii="Arial" w:eastAsia="Arial" w:hAnsi="Arial" w:cs="Arial"/>
          <w:sz w:val="22"/>
          <w:szCs w:val="20"/>
          <w:lang w:eastAsia="en-GB"/>
        </w:rPr>
      </w:pPr>
    </w:p>
    <w:p w14:paraId="7EB931D0" w14:textId="77777777" w:rsidR="0036201D" w:rsidRPr="0036201D" w:rsidRDefault="0036201D" w:rsidP="0036201D">
      <w:pPr>
        <w:spacing w:line="256" w:lineRule="auto"/>
        <w:ind w:right="786"/>
        <w:rPr>
          <w:rFonts w:ascii="Arial" w:eastAsia="Arial" w:hAnsi="Arial" w:cs="Arial"/>
          <w:sz w:val="22"/>
          <w:szCs w:val="20"/>
          <w:lang w:eastAsia="en-GB"/>
        </w:rPr>
      </w:pPr>
      <w:r w:rsidRPr="0036201D">
        <w:rPr>
          <w:rFonts w:ascii="Arial" w:eastAsia="Arial" w:hAnsi="Arial" w:cs="Arial"/>
          <w:sz w:val="22"/>
          <w:szCs w:val="20"/>
          <w:lang w:eastAsia="en-GB"/>
        </w:rPr>
        <w:t>The Council also recognises that the funding available to assist residents is limited both in statutory terms and, more importantly, by the Council’s own resources. It is all-but-inevitable that demand will significantly outstrip supply and the Council is determined that assistance will reach as many people as possible. To ensure this is the case:</w:t>
      </w:r>
    </w:p>
    <w:p w14:paraId="21B8EA9B" w14:textId="77777777" w:rsidR="0036201D" w:rsidRPr="0036201D" w:rsidRDefault="0036201D" w:rsidP="0036201D">
      <w:pPr>
        <w:spacing w:line="256" w:lineRule="auto"/>
        <w:ind w:right="786"/>
        <w:rPr>
          <w:rFonts w:ascii="Arial" w:eastAsia="Arial" w:hAnsi="Arial" w:cs="Arial"/>
          <w:sz w:val="22"/>
          <w:szCs w:val="20"/>
          <w:lang w:eastAsia="en-GB"/>
        </w:rPr>
      </w:pPr>
    </w:p>
    <w:p w14:paraId="4E0D0178" w14:textId="77777777" w:rsidR="0036201D" w:rsidRPr="0036201D" w:rsidRDefault="0036201D" w:rsidP="0036201D">
      <w:pPr>
        <w:numPr>
          <w:ilvl w:val="0"/>
          <w:numId w:val="20"/>
        </w:numPr>
        <w:spacing w:after="160" w:line="256" w:lineRule="auto"/>
        <w:ind w:right="78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The Council will issue flat rate awards for applicants requiring assistance around basic cost of living from the Household Support Fund. This will ensure that funding will be available to as many applicants as possible. </w:t>
      </w:r>
    </w:p>
    <w:p w14:paraId="63FE252B" w14:textId="77777777" w:rsidR="0036201D" w:rsidRPr="0036201D" w:rsidRDefault="0036201D" w:rsidP="0036201D">
      <w:pPr>
        <w:spacing w:line="133" w:lineRule="exact"/>
        <w:rPr>
          <w:rFonts w:cs="Arial"/>
          <w:sz w:val="20"/>
          <w:szCs w:val="20"/>
          <w:lang w:eastAsia="en-GB"/>
        </w:rPr>
      </w:pPr>
    </w:p>
    <w:p w14:paraId="10C7E262" w14:textId="1D19B854" w:rsidR="0036201D" w:rsidRPr="000801EC" w:rsidRDefault="0036201D" w:rsidP="0036201D">
      <w:pPr>
        <w:numPr>
          <w:ilvl w:val="0"/>
          <w:numId w:val="13"/>
        </w:numPr>
        <w:spacing w:after="160" w:line="254" w:lineRule="auto"/>
        <w:ind w:right="446"/>
        <w:rPr>
          <w:rFonts w:ascii="Arial" w:eastAsia="Arial" w:hAnsi="Arial" w:cs="Arial"/>
          <w:sz w:val="21"/>
          <w:szCs w:val="20"/>
          <w:lang w:eastAsia="en-GB"/>
        </w:rPr>
      </w:pPr>
      <w:r w:rsidRPr="0036201D">
        <w:rPr>
          <w:rFonts w:ascii="Arial" w:eastAsia="Arial" w:hAnsi="Arial" w:cs="Arial"/>
          <w:sz w:val="22"/>
          <w:szCs w:val="20"/>
          <w:lang w:eastAsia="en-GB"/>
        </w:rPr>
        <w:t>Long-term awards and awards covering the entirety of a financial shortfall will be strictly limited to cases where there is no realistic prospect of the applicant improving their financial situation and t</w:t>
      </w:r>
      <w:r w:rsidRPr="0036201D">
        <w:rPr>
          <w:rFonts w:ascii="Arial" w:eastAsia="Arial" w:hAnsi="Arial" w:cs="Arial"/>
          <w:sz w:val="21"/>
          <w:szCs w:val="20"/>
          <w:lang w:eastAsia="en-GB"/>
        </w:rPr>
        <w:t>he failure to make an award would lead to the Council incurring expenditure which is likely to significantly exceed the level of the award.</w:t>
      </w:r>
    </w:p>
    <w:p w14:paraId="5F447BE0" w14:textId="77777777" w:rsidR="0036201D" w:rsidRPr="0036201D" w:rsidRDefault="0036201D" w:rsidP="0036201D">
      <w:pPr>
        <w:spacing w:line="116" w:lineRule="exact"/>
        <w:rPr>
          <w:rFonts w:cs="Arial"/>
          <w:color w:val="000000"/>
          <w:sz w:val="20"/>
          <w:szCs w:val="20"/>
          <w:lang w:eastAsia="en-GB"/>
        </w:rPr>
      </w:pPr>
    </w:p>
    <w:p w14:paraId="0477E755" w14:textId="64879433" w:rsidR="0036201D" w:rsidRPr="000801EC" w:rsidRDefault="0036201D" w:rsidP="0036201D">
      <w:pPr>
        <w:numPr>
          <w:ilvl w:val="0"/>
          <w:numId w:val="13"/>
        </w:numPr>
        <w:spacing w:after="160" w:line="254" w:lineRule="auto"/>
        <w:ind w:right="44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Repeat applications and awards within a 6 month rolling period will only be considered where an applicant can demonstrate extenuating circumstances for making an additional application(s)  </w:t>
      </w:r>
    </w:p>
    <w:p w14:paraId="06F249C0" w14:textId="77777777" w:rsidR="0036201D" w:rsidRPr="0036201D" w:rsidRDefault="0036201D" w:rsidP="0036201D">
      <w:pPr>
        <w:numPr>
          <w:ilvl w:val="0"/>
          <w:numId w:val="13"/>
        </w:numPr>
        <w:spacing w:after="160" w:line="254" w:lineRule="auto"/>
        <w:ind w:right="446"/>
        <w:rPr>
          <w:rFonts w:ascii="Arial" w:eastAsia="Arial" w:hAnsi="Arial" w:cs="Arial"/>
          <w:sz w:val="22"/>
          <w:szCs w:val="20"/>
          <w:lang w:eastAsia="en-GB"/>
        </w:rPr>
      </w:pPr>
      <w:r w:rsidRPr="0036201D">
        <w:rPr>
          <w:rFonts w:ascii="Arial" w:eastAsia="Arial" w:hAnsi="Arial" w:cs="Arial"/>
          <w:sz w:val="22"/>
          <w:szCs w:val="20"/>
          <w:lang w:eastAsia="en-GB"/>
        </w:rPr>
        <w:t xml:space="preserve">Awards are to alleviate immediate hardship and are not generally a long term solution. </w:t>
      </w:r>
    </w:p>
    <w:p w14:paraId="6CD24204" w14:textId="77777777" w:rsidR="0036201D" w:rsidRPr="0036201D" w:rsidRDefault="0036201D" w:rsidP="0036201D">
      <w:pPr>
        <w:spacing w:line="0" w:lineRule="atLeast"/>
        <w:rPr>
          <w:rFonts w:ascii="Arial" w:eastAsia="Arial" w:hAnsi="Arial" w:cs="Arial"/>
          <w:b/>
          <w:szCs w:val="20"/>
          <w:lang w:eastAsia="en-GB"/>
        </w:rPr>
      </w:pPr>
    </w:p>
    <w:p w14:paraId="593B7CBA" w14:textId="77777777" w:rsidR="0036201D" w:rsidRPr="0036201D" w:rsidRDefault="0036201D" w:rsidP="0036201D">
      <w:pPr>
        <w:spacing w:line="0" w:lineRule="atLeast"/>
        <w:rPr>
          <w:rFonts w:ascii="Arial" w:eastAsia="Arial" w:hAnsi="Arial" w:cs="Arial"/>
          <w:b/>
          <w:szCs w:val="20"/>
          <w:lang w:eastAsia="en-GB"/>
        </w:rPr>
      </w:pPr>
    </w:p>
    <w:p w14:paraId="2628826E" w14:textId="34AB3339" w:rsidR="00B22F24" w:rsidRDefault="0036201D" w:rsidP="0036201D">
      <w:pPr>
        <w:spacing w:line="0" w:lineRule="atLeast"/>
        <w:rPr>
          <w:rFonts w:ascii="Arial" w:eastAsia="Arial" w:hAnsi="Arial" w:cs="Arial"/>
          <w:b/>
          <w:color w:val="FF0000"/>
          <w:sz w:val="48"/>
          <w:szCs w:val="48"/>
          <w:lang w:eastAsia="en-GB"/>
        </w:rPr>
      </w:pPr>
      <w:r w:rsidRPr="000801EC">
        <w:rPr>
          <w:rFonts w:ascii="Arial" w:eastAsia="Arial" w:hAnsi="Arial" w:cs="Arial"/>
          <w:b/>
          <w:color w:val="FF0000"/>
          <w:sz w:val="48"/>
          <w:szCs w:val="48"/>
          <w:lang w:eastAsia="en-GB"/>
        </w:rPr>
        <w:t>We want to help people who are:</w:t>
      </w:r>
    </w:p>
    <w:p w14:paraId="2D1359D8" w14:textId="77777777" w:rsidR="0015537C" w:rsidRDefault="0015537C" w:rsidP="0036201D">
      <w:pPr>
        <w:spacing w:line="0" w:lineRule="atLeast"/>
        <w:rPr>
          <w:rFonts w:ascii="Arial" w:eastAsia="Arial" w:hAnsi="Arial" w:cs="Arial"/>
          <w:b/>
          <w:color w:val="FF0000"/>
          <w:sz w:val="48"/>
          <w:szCs w:val="48"/>
          <w:lang w:eastAsia="en-GB"/>
        </w:rPr>
      </w:pPr>
    </w:p>
    <w:p w14:paraId="41193ED5" w14:textId="23F29A3A" w:rsidR="00B22F24" w:rsidRPr="00B9679D" w:rsidRDefault="00B22F24" w:rsidP="0036201D">
      <w:pPr>
        <w:spacing w:line="0" w:lineRule="atLeast"/>
        <w:rPr>
          <w:rFonts w:asciiTheme="minorHAnsi" w:hAnsiTheme="minorHAnsi" w:cstheme="minorHAnsi"/>
          <w:sz w:val="22"/>
          <w:szCs w:val="22"/>
        </w:rPr>
      </w:pPr>
      <w:r w:rsidRPr="00B9679D">
        <w:rPr>
          <w:rFonts w:asciiTheme="minorHAnsi" w:eastAsia="Arial" w:hAnsiTheme="minorHAnsi" w:cstheme="minorHAnsi"/>
          <w:bCs/>
          <w:sz w:val="22"/>
          <w:szCs w:val="22"/>
          <w:lang w:eastAsia="en-GB"/>
        </w:rPr>
        <w:t xml:space="preserve">The Council </w:t>
      </w:r>
      <w:r w:rsidR="004A4145" w:rsidRPr="00B9679D">
        <w:rPr>
          <w:rFonts w:asciiTheme="minorHAnsi" w:eastAsia="Arial" w:hAnsiTheme="minorHAnsi" w:cstheme="minorHAnsi"/>
          <w:bCs/>
          <w:sz w:val="22"/>
          <w:szCs w:val="22"/>
          <w:lang w:eastAsia="en-GB"/>
        </w:rPr>
        <w:t xml:space="preserve">is committed </w:t>
      </w:r>
      <w:r w:rsidR="0015537C" w:rsidRPr="00B9679D">
        <w:rPr>
          <w:rFonts w:asciiTheme="minorHAnsi" w:hAnsiTheme="minorHAnsi" w:cstheme="minorHAnsi"/>
          <w:sz w:val="22"/>
          <w:szCs w:val="22"/>
        </w:rPr>
        <w:t>to supporting its residents who in certain circumstances require additional financial support</w:t>
      </w:r>
      <w:r w:rsidR="0015537C" w:rsidRPr="00B9679D">
        <w:rPr>
          <w:rFonts w:asciiTheme="minorHAnsi" w:hAnsiTheme="minorHAnsi" w:cstheme="minorHAnsi"/>
          <w:sz w:val="22"/>
          <w:szCs w:val="22"/>
        </w:rPr>
        <w:t xml:space="preserve">. </w:t>
      </w:r>
    </w:p>
    <w:p w14:paraId="43770FFC" w14:textId="77777777" w:rsidR="0015537C" w:rsidRPr="00B9679D" w:rsidRDefault="0015537C" w:rsidP="0036201D">
      <w:pPr>
        <w:spacing w:line="0" w:lineRule="atLeast"/>
        <w:rPr>
          <w:rFonts w:asciiTheme="minorHAnsi" w:hAnsiTheme="minorHAnsi" w:cstheme="minorHAnsi"/>
          <w:sz w:val="22"/>
          <w:szCs w:val="22"/>
        </w:rPr>
      </w:pPr>
    </w:p>
    <w:p w14:paraId="10154F3C" w14:textId="00AF2531" w:rsidR="0015537C" w:rsidRPr="00B9679D" w:rsidRDefault="0015537C" w:rsidP="0036201D">
      <w:pPr>
        <w:spacing w:line="0" w:lineRule="atLeast"/>
        <w:rPr>
          <w:rFonts w:asciiTheme="minorHAnsi" w:eastAsia="Arial" w:hAnsiTheme="minorHAnsi" w:cstheme="minorHAnsi"/>
          <w:bCs/>
          <w:sz w:val="22"/>
          <w:szCs w:val="22"/>
          <w:lang w:eastAsia="en-GB"/>
        </w:rPr>
      </w:pPr>
      <w:r w:rsidRPr="00B9679D">
        <w:rPr>
          <w:rFonts w:asciiTheme="minorHAnsi" w:hAnsiTheme="minorHAnsi" w:cstheme="minorHAnsi"/>
          <w:sz w:val="22"/>
          <w:szCs w:val="22"/>
        </w:rPr>
        <w:t xml:space="preserve">As part of this commitment we are </w:t>
      </w:r>
      <w:r w:rsidR="00B9679D" w:rsidRPr="00B9679D">
        <w:rPr>
          <w:rFonts w:asciiTheme="minorHAnsi" w:hAnsiTheme="minorHAnsi" w:cstheme="minorHAnsi"/>
          <w:sz w:val="22"/>
          <w:szCs w:val="22"/>
        </w:rPr>
        <w:t xml:space="preserve">looking to support residents who are: </w:t>
      </w:r>
    </w:p>
    <w:p w14:paraId="03CED11D" w14:textId="77777777" w:rsidR="0036201D" w:rsidRPr="0036201D" w:rsidRDefault="0036201D" w:rsidP="0036201D">
      <w:pPr>
        <w:spacing w:line="20" w:lineRule="exact"/>
        <w:rPr>
          <w:rFonts w:cs="Arial"/>
          <w:sz w:val="20"/>
          <w:szCs w:val="20"/>
          <w:lang w:eastAsia="en-GB"/>
        </w:rPr>
      </w:pPr>
    </w:p>
    <w:p w14:paraId="3038E9BA" w14:textId="77777777" w:rsidR="0036201D" w:rsidRPr="0036201D" w:rsidRDefault="0036201D" w:rsidP="0036201D">
      <w:pPr>
        <w:spacing w:line="180" w:lineRule="exact"/>
        <w:rPr>
          <w:rFonts w:cs="Arial"/>
          <w:sz w:val="20"/>
          <w:szCs w:val="20"/>
          <w:lang w:eastAsia="en-GB"/>
        </w:rPr>
      </w:pPr>
    </w:p>
    <w:p w14:paraId="126B5426" w14:textId="77777777" w:rsidR="0036201D" w:rsidRPr="000801EC" w:rsidRDefault="0036201D" w:rsidP="000801EC">
      <w:pPr>
        <w:pStyle w:val="ListParagraph"/>
        <w:numPr>
          <w:ilvl w:val="0"/>
          <w:numId w:val="36"/>
        </w:numPr>
        <w:tabs>
          <w:tab w:val="left" w:pos="720"/>
        </w:tabs>
        <w:spacing w:after="160" w:line="266" w:lineRule="auto"/>
        <w:ind w:right="200"/>
        <w:rPr>
          <w:rFonts w:ascii="Arial" w:eastAsia="Arial" w:hAnsi="Arial" w:cs="Arial"/>
          <w:sz w:val="22"/>
          <w:szCs w:val="22"/>
          <w:lang w:eastAsia="en-GB"/>
        </w:rPr>
      </w:pPr>
      <w:r w:rsidRPr="000801EC">
        <w:rPr>
          <w:rFonts w:ascii="Arial" w:eastAsia="Arial" w:hAnsi="Arial" w:cs="Arial"/>
          <w:sz w:val="22"/>
          <w:szCs w:val="22"/>
          <w:lang w:eastAsia="en-GB"/>
        </w:rPr>
        <w:t>On a low income or unable to work and are significantly affected by the rising cost of living and unable to afford essentials like energy bills, food and water bills.</w:t>
      </w:r>
    </w:p>
    <w:p w14:paraId="3A87E589" w14:textId="77777777" w:rsidR="0036201D" w:rsidRPr="0036201D" w:rsidRDefault="0036201D" w:rsidP="0036201D">
      <w:pPr>
        <w:spacing w:line="26" w:lineRule="exact"/>
        <w:rPr>
          <w:rFonts w:ascii="Arial" w:eastAsia="Arial" w:hAnsi="Arial" w:cs="Arial"/>
          <w:sz w:val="22"/>
          <w:szCs w:val="22"/>
          <w:lang w:eastAsia="en-GB"/>
        </w:rPr>
      </w:pPr>
    </w:p>
    <w:p w14:paraId="0A7D874C" w14:textId="77777777" w:rsidR="0036201D" w:rsidRPr="000801EC" w:rsidRDefault="0036201D" w:rsidP="000801EC">
      <w:pPr>
        <w:pStyle w:val="ListParagraph"/>
        <w:numPr>
          <w:ilvl w:val="0"/>
          <w:numId w:val="36"/>
        </w:numPr>
        <w:tabs>
          <w:tab w:val="left" w:pos="720"/>
        </w:tabs>
        <w:spacing w:after="160" w:line="271" w:lineRule="auto"/>
        <w:ind w:right="420"/>
        <w:rPr>
          <w:rFonts w:ascii="Arial" w:eastAsia="Arial" w:hAnsi="Arial" w:cs="Arial"/>
          <w:sz w:val="22"/>
          <w:szCs w:val="22"/>
          <w:lang w:eastAsia="en-GB"/>
        </w:rPr>
      </w:pPr>
      <w:r w:rsidRPr="000801EC">
        <w:rPr>
          <w:rFonts w:ascii="Arial" w:eastAsia="Arial" w:hAnsi="Arial" w:cs="Arial"/>
          <w:sz w:val="22"/>
          <w:szCs w:val="22"/>
          <w:lang w:eastAsia="en-GB"/>
        </w:rPr>
        <w:t>Unemployed but actively seeking employment e.g. applying for jobs and attending interviews or moving towards work readiness e.g. gaining employment skills, such as by volunteering or actively engaging in education.</w:t>
      </w:r>
    </w:p>
    <w:p w14:paraId="0CBC2FE0" w14:textId="77777777" w:rsidR="0036201D" w:rsidRPr="0036201D" w:rsidRDefault="0036201D" w:rsidP="0036201D">
      <w:pPr>
        <w:spacing w:line="16" w:lineRule="exact"/>
        <w:rPr>
          <w:rFonts w:ascii="Arial" w:eastAsia="Arial" w:hAnsi="Arial" w:cs="Arial"/>
          <w:sz w:val="22"/>
          <w:szCs w:val="22"/>
          <w:lang w:eastAsia="en-GB"/>
        </w:rPr>
      </w:pPr>
    </w:p>
    <w:p w14:paraId="2A855FDF" w14:textId="77777777" w:rsidR="0036201D" w:rsidRPr="000801EC" w:rsidRDefault="0036201D" w:rsidP="000801EC">
      <w:pPr>
        <w:pStyle w:val="ListParagraph"/>
        <w:numPr>
          <w:ilvl w:val="0"/>
          <w:numId w:val="36"/>
        </w:numPr>
        <w:tabs>
          <w:tab w:val="left" w:pos="720"/>
        </w:tabs>
        <w:spacing w:after="160" w:line="270" w:lineRule="auto"/>
        <w:ind w:right="40"/>
        <w:jc w:val="both"/>
        <w:rPr>
          <w:rFonts w:ascii="Arial" w:eastAsia="Arial" w:hAnsi="Arial" w:cs="Arial"/>
          <w:sz w:val="22"/>
          <w:szCs w:val="22"/>
          <w:lang w:eastAsia="en-GB"/>
        </w:rPr>
      </w:pPr>
      <w:r w:rsidRPr="000801EC">
        <w:rPr>
          <w:rFonts w:ascii="Arial" w:eastAsia="Arial" w:hAnsi="Arial" w:cs="Arial"/>
          <w:sz w:val="22"/>
          <w:szCs w:val="22"/>
          <w:lang w:eastAsia="en-GB"/>
        </w:rPr>
        <w:t>Engaged in or recently returned to employment to aid the financial changes &amp; support back to work activities or assist with immediate needs of travel costs and/or wider expenses such as broadband or mobile phone usage bills if on a low income.</w:t>
      </w:r>
    </w:p>
    <w:p w14:paraId="59BBAA07" w14:textId="77777777" w:rsidR="0036201D" w:rsidRPr="0036201D" w:rsidRDefault="0036201D" w:rsidP="0036201D">
      <w:pPr>
        <w:spacing w:line="18" w:lineRule="exact"/>
        <w:rPr>
          <w:rFonts w:ascii="Arial" w:eastAsia="Arial" w:hAnsi="Arial" w:cs="Arial"/>
          <w:sz w:val="22"/>
          <w:szCs w:val="22"/>
          <w:lang w:eastAsia="en-GB"/>
        </w:rPr>
      </w:pPr>
    </w:p>
    <w:p w14:paraId="0F76BB58" w14:textId="77777777" w:rsidR="0036201D" w:rsidRPr="000801EC" w:rsidRDefault="0036201D" w:rsidP="000801EC">
      <w:pPr>
        <w:pStyle w:val="ListParagraph"/>
        <w:numPr>
          <w:ilvl w:val="0"/>
          <w:numId w:val="36"/>
        </w:numPr>
        <w:tabs>
          <w:tab w:val="left" w:pos="720"/>
        </w:tabs>
        <w:spacing w:after="160" w:line="266" w:lineRule="auto"/>
        <w:ind w:right="440"/>
        <w:rPr>
          <w:rFonts w:ascii="Arial" w:eastAsia="Arial" w:hAnsi="Arial" w:cs="Arial"/>
          <w:sz w:val="22"/>
          <w:szCs w:val="22"/>
          <w:lang w:eastAsia="en-GB"/>
        </w:rPr>
      </w:pPr>
      <w:r w:rsidRPr="000801EC">
        <w:rPr>
          <w:rFonts w:ascii="Arial" w:eastAsia="Arial" w:hAnsi="Arial" w:cs="Arial"/>
          <w:sz w:val="22"/>
          <w:szCs w:val="22"/>
          <w:lang w:eastAsia="en-GB"/>
        </w:rPr>
        <w:t>Taking positive steps to reduce their overheads/outgoings e.g. reducing household bills, attending financial management activities etc.</w:t>
      </w:r>
    </w:p>
    <w:p w14:paraId="58FDC88E" w14:textId="77777777" w:rsidR="0036201D" w:rsidRPr="0036201D" w:rsidRDefault="0036201D" w:rsidP="0036201D">
      <w:pPr>
        <w:spacing w:line="27" w:lineRule="exact"/>
        <w:rPr>
          <w:rFonts w:ascii="Arial" w:eastAsia="Arial" w:hAnsi="Arial" w:cs="Arial"/>
          <w:sz w:val="22"/>
          <w:szCs w:val="22"/>
          <w:lang w:eastAsia="en-GB"/>
        </w:rPr>
      </w:pPr>
    </w:p>
    <w:p w14:paraId="1B03C229" w14:textId="77777777" w:rsidR="0036201D" w:rsidRPr="000801EC" w:rsidRDefault="0036201D" w:rsidP="000801EC">
      <w:pPr>
        <w:pStyle w:val="ListParagraph"/>
        <w:numPr>
          <w:ilvl w:val="0"/>
          <w:numId w:val="36"/>
        </w:numPr>
        <w:tabs>
          <w:tab w:val="left" w:pos="720"/>
        </w:tabs>
        <w:spacing w:after="160" w:line="266" w:lineRule="auto"/>
        <w:ind w:right="160"/>
        <w:rPr>
          <w:rFonts w:ascii="Arial" w:eastAsia="Arial" w:hAnsi="Arial" w:cs="Arial"/>
          <w:sz w:val="22"/>
          <w:szCs w:val="22"/>
          <w:lang w:eastAsia="en-GB"/>
        </w:rPr>
      </w:pPr>
      <w:r w:rsidRPr="000801EC">
        <w:rPr>
          <w:rFonts w:ascii="Arial" w:eastAsia="Arial" w:hAnsi="Arial" w:cs="Arial"/>
          <w:sz w:val="22"/>
          <w:szCs w:val="22"/>
          <w:lang w:eastAsia="en-GB"/>
        </w:rPr>
        <w:t>Able to show that you are suffering financial hardship and do not have any financial assets that you may be able to call upon.</w:t>
      </w:r>
    </w:p>
    <w:p w14:paraId="7A3C58D0" w14:textId="77777777" w:rsidR="0036201D" w:rsidRPr="0036201D" w:rsidRDefault="0036201D" w:rsidP="0036201D">
      <w:pPr>
        <w:spacing w:line="11" w:lineRule="exact"/>
        <w:rPr>
          <w:rFonts w:ascii="Arial" w:eastAsia="Arial" w:hAnsi="Arial" w:cs="Arial"/>
          <w:sz w:val="22"/>
          <w:szCs w:val="22"/>
          <w:lang w:eastAsia="en-GB"/>
        </w:rPr>
      </w:pPr>
    </w:p>
    <w:p w14:paraId="78280D0F" w14:textId="77777777" w:rsidR="0036201D" w:rsidRPr="000801EC" w:rsidRDefault="0036201D" w:rsidP="000801EC">
      <w:pPr>
        <w:pStyle w:val="ListParagraph"/>
        <w:numPr>
          <w:ilvl w:val="0"/>
          <w:numId w:val="36"/>
        </w:numPr>
        <w:tabs>
          <w:tab w:val="left" w:pos="720"/>
        </w:tabs>
        <w:spacing w:after="160" w:line="0" w:lineRule="atLeast"/>
        <w:rPr>
          <w:rFonts w:ascii="Arial" w:eastAsia="Arial" w:hAnsi="Arial" w:cs="Arial"/>
          <w:sz w:val="22"/>
          <w:szCs w:val="22"/>
          <w:lang w:eastAsia="en-GB"/>
        </w:rPr>
      </w:pPr>
      <w:r w:rsidRPr="000801EC">
        <w:rPr>
          <w:rFonts w:ascii="Arial" w:eastAsia="Arial" w:hAnsi="Arial" w:cs="Arial"/>
          <w:sz w:val="22"/>
          <w:szCs w:val="22"/>
          <w:lang w:eastAsia="en-GB"/>
        </w:rPr>
        <w:t>Experiencing short term financial issues associated to illness or disability.</w:t>
      </w:r>
    </w:p>
    <w:p w14:paraId="3389EF10" w14:textId="77777777" w:rsidR="0036201D" w:rsidRPr="0036201D" w:rsidRDefault="0036201D" w:rsidP="0036201D">
      <w:pPr>
        <w:spacing w:line="51" w:lineRule="exact"/>
        <w:rPr>
          <w:rFonts w:ascii="Arial" w:eastAsia="Arial" w:hAnsi="Arial" w:cs="Arial"/>
          <w:sz w:val="22"/>
          <w:szCs w:val="22"/>
          <w:lang w:eastAsia="en-GB"/>
        </w:rPr>
      </w:pPr>
    </w:p>
    <w:p w14:paraId="4DA500F8" w14:textId="77777777" w:rsidR="0036201D" w:rsidRPr="000801EC" w:rsidRDefault="0036201D" w:rsidP="000801EC">
      <w:pPr>
        <w:pStyle w:val="ListParagraph"/>
        <w:numPr>
          <w:ilvl w:val="0"/>
          <w:numId w:val="36"/>
        </w:numPr>
        <w:tabs>
          <w:tab w:val="left" w:pos="720"/>
        </w:tabs>
        <w:spacing w:after="160" w:line="266" w:lineRule="auto"/>
        <w:ind w:right="220"/>
        <w:rPr>
          <w:rFonts w:ascii="Arial" w:eastAsia="Arial" w:hAnsi="Arial" w:cs="Arial"/>
          <w:sz w:val="22"/>
          <w:szCs w:val="22"/>
          <w:lang w:eastAsia="en-GB"/>
        </w:rPr>
      </w:pPr>
      <w:r w:rsidRPr="000801EC">
        <w:rPr>
          <w:rFonts w:ascii="Arial" w:eastAsia="Arial" w:hAnsi="Arial" w:cs="Arial"/>
          <w:sz w:val="22"/>
          <w:szCs w:val="22"/>
          <w:lang w:eastAsia="en-GB"/>
        </w:rPr>
        <w:lastRenderedPageBreak/>
        <w:t>Had a significant change in your circumstances or life changing event that has placed you into hardship.</w:t>
      </w:r>
    </w:p>
    <w:p w14:paraId="4E2300DC" w14:textId="77777777" w:rsidR="0036201D" w:rsidRPr="0036201D" w:rsidRDefault="0036201D" w:rsidP="0036201D">
      <w:pPr>
        <w:spacing w:line="21" w:lineRule="exact"/>
        <w:rPr>
          <w:rFonts w:ascii="Arial" w:eastAsia="Arial" w:hAnsi="Arial" w:cs="Arial"/>
          <w:sz w:val="22"/>
          <w:szCs w:val="22"/>
          <w:lang w:eastAsia="en-GB"/>
        </w:rPr>
      </w:pPr>
    </w:p>
    <w:p w14:paraId="2FE4DECD" w14:textId="77777777" w:rsidR="0036201D" w:rsidRPr="000801EC" w:rsidRDefault="0036201D" w:rsidP="000801EC">
      <w:pPr>
        <w:pStyle w:val="ListParagraph"/>
        <w:numPr>
          <w:ilvl w:val="0"/>
          <w:numId w:val="36"/>
        </w:numPr>
        <w:tabs>
          <w:tab w:val="left" w:pos="720"/>
        </w:tabs>
        <w:spacing w:after="160" w:line="266" w:lineRule="auto"/>
        <w:ind w:right="360"/>
        <w:rPr>
          <w:rFonts w:ascii="Arial" w:eastAsia="Arial" w:hAnsi="Arial" w:cs="Arial"/>
          <w:sz w:val="22"/>
          <w:szCs w:val="22"/>
          <w:lang w:eastAsia="en-GB"/>
        </w:rPr>
      </w:pPr>
      <w:r w:rsidRPr="000801EC">
        <w:rPr>
          <w:rFonts w:ascii="Arial" w:eastAsia="Arial" w:hAnsi="Arial" w:cs="Arial"/>
          <w:sz w:val="22"/>
          <w:szCs w:val="22"/>
          <w:lang w:eastAsia="en-GB"/>
        </w:rPr>
        <w:t>Have no access to claim welfare benefits or have claimed welfare benefits and there is a delay in award and/or payment being made</w:t>
      </w:r>
    </w:p>
    <w:p w14:paraId="7A442101" w14:textId="77777777" w:rsidR="0036201D" w:rsidRPr="0036201D" w:rsidRDefault="0036201D" w:rsidP="0036201D">
      <w:pPr>
        <w:rPr>
          <w:rFonts w:ascii="Arial" w:eastAsia="Arial" w:hAnsi="Arial" w:cs="Arial"/>
          <w:sz w:val="22"/>
          <w:szCs w:val="22"/>
          <w:lang w:eastAsia="en-GB"/>
        </w:rPr>
      </w:pPr>
    </w:p>
    <w:p w14:paraId="22B32EF5" w14:textId="77777777" w:rsidR="0036201D" w:rsidRPr="000801EC" w:rsidRDefault="0036201D" w:rsidP="000801EC">
      <w:pPr>
        <w:pStyle w:val="ListParagraph"/>
        <w:numPr>
          <w:ilvl w:val="0"/>
          <w:numId w:val="36"/>
        </w:numPr>
        <w:tabs>
          <w:tab w:val="left" w:pos="720"/>
        </w:tabs>
        <w:spacing w:after="160" w:line="266" w:lineRule="auto"/>
        <w:ind w:right="360"/>
        <w:rPr>
          <w:rFonts w:ascii="Arial" w:eastAsia="Arial" w:hAnsi="Arial" w:cs="Arial"/>
          <w:sz w:val="22"/>
          <w:szCs w:val="22"/>
          <w:lang w:eastAsia="en-GB"/>
        </w:rPr>
      </w:pPr>
      <w:r w:rsidRPr="000801EC">
        <w:rPr>
          <w:rFonts w:ascii="Arial" w:eastAsia="Arial" w:hAnsi="Arial" w:cs="Arial"/>
          <w:sz w:val="22"/>
          <w:szCs w:val="22"/>
          <w:lang w:eastAsia="en-GB"/>
        </w:rPr>
        <w:t xml:space="preserve">Are working with partner organisations, such as voluntary organisations, seeking support to improve their situation </w:t>
      </w:r>
    </w:p>
    <w:p w14:paraId="4F1D2FC4" w14:textId="77777777" w:rsidR="0036201D" w:rsidRPr="0036201D" w:rsidRDefault="0036201D" w:rsidP="0036201D">
      <w:pPr>
        <w:rPr>
          <w:rFonts w:ascii="Arial" w:eastAsia="Arial" w:hAnsi="Arial" w:cs="Arial"/>
          <w:sz w:val="22"/>
          <w:szCs w:val="22"/>
          <w:lang w:eastAsia="en-GB"/>
        </w:rPr>
      </w:pPr>
    </w:p>
    <w:p w14:paraId="2DBE45F9" w14:textId="77777777" w:rsidR="0036201D" w:rsidRPr="000801EC" w:rsidRDefault="0036201D" w:rsidP="000801EC">
      <w:pPr>
        <w:pStyle w:val="ListParagraph"/>
        <w:numPr>
          <w:ilvl w:val="0"/>
          <w:numId w:val="36"/>
        </w:numPr>
        <w:tabs>
          <w:tab w:val="left" w:pos="720"/>
        </w:tabs>
        <w:spacing w:after="160" w:line="266" w:lineRule="auto"/>
        <w:ind w:right="360"/>
        <w:rPr>
          <w:rFonts w:ascii="Arial" w:eastAsia="Arial" w:hAnsi="Arial" w:cs="Arial"/>
          <w:color w:val="000000"/>
          <w:sz w:val="22"/>
          <w:szCs w:val="22"/>
          <w:lang w:eastAsia="en-GB"/>
        </w:rPr>
      </w:pPr>
      <w:r w:rsidRPr="000801EC">
        <w:rPr>
          <w:rFonts w:ascii="Arial" w:eastAsia="Arial" w:hAnsi="Arial" w:cs="Arial"/>
          <w:color w:val="000000"/>
          <w:sz w:val="22"/>
          <w:szCs w:val="22"/>
          <w:lang w:eastAsia="en-GB"/>
        </w:rPr>
        <w:t xml:space="preserve">Effected by the migration of the remaining legacy Benefits to Universal Credit (managed migration) and may suffer financial insecurity or debt due to the change. </w:t>
      </w:r>
    </w:p>
    <w:p w14:paraId="778F3E24" w14:textId="77777777" w:rsidR="0036201D" w:rsidRPr="0036201D" w:rsidRDefault="0036201D" w:rsidP="0036201D">
      <w:pPr>
        <w:spacing w:line="282" w:lineRule="exact"/>
        <w:rPr>
          <w:rFonts w:cs="Arial"/>
          <w:sz w:val="20"/>
          <w:szCs w:val="20"/>
          <w:lang w:eastAsia="en-GB"/>
        </w:rPr>
      </w:pPr>
    </w:p>
    <w:p w14:paraId="4D4FDF5E" w14:textId="77777777" w:rsidR="0036201D" w:rsidRPr="0036201D" w:rsidRDefault="0036201D" w:rsidP="0036201D">
      <w:pPr>
        <w:spacing w:line="0" w:lineRule="atLeast"/>
        <w:rPr>
          <w:rFonts w:ascii="Arial" w:eastAsia="Arial" w:hAnsi="Arial" w:cs="Arial"/>
          <w:b/>
          <w:szCs w:val="20"/>
          <w:lang w:eastAsia="en-GB"/>
        </w:rPr>
      </w:pPr>
    </w:p>
    <w:p w14:paraId="0C38EF65" w14:textId="3C51065A" w:rsidR="0036201D" w:rsidRPr="00B22F24" w:rsidRDefault="0036201D" w:rsidP="0036201D">
      <w:pPr>
        <w:spacing w:line="0" w:lineRule="atLeast"/>
        <w:rPr>
          <w:rFonts w:ascii="Arial" w:eastAsia="Arial" w:hAnsi="Arial" w:cs="Arial"/>
          <w:b/>
          <w:color w:val="FF0000"/>
          <w:sz w:val="48"/>
          <w:szCs w:val="48"/>
          <w:lang w:eastAsia="en-GB"/>
        </w:rPr>
      </w:pPr>
      <w:r w:rsidRPr="00B22F24">
        <w:rPr>
          <w:rFonts w:ascii="Arial" w:eastAsia="Arial" w:hAnsi="Arial" w:cs="Arial"/>
          <w:b/>
          <w:color w:val="FF0000"/>
          <w:sz w:val="48"/>
          <w:szCs w:val="48"/>
          <w:lang w:eastAsia="en-GB"/>
        </w:rPr>
        <w:t>Purpose of the</w:t>
      </w:r>
      <w:r w:rsidR="00B22F24" w:rsidRPr="00B22F24">
        <w:rPr>
          <w:rFonts w:ascii="Arial" w:eastAsia="Arial" w:hAnsi="Arial" w:cs="Arial"/>
          <w:b/>
          <w:color w:val="FF0000"/>
          <w:sz w:val="48"/>
          <w:szCs w:val="48"/>
          <w:lang w:eastAsia="en-GB"/>
        </w:rPr>
        <w:t xml:space="preserve"> discretionary financial support</w:t>
      </w:r>
      <w:r w:rsidRPr="00B22F24">
        <w:rPr>
          <w:rFonts w:ascii="Arial" w:eastAsia="Arial" w:hAnsi="Arial" w:cs="Arial"/>
          <w:b/>
          <w:color w:val="FF0000"/>
          <w:sz w:val="48"/>
          <w:szCs w:val="48"/>
          <w:lang w:eastAsia="en-GB"/>
        </w:rPr>
        <w:t xml:space="preserve"> scheme(s) </w:t>
      </w:r>
    </w:p>
    <w:p w14:paraId="7F44ABC9" w14:textId="77777777" w:rsidR="0036201D" w:rsidRPr="0036201D" w:rsidRDefault="0036201D" w:rsidP="0036201D">
      <w:pPr>
        <w:spacing w:line="175" w:lineRule="exact"/>
        <w:rPr>
          <w:rFonts w:cs="Arial"/>
          <w:sz w:val="22"/>
          <w:szCs w:val="22"/>
          <w:lang w:eastAsia="en-GB"/>
        </w:rPr>
      </w:pPr>
    </w:p>
    <w:p w14:paraId="4206857D" w14:textId="77777777" w:rsidR="003F3740" w:rsidRDefault="003F3740" w:rsidP="00B22F24">
      <w:pPr>
        <w:tabs>
          <w:tab w:val="left" w:pos="720"/>
        </w:tabs>
        <w:spacing w:after="160" w:line="0" w:lineRule="atLeast"/>
        <w:rPr>
          <w:rFonts w:ascii="Arial" w:eastAsia="Arial" w:hAnsi="Arial" w:cs="Arial"/>
          <w:sz w:val="22"/>
          <w:szCs w:val="22"/>
          <w:lang w:eastAsia="en-GB"/>
        </w:rPr>
      </w:pPr>
    </w:p>
    <w:p w14:paraId="76EAE18E" w14:textId="46C0D6A6" w:rsidR="004A7E56" w:rsidRPr="00431A9B" w:rsidRDefault="004A7E56" w:rsidP="00431A9B">
      <w:pPr>
        <w:tabs>
          <w:tab w:val="left" w:pos="720"/>
        </w:tabs>
        <w:spacing w:after="160" w:line="0" w:lineRule="atLeast"/>
        <w:rPr>
          <w:rFonts w:ascii="Arial" w:eastAsia="Arial" w:hAnsi="Arial" w:cs="Arial"/>
          <w:sz w:val="22"/>
          <w:szCs w:val="22"/>
          <w:lang w:eastAsia="en-GB"/>
        </w:rPr>
      </w:pPr>
      <w:r w:rsidRPr="00431A9B">
        <w:rPr>
          <w:rFonts w:ascii="Arial" w:eastAsia="Arial" w:hAnsi="Arial" w:cs="Arial"/>
          <w:sz w:val="22"/>
          <w:szCs w:val="22"/>
          <w:lang w:eastAsia="en-GB"/>
        </w:rPr>
        <w:t xml:space="preserve">The discretionary financial support scheme(s) are designed to </w:t>
      </w:r>
      <w:r w:rsidR="00431A9B" w:rsidRPr="00431A9B">
        <w:rPr>
          <w:rFonts w:ascii="Arial" w:eastAsia="Arial" w:hAnsi="Arial" w:cs="Arial"/>
          <w:sz w:val="22"/>
          <w:szCs w:val="22"/>
          <w:lang w:eastAsia="en-GB"/>
        </w:rPr>
        <w:t xml:space="preserve">support the following </w:t>
      </w:r>
      <w:r w:rsidR="006F19BD">
        <w:rPr>
          <w:rFonts w:ascii="Arial" w:eastAsia="Arial" w:hAnsi="Arial" w:cs="Arial"/>
          <w:sz w:val="22"/>
          <w:szCs w:val="22"/>
          <w:lang w:eastAsia="en-GB"/>
        </w:rPr>
        <w:t>principles</w:t>
      </w:r>
      <w:r w:rsidR="00431A9B" w:rsidRPr="00431A9B">
        <w:rPr>
          <w:rFonts w:ascii="Arial" w:eastAsia="Arial" w:hAnsi="Arial" w:cs="Arial"/>
          <w:sz w:val="22"/>
          <w:szCs w:val="22"/>
          <w:lang w:eastAsia="en-GB"/>
        </w:rPr>
        <w:t xml:space="preserve">: </w:t>
      </w:r>
    </w:p>
    <w:p w14:paraId="087F43C5" w14:textId="6DEEA2DD" w:rsidR="0036201D" w:rsidRPr="00431A9B" w:rsidRDefault="0036201D" w:rsidP="00431A9B">
      <w:pPr>
        <w:pStyle w:val="ListParagraph"/>
        <w:numPr>
          <w:ilvl w:val="0"/>
          <w:numId w:val="37"/>
        </w:numPr>
        <w:tabs>
          <w:tab w:val="left" w:pos="720"/>
        </w:tabs>
        <w:spacing w:after="160" w:line="0" w:lineRule="atLeast"/>
        <w:rPr>
          <w:rFonts w:ascii="Arial" w:eastAsia="Arial" w:hAnsi="Arial" w:cs="Arial"/>
          <w:sz w:val="22"/>
          <w:szCs w:val="22"/>
          <w:lang w:eastAsia="en-GB"/>
        </w:rPr>
      </w:pPr>
      <w:r w:rsidRPr="00431A9B">
        <w:rPr>
          <w:rFonts w:ascii="Arial" w:eastAsia="Arial" w:hAnsi="Arial" w:cs="Arial"/>
          <w:sz w:val="22"/>
          <w:szCs w:val="22"/>
          <w:lang w:eastAsia="en-GB"/>
        </w:rPr>
        <w:t>Prevent and reduce hardship and poverty caused by the rising cost of living.</w:t>
      </w:r>
    </w:p>
    <w:p w14:paraId="155798E3" w14:textId="77777777" w:rsidR="0036201D" w:rsidRPr="0036201D" w:rsidRDefault="0036201D" w:rsidP="0036201D">
      <w:pPr>
        <w:spacing w:line="66" w:lineRule="exact"/>
        <w:rPr>
          <w:rFonts w:ascii="Arial" w:eastAsia="Arial" w:hAnsi="Arial" w:cs="Arial"/>
          <w:sz w:val="22"/>
          <w:szCs w:val="22"/>
          <w:lang w:eastAsia="en-GB"/>
        </w:rPr>
      </w:pPr>
    </w:p>
    <w:p w14:paraId="5C90F868" w14:textId="77777777" w:rsidR="0036201D" w:rsidRPr="00431A9B" w:rsidRDefault="0036201D" w:rsidP="00431A9B">
      <w:pPr>
        <w:pStyle w:val="ListParagraph"/>
        <w:numPr>
          <w:ilvl w:val="0"/>
          <w:numId w:val="37"/>
        </w:numPr>
        <w:tabs>
          <w:tab w:val="left" w:pos="720"/>
        </w:tabs>
        <w:spacing w:after="160" w:line="270" w:lineRule="auto"/>
        <w:ind w:right="120"/>
        <w:rPr>
          <w:rFonts w:ascii="Arial" w:eastAsia="Arial" w:hAnsi="Arial" w:cs="Arial"/>
          <w:sz w:val="22"/>
          <w:szCs w:val="22"/>
          <w:lang w:eastAsia="en-GB"/>
        </w:rPr>
      </w:pPr>
      <w:r w:rsidRPr="00431A9B">
        <w:rPr>
          <w:rFonts w:ascii="Arial" w:eastAsia="Arial" w:hAnsi="Arial" w:cs="Arial"/>
          <w:sz w:val="22"/>
          <w:szCs w:val="22"/>
          <w:lang w:eastAsia="en-GB"/>
        </w:rPr>
        <w:t>Encouraging and sustaining people in secure paid employment so they can meet their cost of living without further support.</w:t>
      </w:r>
    </w:p>
    <w:p w14:paraId="4096939C" w14:textId="77777777" w:rsidR="0036201D" w:rsidRPr="0036201D" w:rsidRDefault="0036201D" w:rsidP="0036201D">
      <w:pPr>
        <w:spacing w:line="31" w:lineRule="exact"/>
        <w:rPr>
          <w:rFonts w:ascii="Arial" w:eastAsia="Arial" w:hAnsi="Arial" w:cs="Arial"/>
          <w:sz w:val="22"/>
          <w:szCs w:val="22"/>
          <w:lang w:eastAsia="en-GB"/>
        </w:rPr>
      </w:pPr>
    </w:p>
    <w:p w14:paraId="6BA99BBD" w14:textId="77777777" w:rsidR="0036201D" w:rsidRPr="00431A9B" w:rsidRDefault="0036201D" w:rsidP="00431A9B">
      <w:pPr>
        <w:pStyle w:val="ListParagraph"/>
        <w:numPr>
          <w:ilvl w:val="0"/>
          <w:numId w:val="37"/>
        </w:numPr>
        <w:tabs>
          <w:tab w:val="left" w:pos="720"/>
        </w:tabs>
        <w:spacing w:after="160" w:line="266" w:lineRule="auto"/>
        <w:ind w:right="280"/>
        <w:rPr>
          <w:rFonts w:ascii="Arial" w:eastAsia="Arial" w:hAnsi="Arial" w:cs="Arial"/>
          <w:sz w:val="22"/>
          <w:szCs w:val="22"/>
          <w:lang w:eastAsia="en-GB"/>
        </w:rPr>
      </w:pPr>
      <w:r w:rsidRPr="00431A9B">
        <w:rPr>
          <w:rFonts w:ascii="Arial" w:eastAsia="Arial" w:hAnsi="Arial" w:cs="Arial"/>
          <w:sz w:val="22"/>
          <w:szCs w:val="22"/>
          <w:lang w:eastAsia="en-GB"/>
        </w:rPr>
        <w:t>Help people through personal crises and difficult events that adversely affect their current financial situation.</w:t>
      </w:r>
    </w:p>
    <w:p w14:paraId="64C89A38" w14:textId="77777777" w:rsidR="0036201D" w:rsidRPr="0036201D" w:rsidRDefault="0036201D" w:rsidP="0036201D">
      <w:pPr>
        <w:spacing w:line="41" w:lineRule="exact"/>
        <w:rPr>
          <w:rFonts w:ascii="Arial" w:eastAsia="Arial" w:hAnsi="Arial" w:cs="Arial"/>
          <w:sz w:val="22"/>
          <w:szCs w:val="22"/>
          <w:lang w:eastAsia="en-GB"/>
        </w:rPr>
      </w:pPr>
    </w:p>
    <w:p w14:paraId="7ED13A38" w14:textId="77777777" w:rsidR="0036201D" w:rsidRPr="00431A9B" w:rsidRDefault="0036201D" w:rsidP="00431A9B">
      <w:pPr>
        <w:pStyle w:val="ListParagraph"/>
        <w:numPr>
          <w:ilvl w:val="0"/>
          <w:numId w:val="37"/>
        </w:numPr>
        <w:tabs>
          <w:tab w:val="left" w:pos="720"/>
        </w:tabs>
        <w:spacing w:after="160" w:line="266" w:lineRule="auto"/>
        <w:ind w:right="420"/>
        <w:rPr>
          <w:rFonts w:ascii="Arial" w:eastAsia="Arial" w:hAnsi="Arial" w:cs="Arial"/>
          <w:sz w:val="22"/>
          <w:szCs w:val="22"/>
          <w:lang w:eastAsia="en-GB"/>
        </w:rPr>
      </w:pPr>
      <w:r w:rsidRPr="00431A9B">
        <w:rPr>
          <w:rFonts w:ascii="Arial" w:eastAsia="Arial" w:hAnsi="Arial" w:cs="Arial"/>
          <w:sz w:val="22"/>
          <w:szCs w:val="22"/>
          <w:lang w:eastAsia="en-GB"/>
        </w:rPr>
        <w:t>Supporting the vulnerable and elderly in the local community so they have assistance to meet their current cost of living.</w:t>
      </w:r>
    </w:p>
    <w:p w14:paraId="3BB37B6B" w14:textId="77777777" w:rsidR="0036201D" w:rsidRPr="0036201D" w:rsidRDefault="0036201D" w:rsidP="0036201D">
      <w:pPr>
        <w:spacing w:line="36" w:lineRule="exact"/>
        <w:rPr>
          <w:rFonts w:ascii="Arial" w:eastAsia="Arial" w:hAnsi="Arial" w:cs="Arial"/>
          <w:sz w:val="22"/>
          <w:szCs w:val="22"/>
          <w:lang w:eastAsia="en-GB"/>
        </w:rPr>
      </w:pPr>
    </w:p>
    <w:p w14:paraId="2E487B02" w14:textId="1C929CC4" w:rsidR="00431A9B" w:rsidRPr="00431A9B" w:rsidRDefault="0036201D" w:rsidP="00431A9B">
      <w:pPr>
        <w:pStyle w:val="ListParagraph"/>
        <w:numPr>
          <w:ilvl w:val="0"/>
          <w:numId w:val="37"/>
        </w:numPr>
        <w:tabs>
          <w:tab w:val="left" w:pos="720"/>
        </w:tabs>
        <w:spacing w:after="160" w:line="272" w:lineRule="auto"/>
        <w:ind w:right="420"/>
        <w:rPr>
          <w:rFonts w:ascii="Arial" w:eastAsia="Arial" w:hAnsi="Arial" w:cs="Arial"/>
          <w:sz w:val="22"/>
          <w:szCs w:val="22"/>
          <w:lang w:eastAsia="en-GB"/>
        </w:rPr>
      </w:pPr>
      <w:r w:rsidRPr="00431A9B">
        <w:rPr>
          <w:rFonts w:ascii="Arial" w:eastAsia="Arial" w:hAnsi="Arial" w:cs="Arial"/>
          <w:sz w:val="22"/>
          <w:szCs w:val="22"/>
          <w:lang w:eastAsia="en-GB"/>
        </w:rPr>
        <w:t>To support the most vulnerable residents who are least able to help themselves</w:t>
      </w:r>
      <w:r w:rsidR="00431A9B">
        <w:rPr>
          <w:rFonts w:ascii="Arial" w:eastAsia="Arial" w:hAnsi="Arial" w:cs="Arial"/>
          <w:sz w:val="22"/>
          <w:szCs w:val="22"/>
          <w:lang w:eastAsia="en-GB"/>
        </w:rPr>
        <w:t xml:space="preserve"> </w:t>
      </w:r>
      <w:r w:rsidRPr="00431A9B">
        <w:rPr>
          <w:rFonts w:ascii="Arial" w:eastAsia="Arial" w:hAnsi="Arial" w:cs="Arial"/>
          <w:sz w:val="22"/>
          <w:szCs w:val="22"/>
          <w:lang w:eastAsia="en-GB"/>
        </w:rPr>
        <w:t>(for example Terminally Ill or Severely Disabled) so they have assistance to meet their current cost of living.</w:t>
      </w:r>
    </w:p>
    <w:p w14:paraId="10692F4E" w14:textId="77777777" w:rsidR="00431A9B" w:rsidRPr="00431A9B" w:rsidRDefault="00431A9B" w:rsidP="00431A9B">
      <w:pPr>
        <w:pStyle w:val="ListParagraph"/>
        <w:tabs>
          <w:tab w:val="left" w:pos="720"/>
        </w:tabs>
        <w:spacing w:after="160" w:line="272" w:lineRule="auto"/>
        <w:ind w:right="420"/>
        <w:rPr>
          <w:rFonts w:ascii="Arial" w:eastAsia="Arial" w:hAnsi="Arial" w:cs="Arial"/>
          <w:sz w:val="22"/>
          <w:szCs w:val="22"/>
          <w:lang w:eastAsia="en-GB"/>
        </w:rPr>
      </w:pPr>
    </w:p>
    <w:p w14:paraId="3E44C670" w14:textId="5B5E54B3" w:rsidR="0036201D" w:rsidRPr="00431A9B" w:rsidRDefault="0036201D" w:rsidP="00431A9B">
      <w:pPr>
        <w:pStyle w:val="ListParagraph"/>
        <w:numPr>
          <w:ilvl w:val="0"/>
          <w:numId w:val="37"/>
        </w:numPr>
        <w:spacing w:after="160" w:line="259" w:lineRule="auto"/>
        <w:rPr>
          <w:rFonts w:ascii="Calibri" w:eastAsia="Calibri" w:hAnsi="Calibri" w:cs="Arial"/>
          <w:color w:val="000000"/>
          <w:sz w:val="20"/>
          <w:szCs w:val="20"/>
          <w:lang w:eastAsia="en-GB"/>
        </w:rPr>
      </w:pPr>
      <w:r w:rsidRPr="00431A9B">
        <w:rPr>
          <w:rFonts w:ascii="Arial" w:eastAsia="Arial" w:hAnsi="Arial" w:cs="Arial"/>
          <w:color w:val="000000"/>
          <w:sz w:val="22"/>
          <w:szCs w:val="22"/>
          <w:lang w:eastAsia="en-GB"/>
        </w:rPr>
        <w:t>To support those residents affected by the managed migration of old Legacy Benefits</w:t>
      </w:r>
      <w:r w:rsidR="00B22F24" w:rsidRPr="00431A9B">
        <w:rPr>
          <w:rFonts w:ascii="Calibri" w:eastAsia="Calibri" w:hAnsi="Calibri" w:cs="Arial"/>
          <w:color w:val="000000"/>
          <w:sz w:val="20"/>
          <w:szCs w:val="20"/>
          <w:lang w:eastAsia="en-GB"/>
        </w:rPr>
        <w:t xml:space="preserve"> </w:t>
      </w:r>
      <w:r w:rsidRPr="00431A9B">
        <w:rPr>
          <w:rFonts w:ascii="Arial" w:eastAsia="Arial" w:hAnsi="Arial" w:cs="Arial"/>
          <w:color w:val="000000"/>
          <w:sz w:val="22"/>
          <w:szCs w:val="22"/>
          <w:lang w:eastAsia="en-GB"/>
        </w:rPr>
        <w:t>to Universal Credit to prevent increased debt (advanced payments and other incurred</w:t>
      </w:r>
      <w:r w:rsidR="00B22F24" w:rsidRPr="00431A9B">
        <w:rPr>
          <w:rFonts w:ascii="Calibri" w:eastAsia="Calibri" w:hAnsi="Calibri" w:cs="Arial"/>
          <w:color w:val="000000"/>
          <w:sz w:val="20"/>
          <w:szCs w:val="20"/>
          <w:lang w:eastAsia="en-GB"/>
        </w:rPr>
        <w:t xml:space="preserve"> </w:t>
      </w:r>
      <w:r w:rsidRPr="00431A9B">
        <w:rPr>
          <w:rFonts w:ascii="Arial" w:eastAsia="Arial" w:hAnsi="Arial" w:cs="Arial"/>
          <w:color w:val="000000"/>
          <w:sz w:val="22"/>
          <w:szCs w:val="22"/>
          <w:lang w:eastAsia="en-GB"/>
        </w:rPr>
        <w:t>debts) and ongoing future hardship</w:t>
      </w:r>
    </w:p>
    <w:p w14:paraId="6F7D917F"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3F43BB09" w14:textId="77777777" w:rsidR="0036201D" w:rsidRDefault="0036201D" w:rsidP="0036201D">
      <w:pPr>
        <w:spacing w:line="0" w:lineRule="atLeast"/>
        <w:rPr>
          <w:rFonts w:ascii="Arial" w:eastAsia="Arial" w:hAnsi="Arial" w:cs="Arial"/>
          <w:b/>
          <w:color w:val="FF0000"/>
          <w:sz w:val="48"/>
          <w:szCs w:val="48"/>
          <w:lang w:eastAsia="en-GB"/>
        </w:rPr>
      </w:pPr>
      <w:r w:rsidRPr="006F19BD">
        <w:rPr>
          <w:rFonts w:ascii="Arial" w:eastAsia="Arial" w:hAnsi="Arial" w:cs="Arial"/>
          <w:b/>
          <w:color w:val="FF0000"/>
          <w:sz w:val="48"/>
          <w:szCs w:val="48"/>
          <w:lang w:eastAsia="en-GB"/>
        </w:rPr>
        <w:t>Am I eligible for support?</w:t>
      </w:r>
    </w:p>
    <w:p w14:paraId="3A851D91" w14:textId="77777777" w:rsidR="006F19BD" w:rsidRDefault="006F19BD" w:rsidP="0036201D">
      <w:pPr>
        <w:spacing w:line="0" w:lineRule="atLeast"/>
        <w:rPr>
          <w:rFonts w:ascii="Arial" w:eastAsia="Arial" w:hAnsi="Arial" w:cs="Arial"/>
          <w:b/>
          <w:color w:val="FF0000"/>
          <w:sz w:val="48"/>
          <w:szCs w:val="48"/>
          <w:lang w:eastAsia="en-GB"/>
        </w:rPr>
      </w:pPr>
    </w:p>
    <w:p w14:paraId="698517AD" w14:textId="4565CE6B" w:rsidR="0059796F" w:rsidRPr="006F19BD" w:rsidRDefault="0059796F" w:rsidP="0036201D">
      <w:pPr>
        <w:spacing w:line="0" w:lineRule="atLeast"/>
        <w:rPr>
          <w:rFonts w:ascii="Arial" w:eastAsia="Arial" w:hAnsi="Arial" w:cs="Arial"/>
          <w:b/>
          <w:color w:val="C00000"/>
          <w:sz w:val="48"/>
          <w:szCs w:val="48"/>
          <w:lang w:eastAsia="en-GB"/>
        </w:rPr>
      </w:pPr>
      <w:r>
        <w:rPr>
          <w:rFonts w:ascii="Arial" w:eastAsia="Arial" w:hAnsi="Arial" w:cs="Arial"/>
          <w:b/>
          <w:color w:val="FF0000"/>
          <w:sz w:val="48"/>
          <w:szCs w:val="48"/>
          <w:lang w:eastAsia="en-GB"/>
        </w:rPr>
        <w:t xml:space="preserve">Our eligibility criteria </w:t>
      </w:r>
    </w:p>
    <w:p w14:paraId="246B1287" w14:textId="77777777" w:rsidR="0036201D" w:rsidRPr="0036201D" w:rsidRDefault="0036201D" w:rsidP="0036201D">
      <w:pPr>
        <w:spacing w:line="331" w:lineRule="exact"/>
        <w:rPr>
          <w:rFonts w:cs="Arial"/>
          <w:sz w:val="22"/>
          <w:szCs w:val="22"/>
          <w:lang w:eastAsia="en-GB"/>
        </w:rPr>
      </w:pPr>
    </w:p>
    <w:p w14:paraId="3AB278BF" w14:textId="77777777" w:rsidR="0036201D" w:rsidRPr="0036201D" w:rsidRDefault="0036201D" w:rsidP="0036201D">
      <w:pPr>
        <w:spacing w:line="253" w:lineRule="auto"/>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lastRenderedPageBreak/>
        <w:t xml:space="preserve">To be eligible support you must live in the London Borough of Barking &amp; Dagenham (or be housed outside of the borough due to homeless duty accepted by the Council) and be resident in the borough for 3 months prior to any application for assistance. </w:t>
      </w:r>
    </w:p>
    <w:p w14:paraId="6BCEF799" w14:textId="77777777" w:rsidR="0036201D" w:rsidRPr="0036201D" w:rsidRDefault="0036201D" w:rsidP="0036201D">
      <w:pPr>
        <w:spacing w:line="253" w:lineRule="auto"/>
        <w:rPr>
          <w:rFonts w:ascii="Arial" w:eastAsia="Arial" w:hAnsi="Arial" w:cs="Arial"/>
          <w:color w:val="000000"/>
          <w:sz w:val="22"/>
          <w:szCs w:val="22"/>
          <w:lang w:eastAsia="en-GB"/>
        </w:rPr>
      </w:pPr>
    </w:p>
    <w:p w14:paraId="7DFD9BF8" w14:textId="77777777" w:rsidR="0036201D" w:rsidRPr="0036201D" w:rsidRDefault="0036201D" w:rsidP="0036201D">
      <w:pPr>
        <w:spacing w:line="253" w:lineRule="auto"/>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This applies to the Household Support Fund, Discretionary Council Tax Relief Fund and Discretionary Housing Payments.  </w:t>
      </w:r>
    </w:p>
    <w:p w14:paraId="05556ECF" w14:textId="77777777" w:rsidR="0036201D" w:rsidRPr="0036201D" w:rsidRDefault="0036201D" w:rsidP="0036201D">
      <w:pPr>
        <w:spacing w:line="253" w:lineRule="auto"/>
        <w:rPr>
          <w:rFonts w:ascii="Arial" w:eastAsia="Arial" w:hAnsi="Arial" w:cs="Arial"/>
          <w:color w:val="000000"/>
          <w:sz w:val="22"/>
          <w:szCs w:val="22"/>
          <w:lang w:eastAsia="en-GB"/>
        </w:rPr>
      </w:pPr>
    </w:p>
    <w:p w14:paraId="3988BC76" w14:textId="77777777" w:rsidR="0036201D" w:rsidRPr="0036201D" w:rsidRDefault="0036201D" w:rsidP="0036201D">
      <w:pPr>
        <w:spacing w:line="253" w:lineRule="auto"/>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Any applicant who does not meet this requirement will have any application for assistance automatically refused. </w:t>
      </w:r>
    </w:p>
    <w:p w14:paraId="4DB2DCB9" w14:textId="77777777" w:rsidR="0036201D" w:rsidRPr="0036201D" w:rsidRDefault="0036201D" w:rsidP="0036201D">
      <w:pPr>
        <w:spacing w:line="253" w:lineRule="auto"/>
        <w:rPr>
          <w:rFonts w:ascii="Arial" w:eastAsia="Arial" w:hAnsi="Arial" w:cs="Arial"/>
          <w:sz w:val="22"/>
          <w:szCs w:val="22"/>
          <w:lang w:eastAsia="en-GB"/>
        </w:rPr>
      </w:pPr>
    </w:p>
    <w:p w14:paraId="61CA8796" w14:textId="77777777" w:rsidR="0036201D" w:rsidRPr="0036201D" w:rsidRDefault="0036201D" w:rsidP="0036201D">
      <w:pPr>
        <w:spacing w:line="253" w:lineRule="auto"/>
        <w:rPr>
          <w:rFonts w:ascii="Arial" w:eastAsia="Arial" w:hAnsi="Arial" w:cs="Arial"/>
          <w:sz w:val="22"/>
          <w:szCs w:val="22"/>
          <w:lang w:eastAsia="en-GB"/>
        </w:rPr>
      </w:pPr>
      <w:r w:rsidRPr="0036201D">
        <w:rPr>
          <w:rFonts w:ascii="Arial" w:eastAsia="Arial" w:hAnsi="Arial" w:cs="Arial"/>
          <w:sz w:val="22"/>
          <w:szCs w:val="22"/>
          <w:lang w:eastAsia="en-GB"/>
        </w:rPr>
        <w:t>You must also be on a low income. This would normally mean you will be getting one of the following benefits:</w:t>
      </w:r>
    </w:p>
    <w:p w14:paraId="31C0724A" w14:textId="77777777" w:rsidR="0036201D" w:rsidRPr="0036201D" w:rsidRDefault="0036201D" w:rsidP="0036201D">
      <w:pPr>
        <w:spacing w:line="267" w:lineRule="exact"/>
        <w:rPr>
          <w:rFonts w:cs="Arial"/>
          <w:sz w:val="22"/>
          <w:szCs w:val="22"/>
          <w:lang w:eastAsia="en-GB"/>
        </w:rPr>
      </w:pPr>
    </w:p>
    <w:p w14:paraId="3EED50D5" w14:textId="5E161DDB" w:rsidR="0036201D" w:rsidRDefault="0036201D" w:rsidP="00034D59">
      <w:pPr>
        <w:pStyle w:val="ListParagraph"/>
        <w:numPr>
          <w:ilvl w:val="0"/>
          <w:numId w:val="38"/>
        </w:numPr>
        <w:tabs>
          <w:tab w:val="left" w:pos="720"/>
        </w:tabs>
        <w:spacing w:after="160" w:line="0" w:lineRule="atLeast"/>
        <w:rPr>
          <w:rFonts w:ascii="Arial" w:eastAsia="Arial" w:hAnsi="Arial" w:cs="Arial"/>
          <w:sz w:val="22"/>
          <w:szCs w:val="22"/>
          <w:lang w:eastAsia="en-GB"/>
        </w:rPr>
      </w:pPr>
      <w:r w:rsidRPr="00034D59">
        <w:rPr>
          <w:rFonts w:ascii="Arial" w:eastAsia="Arial" w:hAnsi="Arial" w:cs="Arial"/>
          <w:sz w:val="22"/>
          <w:szCs w:val="22"/>
          <w:lang w:eastAsia="en-GB"/>
        </w:rPr>
        <w:t>Income Support</w:t>
      </w:r>
    </w:p>
    <w:p w14:paraId="1172296E" w14:textId="51AB6939" w:rsidR="000E0FAE" w:rsidRPr="000E0FAE" w:rsidRDefault="0036201D" w:rsidP="000E0FAE">
      <w:pPr>
        <w:pStyle w:val="ListParagraph"/>
        <w:numPr>
          <w:ilvl w:val="0"/>
          <w:numId w:val="38"/>
        </w:numPr>
        <w:tabs>
          <w:tab w:val="left" w:pos="720"/>
        </w:tabs>
        <w:spacing w:after="160" w:line="0" w:lineRule="atLeast"/>
        <w:rPr>
          <w:rFonts w:ascii="Arial" w:eastAsia="Arial" w:hAnsi="Arial" w:cs="Arial"/>
          <w:sz w:val="22"/>
          <w:szCs w:val="22"/>
          <w:lang w:eastAsia="en-GB"/>
        </w:rPr>
      </w:pPr>
      <w:r w:rsidRPr="000E0FAE">
        <w:rPr>
          <w:rFonts w:ascii="Arial" w:eastAsia="Arial" w:hAnsi="Arial" w:cs="Arial"/>
          <w:sz w:val="22"/>
          <w:szCs w:val="22"/>
          <w:lang w:eastAsia="en-GB"/>
        </w:rPr>
        <w:t>Income based Job Seekers Allowance</w:t>
      </w:r>
    </w:p>
    <w:p w14:paraId="3ED22E73" w14:textId="0316EEFD" w:rsidR="0036201D" w:rsidRDefault="0036201D" w:rsidP="00034D59">
      <w:pPr>
        <w:pStyle w:val="ListParagraph"/>
        <w:numPr>
          <w:ilvl w:val="0"/>
          <w:numId w:val="38"/>
        </w:numPr>
        <w:tabs>
          <w:tab w:val="left" w:pos="720"/>
        </w:tabs>
        <w:spacing w:after="160" w:line="238" w:lineRule="auto"/>
        <w:rPr>
          <w:rFonts w:ascii="Arial" w:eastAsia="Arial" w:hAnsi="Arial" w:cs="Arial"/>
          <w:sz w:val="22"/>
          <w:szCs w:val="22"/>
          <w:lang w:eastAsia="en-GB"/>
        </w:rPr>
      </w:pPr>
      <w:r w:rsidRPr="00034D59">
        <w:rPr>
          <w:rFonts w:ascii="Arial" w:eastAsia="Arial" w:hAnsi="Arial" w:cs="Arial"/>
          <w:sz w:val="22"/>
          <w:szCs w:val="22"/>
          <w:lang w:eastAsia="en-GB"/>
        </w:rPr>
        <w:t>Income related Employment and Support Allowance</w:t>
      </w:r>
    </w:p>
    <w:p w14:paraId="1BD0A47C" w14:textId="3CA236AD" w:rsidR="000E0FAE" w:rsidRPr="000E0FAE" w:rsidRDefault="0036201D" w:rsidP="000E0FAE">
      <w:pPr>
        <w:pStyle w:val="ListParagraph"/>
        <w:numPr>
          <w:ilvl w:val="0"/>
          <w:numId w:val="38"/>
        </w:numPr>
        <w:tabs>
          <w:tab w:val="left" w:pos="720"/>
        </w:tabs>
        <w:spacing w:after="160" w:line="238" w:lineRule="auto"/>
        <w:rPr>
          <w:rFonts w:ascii="Arial" w:eastAsia="Arial" w:hAnsi="Arial" w:cs="Arial"/>
          <w:sz w:val="22"/>
          <w:szCs w:val="22"/>
          <w:lang w:eastAsia="en-GB"/>
        </w:rPr>
      </w:pPr>
      <w:r w:rsidRPr="000E0FAE">
        <w:rPr>
          <w:rFonts w:ascii="Arial" w:eastAsia="Arial" w:hAnsi="Arial" w:cs="Arial"/>
          <w:sz w:val="22"/>
          <w:szCs w:val="22"/>
          <w:lang w:eastAsia="en-GB"/>
        </w:rPr>
        <w:t>Pension Credit (Guarantee Credit only)</w:t>
      </w:r>
    </w:p>
    <w:p w14:paraId="42211FEC" w14:textId="77777777" w:rsidR="0036201D" w:rsidRPr="00034D59" w:rsidRDefault="0036201D" w:rsidP="00034D59">
      <w:pPr>
        <w:pStyle w:val="ListParagraph"/>
        <w:numPr>
          <w:ilvl w:val="0"/>
          <w:numId w:val="38"/>
        </w:numPr>
        <w:tabs>
          <w:tab w:val="left" w:pos="720"/>
        </w:tabs>
        <w:spacing w:after="160" w:line="0" w:lineRule="atLeast"/>
        <w:rPr>
          <w:rFonts w:ascii="Arial" w:eastAsia="Arial" w:hAnsi="Arial" w:cs="Arial"/>
          <w:sz w:val="22"/>
          <w:szCs w:val="22"/>
          <w:lang w:eastAsia="en-GB"/>
        </w:rPr>
      </w:pPr>
      <w:r w:rsidRPr="00034D59">
        <w:rPr>
          <w:rFonts w:ascii="Arial" w:eastAsia="Arial" w:hAnsi="Arial" w:cs="Arial"/>
          <w:sz w:val="22"/>
          <w:szCs w:val="22"/>
          <w:lang w:eastAsia="en-GB"/>
        </w:rPr>
        <w:t>Has claimed, or is in receipt of, Universal Credit, or is affected by managed migration but is experiencing financial hardship.</w:t>
      </w:r>
    </w:p>
    <w:p w14:paraId="0BD28BBC" w14:textId="77777777" w:rsidR="0036201D" w:rsidRPr="0036201D" w:rsidRDefault="0036201D" w:rsidP="0036201D">
      <w:pPr>
        <w:spacing w:line="267" w:lineRule="exact"/>
        <w:rPr>
          <w:rFonts w:cs="Arial"/>
          <w:sz w:val="22"/>
          <w:szCs w:val="22"/>
          <w:lang w:eastAsia="en-GB"/>
        </w:rPr>
      </w:pPr>
    </w:p>
    <w:p w14:paraId="7A3F0A40" w14:textId="407E8E88" w:rsidR="0036201D" w:rsidRPr="0059796F" w:rsidRDefault="0036201D" w:rsidP="0036201D">
      <w:pPr>
        <w:spacing w:line="0" w:lineRule="atLeast"/>
        <w:rPr>
          <w:rFonts w:ascii="Arial" w:eastAsia="Arial" w:hAnsi="Arial" w:cs="Arial"/>
          <w:b/>
          <w:sz w:val="28"/>
          <w:szCs w:val="28"/>
          <w:lang w:eastAsia="en-GB"/>
        </w:rPr>
      </w:pPr>
      <w:r w:rsidRPr="0059796F">
        <w:rPr>
          <w:rFonts w:ascii="Arial" w:eastAsia="Arial" w:hAnsi="Arial" w:cs="Arial"/>
          <w:b/>
          <w:sz w:val="28"/>
          <w:szCs w:val="28"/>
          <w:lang w:eastAsia="en-GB"/>
        </w:rPr>
        <w:t>You are not required to be in receipt of any benefits to be eligible to make an application</w:t>
      </w:r>
      <w:r w:rsidR="0059796F" w:rsidRPr="0059796F">
        <w:rPr>
          <w:rFonts w:ascii="Arial" w:eastAsia="Arial" w:hAnsi="Arial" w:cs="Arial"/>
          <w:b/>
          <w:sz w:val="28"/>
          <w:szCs w:val="28"/>
          <w:lang w:eastAsia="en-GB"/>
        </w:rPr>
        <w:t xml:space="preserve"> </w:t>
      </w:r>
      <w:r w:rsidR="0059796F">
        <w:rPr>
          <w:rFonts w:ascii="Arial" w:eastAsia="Arial" w:hAnsi="Arial" w:cs="Arial"/>
          <w:b/>
          <w:sz w:val="28"/>
          <w:szCs w:val="28"/>
          <w:lang w:eastAsia="en-GB"/>
        </w:rPr>
        <w:t xml:space="preserve">for discretionary financial support </w:t>
      </w:r>
    </w:p>
    <w:p w14:paraId="5F7936E7" w14:textId="77777777" w:rsidR="0036201D" w:rsidRPr="0036201D" w:rsidRDefault="0036201D" w:rsidP="0036201D">
      <w:pPr>
        <w:spacing w:line="0" w:lineRule="atLeast"/>
        <w:rPr>
          <w:rFonts w:ascii="Arial" w:eastAsia="Arial" w:hAnsi="Arial" w:cs="Arial"/>
          <w:b/>
          <w:sz w:val="22"/>
          <w:szCs w:val="22"/>
          <w:lang w:eastAsia="en-GB"/>
        </w:rPr>
      </w:pPr>
    </w:p>
    <w:p w14:paraId="483C2D49" w14:textId="77777777" w:rsidR="0036201D" w:rsidRPr="0036201D" w:rsidRDefault="0036201D" w:rsidP="0036201D">
      <w:pPr>
        <w:spacing w:line="0" w:lineRule="atLeast"/>
        <w:rPr>
          <w:rFonts w:ascii="Arial" w:eastAsia="Arial" w:hAnsi="Arial" w:cs="Arial"/>
          <w:b/>
          <w:sz w:val="22"/>
          <w:szCs w:val="22"/>
          <w:lang w:eastAsia="en-GB"/>
        </w:rPr>
      </w:pPr>
    </w:p>
    <w:p w14:paraId="47A21C8A" w14:textId="77777777" w:rsidR="0036201D" w:rsidRPr="0036201D" w:rsidRDefault="0036201D" w:rsidP="0036201D">
      <w:pPr>
        <w:spacing w:line="0" w:lineRule="atLeast"/>
        <w:rPr>
          <w:rFonts w:ascii="Arial" w:eastAsia="Arial" w:hAnsi="Arial" w:cs="Arial"/>
          <w:b/>
          <w:bCs/>
          <w:sz w:val="22"/>
          <w:szCs w:val="22"/>
          <w:lang w:eastAsia="en-GB"/>
        </w:rPr>
      </w:pPr>
      <w:r w:rsidRPr="0036201D">
        <w:rPr>
          <w:rFonts w:ascii="Arial" w:eastAsia="Arial" w:hAnsi="Arial" w:cs="Arial"/>
          <w:b/>
          <w:bCs/>
          <w:sz w:val="22"/>
          <w:szCs w:val="22"/>
          <w:lang w:eastAsia="en-GB"/>
        </w:rPr>
        <w:t>AND/OR</w:t>
      </w:r>
    </w:p>
    <w:p w14:paraId="312DBDDD" w14:textId="77777777" w:rsidR="0036201D" w:rsidRPr="0036201D" w:rsidRDefault="0036201D" w:rsidP="0036201D">
      <w:pPr>
        <w:spacing w:line="0" w:lineRule="atLeast"/>
        <w:rPr>
          <w:rFonts w:ascii="Arial" w:eastAsia="Arial" w:hAnsi="Arial" w:cs="Arial"/>
          <w:sz w:val="22"/>
          <w:szCs w:val="22"/>
          <w:lang w:eastAsia="en-GB"/>
        </w:rPr>
      </w:pPr>
    </w:p>
    <w:p w14:paraId="3D25DCA5" w14:textId="77777777" w:rsidR="000E0FAE" w:rsidRDefault="0036201D" w:rsidP="000E0FAE">
      <w:pPr>
        <w:pStyle w:val="ListParagraph"/>
        <w:numPr>
          <w:ilvl w:val="0"/>
          <w:numId w:val="39"/>
        </w:numPr>
        <w:tabs>
          <w:tab w:val="left" w:pos="720"/>
        </w:tabs>
        <w:spacing w:after="160" w:line="0" w:lineRule="atLeast"/>
        <w:rPr>
          <w:rFonts w:ascii="Arial" w:eastAsia="Arial" w:hAnsi="Arial" w:cs="Arial"/>
          <w:color w:val="000000"/>
          <w:sz w:val="22"/>
          <w:szCs w:val="22"/>
          <w:lang w:eastAsia="en-GB"/>
        </w:rPr>
      </w:pPr>
      <w:r w:rsidRPr="00034D59">
        <w:rPr>
          <w:rFonts w:ascii="Arial" w:eastAsia="Arial" w:hAnsi="Arial" w:cs="Arial"/>
          <w:color w:val="000000"/>
          <w:sz w:val="22"/>
          <w:szCs w:val="22"/>
          <w:lang w:eastAsia="en-GB"/>
        </w:rPr>
        <w:t>Unemployed or on a low income</w:t>
      </w:r>
    </w:p>
    <w:p w14:paraId="3E151DF3" w14:textId="435F5154" w:rsidR="000E0FAE" w:rsidRDefault="0036201D" w:rsidP="000E0FAE">
      <w:pPr>
        <w:pStyle w:val="ListParagraph"/>
        <w:numPr>
          <w:ilvl w:val="0"/>
          <w:numId w:val="39"/>
        </w:numPr>
        <w:tabs>
          <w:tab w:val="left" w:pos="720"/>
        </w:tabs>
        <w:spacing w:after="160" w:line="0" w:lineRule="atLeast"/>
        <w:rPr>
          <w:rFonts w:ascii="Arial" w:eastAsia="Arial" w:hAnsi="Arial" w:cs="Arial"/>
          <w:color w:val="000000"/>
          <w:sz w:val="22"/>
          <w:szCs w:val="22"/>
          <w:lang w:eastAsia="en-GB"/>
        </w:rPr>
      </w:pPr>
      <w:r w:rsidRPr="000E0FAE">
        <w:rPr>
          <w:rFonts w:ascii="Arial" w:eastAsia="Arial" w:hAnsi="Arial" w:cs="Arial"/>
          <w:color w:val="000000"/>
          <w:sz w:val="22"/>
          <w:szCs w:val="22"/>
          <w:lang w:eastAsia="en-GB"/>
        </w:rPr>
        <w:t>Affected by rising living costs including food and utility price increases</w:t>
      </w:r>
    </w:p>
    <w:p w14:paraId="39240AAC" w14:textId="77777777" w:rsidR="000E0FAE" w:rsidRDefault="0036201D" w:rsidP="000E0FAE">
      <w:pPr>
        <w:pStyle w:val="ListParagraph"/>
        <w:numPr>
          <w:ilvl w:val="0"/>
          <w:numId w:val="39"/>
        </w:numPr>
        <w:tabs>
          <w:tab w:val="left" w:pos="720"/>
        </w:tabs>
        <w:spacing w:after="160" w:line="0" w:lineRule="atLeast"/>
        <w:rPr>
          <w:rFonts w:ascii="Arial" w:eastAsia="Arial" w:hAnsi="Arial" w:cs="Arial"/>
          <w:color w:val="000000"/>
          <w:sz w:val="22"/>
          <w:szCs w:val="22"/>
          <w:lang w:eastAsia="en-GB"/>
        </w:rPr>
      </w:pPr>
      <w:r w:rsidRPr="000E0FAE">
        <w:rPr>
          <w:rFonts w:ascii="Arial" w:eastAsia="Arial" w:hAnsi="Arial" w:cs="Arial"/>
          <w:color w:val="000000"/>
          <w:sz w:val="22"/>
          <w:szCs w:val="22"/>
          <w:lang w:eastAsia="en-GB"/>
        </w:rPr>
        <w:t>You require support to stay in the community</w:t>
      </w:r>
    </w:p>
    <w:p w14:paraId="45EDE587" w14:textId="77777777" w:rsidR="000E0FAE" w:rsidRDefault="0036201D" w:rsidP="000E0FAE">
      <w:pPr>
        <w:pStyle w:val="ListParagraph"/>
        <w:numPr>
          <w:ilvl w:val="0"/>
          <w:numId w:val="39"/>
        </w:numPr>
        <w:tabs>
          <w:tab w:val="left" w:pos="720"/>
        </w:tabs>
        <w:spacing w:after="160" w:line="0" w:lineRule="atLeast"/>
        <w:rPr>
          <w:rFonts w:ascii="Arial" w:eastAsia="Arial" w:hAnsi="Arial" w:cs="Arial"/>
          <w:color w:val="000000"/>
          <w:sz w:val="22"/>
          <w:szCs w:val="22"/>
          <w:lang w:eastAsia="en-GB"/>
        </w:rPr>
      </w:pPr>
      <w:r w:rsidRPr="000E0FAE">
        <w:rPr>
          <w:rFonts w:ascii="Arial" w:eastAsia="Arial" w:hAnsi="Arial" w:cs="Arial"/>
          <w:color w:val="000000"/>
          <w:sz w:val="22"/>
          <w:szCs w:val="22"/>
          <w:lang w:eastAsia="en-GB"/>
        </w:rPr>
        <w:t>Or you are being resettled into a new home by the council or a voluntary organisation following an unsettled period in your life</w:t>
      </w:r>
    </w:p>
    <w:p w14:paraId="341A8956" w14:textId="528B5431" w:rsidR="0036201D" w:rsidRPr="000E0FAE" w:rsidRDefault="0036201D" w:rsidP="000E0FAE">
      <w:pPr>
        <w:pStyle w:val="ListParagraph"/>
        <w:numPr>
          <w:ilvl w:val="0"/>
          <w:numId w:val="39"/>
        </w:numPr>
        <w:tabs>
          <w:tab w:val="left" w:pos="720"/>
        </w:tabs>
        <w:spacing w:after="160" w:line="0" w:lineRule="atLeast"/>
        <w:rPr>
          <w:rFonts w:ascii="Arial" w:eastAsia="Arial" w:hAnsi="Arial" w:cs="Arial"/>
          <w:color w:val="000000"/>
          <w:sz w:val="22"/>
          <w:szCs w:val="22"/>
          <w:lang w:eastAsia="en-GB"/>
        </w:rPr>
      </w:pPr>
      <w:r w:rsidRPr="000E0FAE">
        <w:rPr>
          <w:rFonts w:ascii="Arial" w:eastAsia="Arial" w:hAnsi="Arial" w:cs="Arial"/>
          <w:color w:val="000000"/>
          <w:sz w:val="22"/>
          <w:szCs w:val="22"/>
          <w:lang w:eastAsia="en-GB"/>
        </w:rPr>
        <w:t>Or you don’t have enough money to meet your (or you family’s) immediate needs after an emergency or crisis</w:t>
      </w:r>
    </w:p>
    <w:p w14:paraId="7B895BC6" w14:textId="77777777" w:rsidR="0036201D" w:rsidRPr="00034D59" w:rsidRDefault="0036201D" w:rsidP="00034D59">
      <w:pPr>
        <w:pStyle w:val="ListParagraph"/>
        <w:numPr>
          <w:ilvl w:val="0"/>
          <w:numId w:val="39"/>
        </w:numPr>
        <w:tabs>
          <w:tab w:val="left" w:pos="720"/>
        </w:tabs>
        <w:spacing w:after="160" w:line="236" w:lineRule="auto"/>
        <w:rPr>
          <w:rFonts w:ascii="Arial" w:eastAsia="Arial" w:hAnsi="Arial" w:cs="Arial"/>
          <w:color w:val="000000"/>
          <w:sz w:val="22"/>
          <w:szCs w:val="22"/>
          <w:lang w:eastAsia="en-GB"/>
        </w:rPr>
      </w:pPr>
      <w:r w:rsidRPr="00034D59">
        <w:rPr>
          <w:rFonts w:ascii="Arial" w:eastAsia="Arial" w:hAnsi="Arial" w:cs="Arial"/>
          <w:color w:val="000000"/>
          <w:sz w:val="22"/>
          <w:szCs w:val="22"/>
          <w:lang w:eastAsia="en-GB"/>
        </w:rPr>
        <w:t xml:space="preserve">Affected by Universal Credit migration </w:t>
      </w:r>
    </w:p>
    <w:p w14:paraId="5F92AF4B"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195BAD89" w14:textId="77777777" w:rsidR="0036201D" w:rsidRPr="000E0FAE" w:rsidRDefault="0036201D" w:rsidP="0036201D">
      <w:pPr>
        <w:spacing w:line="0" w:lineRule="atLeast"/>
        <w:rPr>
          <w:rFonts w:ascii="Arial" w:eastAsia="Arial" w:hAnsi="Arial" w:cs="Arial"/>
          <w:b/>
          <w:color w:val="FF0000"/>
          <w:sz w:val="48"/>
          <w:szCs w:val="48"/>
          <w:lang w:eastAsia="en-GB"/>
        </w:rPr>
      </w:pPr>
      <w:r w:rsidRPr="000E0FAE">
        <w:rPr>
          <w:rFonts w:ascii="Arial" w:eastAsia="Arial" w:hAnsi="Arial" w:cs="Arial"/>
          <w:b/>
          <w:color w:val="FF0000"/>
          <w:sz w:val="48"/>
          <w:szCs w:val="48"/>
          <w:lang w:eastAsia="en-GB"/>
        </w:rPr>
        <w:t xml:space="preserve">Repeat applications   </w:t>
      </w:r>
    </w:p>
    <w:p w14:paraId="6D1D19B6" w14:textId="77777777" w:rsidR="0036201D" w:rsidRPr="0036201D" w:rsidRDefault="0036201D" w:rsidP="0036201D">
      <w:pPr>
        <w:spacing w:line="0" w:lineRule="atLeast"/>
        <w:rPr>
          <w:rFonts w:ascii="Arial" w:eastAsia="Arial" w:hAnsi="Arial" w:cs="Arial"/>
          <w:b/>
          <w:color w:val="000000"/>
          <w:sz w:val="22"/>
          <w:szCs w:val="22"/>
          <w:lang w:eastAsia="en-GB"/>
        </w:rPr>
      </w:pPr>
    </w:p>
    <w:p w14:paraId="10705D1F"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Due to the level of demand on the scheme(s) applicants are limited to 1 successful application that resulted in a financial payment within any 6-month rolling period. </w:t>
      </w:r>
    </w:p>
    <w:p w14:paraId="41B1276F" w14:textId="77777777" w:rsidR="0036201D" w:rsidRPr="00887CFE" w:rsidRDefault="0036201D" w:rsidP="0036201D">
      <w:pPr>
        <w:spacing w:line="0" w:lineRule="atLeast"/>
        <w:rPr>
          <w:rFonts w:ascii="Arial" w:eastAsia="Arial" w:hAnsi="Arial" w:cs="Arial"/>
          <w:b/>
          <w:color w:val="000000"/>
          <w:sz w:val="22"/>
          <w:szCs w:val="22"/>
          <w:lang w:eastAsia="en-GB"/>
        </w:rPr>
      </w:pPr>
    </w:p>
    <w:p w14:paraId="44429781" w14:textId="77777777" w:rsidR="0036201D" w:rsidRPr="00887CFE" w:rsidRDefault="0036201D" w:rsidP="0036201D">
      <w:pPr>
        <w:spacing w:line="0" w:lineRule="atLeast"/>
        <w:rPr>
          <w:rFonts w:ascii="Arial" w:eastAsia="Arial" w:hAnsi="Arial" w:cs="Arial"/>
          <w:b/>
          <w:color w:val="000000"/>
          <w:sz w:val="22"/>
          <w:szCs w:val="22"/>
          <w:lang w:eastAsia="en-GB"/>
        </w:rPr>
      </w:pPr>
      <w:r w:rsidRPr="00887CFE">
        <w:rPr>
          <w:rFonts w:ascii="Arial" w:eastAsia="Arial" w:hAnsi="Arial" w:cs="Arial"/>
          <w:b/>
          <w:color w:val="000000"/>
          <w:sz w:val="22"/>
          <w:szCs w:val="22"/>
          <w:lang w:eastAsia="en-GB"/>
        </w:rPr>
        <w:t xml:space="preserve">This policy does not apply to Discretionary Housing Payment (DHP). </w:t>
      </w:r>
    </w:p>
    <w:p w14:paraId="49BB02F5" w14:textId="77777777" w:rsidR="0036201D" w:rsidRPr="0036201D" w:rsidRDefault="0036201D" w:rsidP="0036201D">
      <w:pPr>
        <w:spacing w:line="0" w:lineRule="atLeast"/>
        <w:rPr>
          <w:rFonts w:ascii="Arial" w:eastAsia="Arial" w:hAnsi="Arial" w:cs="Arial"/>
          <w:bCs/>
          <w:color w:val="000000"/>
          <w:sz w:val="22"/>
          <w:szCs w:val="22"/>
          <w:lang w:eastAsia="en-GB"/>
        </w:rPr>
      </w:pPr>
    </w:p>
    <w:p w14:paraId="266D5BB4"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The 6-month rolling period commences from the date an award was made. </w:t>
      </w:r>
    </w:p>
    <w:p w14:paraId="4C63D50B" w14:textId="77777777" w:rsidR="0036201D" w:rsidRPr="0036201D" w:rsidRDefault="0036201D" w:rsidP="0036201D">
      <w:pPr>
        <w:spacing w:line="0" w:lineRule="atLeast"/>
        <w:rPr>
          <w:rFonts w:ascii="Arial" w:eastAsia="Arial" w:hAnsi="Arial" w:cs="Arial"/>
          <w:bCs/>
          <w:color w:val="000000"/>
          <w:sz w:val="22"/>
          <w:szCs w:val="22"/>
          <w:lang w:eastAsia="en-GB"/>
        </w:rPr>
      </w:pPr>
    </w:p>
    <w:p w14:paraId="2CF0D9DE"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Any repeat application within this period will be automatically refused eligibility and access to the scheme(s).  </w:t>
      </w:r>
    </w:p>
    <w:p w14:paraId="2EE2EF71" w14:textId="77777777" w:rsidR="0036201D" w:rsidRPr="0036201D" w:rsidRDefault="0036201D" w:rsidP="0036201D">
      <w:pPr>
        <w:spacing w:line="0" w:lineRule="atLeast"/>
        <w:rPr>
          <w:rFonts w:ascii="Arial" w:eastAsia="Arial" w:hAnsi="Arial" w:cs="Arial"/>
          <w:bCs/>
          <w:color w:val="000000"/>
          <w:sz w:val="22"/>
          <w:szCs w:val="22"/>
          <w:lang w:eastAsia="en-GB"/>
        </w:rPr>
      </w:pPr>
    </w:p>
    <w:p w14:paraId="53089B11"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Applicants may be permitted to apply for further support within this period if they can demonstrate extenuating circumstances that mean further support is required. </w:t>
      </w:r>
    </w:p>
    <w:p w14:paraId="0C31ACED" w14:textId="77777777" w:rsidR="0036201D" w:rsidRPr="0036201D" w:rsidRDefault="0036201D" w:rsidP="0036201D">
      <w:pPr>
        <w:spacing w:line="0" w:lineRule="atLeast"/>
        <w:rPr>
          <w:rFonts w:ascii="Arial" w:eastAsia="Arial" w:hAnsi="Arial" w:cs="Arial"/>
          <w:bCs/>
          <w:color w:val="000000"/>
          <w:sz w:val="22"/>
          <w:szCs w:val="22"/>
          <w:lang w:eastAsia="en-GB"/>
        </w:rPr>
      </w:pPr>
    </w:p>
    <w:p w14:paraId="68C3BA17"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lastRenderedPageBreak/>
        <w:t xml:space="preserve">Extenuating circumstances is defined as issues such as, but not limited to: </w:t>
      </w:r>
    </w:p>
    <w:p w14:paraId="37C6F4D3" w14:textId="77777777" w:rsidR="0036201D" w:rsidRPr="0036201D" w:rsidRDefault="0036201D" w:rsidP="0036201D">
      <w:pPr>
        <w:spacing w:line="0" w:lineRule="atLeast"/>
        <w:rPr>
          <w:rFonts w:ascii="Arial" w:eastAsia="Arial" w:hAnsi="Arial" w:cs="Arial"/>
          <w:bCs/>
          <w:color w:val="000000"/>
          <w:sz w:val="22"/>
          <w:szCs w:val="22"/>
          <w:lang w:eastAsia="en-GB"/>
        </w:rPr>
      </w:pPr>
    </w:p>
    <w:p w14:paraId="4B45BB9C" w14:textId="77777777" w:rsidR="00887CFE" w:rsidRDefault="0036201D" w:rsidP="00887CFE">
      <w:pPr>
        <w:numPr>
          <w:ilvl w:val="0"/>
          <w:numId w:val="18"/>
        </w:numPr>
        <w:spacing w:after="160"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 fire of flood at the property </w:t>
      </w:r>
    </w:p>
    <w:p w14:paraId="4B62D71D" w14:textId="46872FE8" w:rsidR="0036201D" w:rsidRPr="00887CFE" w:rsidRDefault="0036201D" w:rsidP="00887CFE">
      <w:pPr>
        <w:numPr>
          <w:ilvl w:val="0"/>
          <w:numId w:val="18"/>
        </w:numPr>
        <w:spacing w:after="160" w:line="0" w:lineRule="atLeast"/>
        <w:rPr>
          <w:rFonts w:ascii="Arial" w:eastAsia="Arial" w:hAnsi="Arial" w:cs="Arial"/>
          <w:bCs/>
          <w:color w:val="000000"/>
          <w:sz w:val="22"/>
          <w:szCs w:val="22"/>
          <w:lang w:eastAsia="en-GB"/>
        </w:rPr>
      </w:pPr>
      <w:r w:rsidRPr="00887CFE">
        <w:rPr>
          <w:rFonts w:ascii="Arial" w:eastAsia="Arial" w:hAnsi="Arial" w:cs="Arial"/>
          <w:bCs/>
          <w:color w:val="000000"/>
          <w:sz w:val="22"/>
          <w:szCs w:val="22"/>
          <w:lang w:eastAsia="en-GB"/>
        </w:rPr>
        <w:t xml:space="preserve">A significant life occurrence such as a bereavement </w:t>
      </w:r>
    </w:p>
    <w:p w14:paraId="29E33FD0" w14:textId="77777777" w:rsidR="0036201D" w:rsidRPr="0036201D" w:rsidRDefault="0036201D" w:rsidP="0036201D">
      <w:pPr>
        <w:numPr>
          <w:ilvl w:val="0"/>
          <w:numId w:val="18"/>
        </w:numPr>
        <w:spacing w:after="160"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 life ending/changing illness </w:t>
      </w:r>
    </w:p>
    <w:p w14:paraId="0E13E4F5" w14:textId="77777777" w:rsidR="0036201D" w:rsidRPr="0036201D" w:rsidRDefault="0036201D" w:rsidP="0036201D">
      <w:pPr>
        <w:numPr>
          <w:ilvl w:val="0"/>
          <w:numId w:val="18"/>
        </w:numPr>
        <w:spacing w:after="160"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 significant, abrupt and unplanned change in financial circumstances caused by one of the reasons listed above </w:t>
      </w:r>
    </w:p>
    <w:p w14:paraId="2C434F0A" w14:textId="77777777" w:rsidR="0036201D" w:rsidRPr="0036201D" w:rsidRDefault="0036201D" w:rsidP="0036201D">
      <w:pPr>
        <w:spacing w:line="0" w:lineRule="atLeast"/>
        <w:rPr>
          <w:rFonts w:ascii="Arial" w:eastAsia="Arial" w:hAnsi="Arial" w:cs="Arial"/>
          <w:b/>
          <w:sz w:val="22"/>
          <w:szCs w:val="22"/>
          <w:lang w:eastAsia="en-GB"/>
        </w:rPr>
      </w:pPr>
    </w:p>
    <w:p w14:paraId="2D3C09C7"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734FD448" w14:textId="77777777" w:rsidR="0036201D" w:rsidRPr="00887CFE" w:rsidRDefault="0036201D" w:rsidP="0036201D">
      <w:pPr>
        <w:spacing w:line="0" w:lineRule="atLeast"/>
        <w:rPr>
          <w:rFonts w:ascii="Arial" w:eastAsia="Arial" w:hAnsi="Arial" w:cs="Arial"/>
          <w:b/>
          <w:color w:val="FF0000"/>
          <w:sz w:val="48"/>
          <w:szCs w:val="48"/>
          <w:lang w:eastAsia="en-GB"/>
        </w:rPr>
      </w:pPr>
      <w:r w:rsidRPr="00887CFE">
        <w:rPr>
          <w:rFonts w:ascii="Arial" w:eastAsia="Arial" w:hAnsi="Arial" w:cs="Arial"/>
          <w:b/>
          <w:color w:val="FF0000"/>
          <w:sz w:val="48"/>
          <w:szCs w:val="48"/>
          <w:lang w:eastAsia="en-GB"/>
        </w:rPr>
        <w:t xml:space="preserve">Other eligibility criteria </w:t>
      </w:r>
    </w:p>
    <w:p w14:paraId="588FC8D0" w14:textId="77777777" w:rsidR="0036201D" w:rsidRPr="0036201D" w:rsidRDefault="0036201D" w:rsidP="0036201D">
      <w:pPr>
        <w:spacing w:line="0" w:lineRule="atLeast"/>
        <w:rPr>
          <w:rFonts w:ascii="Arial" w:eastAsia="Arial" w:hAnsi="Arial" w:cs="Arial"/>
          <w:b/>
          <w:color w:val="000000"/>
          <w:sz w:val="22"/>
          <w:szCs w:val="22"/>
          <w:lang w:eastAsia="en-GB"/>
        </w:rPr>
      </w:pPr>
    </w:p>
    <w:p w14:paraId="1F17BABE"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Any applicants who have capital held in their bank accounts that is a reasonable amount above regular monthly bill payments that does not relate to incoming and outgoing income and is therefore consistently held (surplus capital) will not be eligible for the scheme. </w:t>
      </w:r>
    </w:p>
    <w:p w14:paraId="6C63C311" w14:textId="77777777" w:rsidR="0036201D" w:rsidRPr="0036201D" w:rsidRDefault="0036201D" w:rsidP="0036201D">
      <w:pPr>
        <w:spacing w:line="0" w:lineRule="atLeast"/>
        <w:rPr>
          <w:rFonts w:ascii="Arial" w:eastAsia="Arial" w:hAnsi="Arial" w:cs="Arial"/>
          <w:bCs/>
          <w:color w:val="000000"/>
          <w:sz w:val="22"/>
          <w:szCs w:val="22"/>
          <w:lang w:eastAsia="en-GB"/>
        </w:rPr>
      </w:pPr>
    </w:p>
    <w:p w14:paraId="4A3F5E48"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Any applicant who is deemed to hold other capital assets such as crypto currency, stocks, shares or other property will also not be eligible for assistance through the scheme(s). Capital assets must be realised in full prior to any application. </w:t>
      </w:r>
    </w:p>
    <w:p w14:paraId="7C10DAC7" w14:textId="77777777" w:rsidR="0036201D" w:rsidRPr="0036201D" w:rsidRDefault="0036201D" w:rsidP="0036201D">
      <w:pPr>
        <w:spacing w:line="0" w:lineRule="atLeast"/>
        <w:rPr>
          <w:rFonts w:ascii="Arial" w:eastAsia="Arial" w:hAnsi="Arial" w:cs="Arial"/>
          <w:bCs/>
          <w:color w:val="000000"/>
          <w:sz w:val="22"/>
          <w:szCs w:val="22"/>
          <w:lang w:eastAsia="en-GB"/>
        </w:rPr>
      </w:pPr>
    </w:p>
    <w:p w14:paraId="2DA5F057" w14:textId="77777777" w:rsidR="0036201D" w:rsidRPr="0036201D" w:rsidRDefault="0036201D" w:rsidP="0036201D">
      <w:pPr>
        <w:spacing w:line="0" w:lineRule="atLeast"/>
        <w:rPr>
          <w:rFonts w:ascii="Arial" w:eastAsia="Arial" w:hAnsi="Arial" w:cs="Arial"/>
          <w:bCs/>
          <w:color w:val="000000"/>
          <w:sz w:val="22"/>
          <w:szCs w:val="22"/>
          <w:lang w:eastAsia="en-GB"/>
        </w:rPr>
      </w:pPr>
      <w:r w:rsidRPr="0036201D">
        <w:rPr>
          <w:rFonts w:ascii="Arial" w:eastAsia="Arial" w:hAnsi="Arial" w:cs="Arial"/>
          <w:bCs/>
          <w:color w:val="000000"/>
          <w:sz w:val="22"/>
          <w:szCs w:val="22"/>
          <w:lang w:eastAsia="en-GB"/>
        </w:rPr>
        <w:t xml:space="preserve">Any application that meets these criteria will automatically be refused eligibility and access to the scheme(s).  </w:t>
      </w:r>
    </w:p>
    <w:p w14:paraId="520210BF" w14:textId="77777777" w:rsidR="0036201D" w:rsidRPr="0036201D" w:rsidRDefault="0036201D" w:rsidP="0036201D">
      <w:pPr>
        <w:spacing w:line="0" w:lineRule="atLeast"/>
        <w:rPr>
          <w:rFonts w:ascii="Arial" w:eastAsia="Arial" w:hAnsi="Arial" w:cs="Arial"/>
          <w:b/>
          <w:sz w:val="22"/>
          <w:szCs w:val="22"/>
          <w:lang w:eastAsia="en-GB"/>
        </w:rPr>
      </w:pPr>
    </w:p>
    <w:p w14:paraId="344952BE" w14:textId="77777777" w:rsidR="0036201D" w:rsidRPr="0036201D" w:rsidRDefault="0036201D" w:rsidP="0036201D">
      <w:pPr>
        <w:spacing w:line="0" w:lineRule="atLeast"/>
        <w:rPr>
          <w:rFonts w:ascii="Arial" w:eastAsia="Arial" w:hAnsi="Arial" w:cs="Arial"/>
          <w:b/>
          <w:sz w:val="22"/>
          <w:szCs w:val="22"/>
          <w:lang w:eastAsia="en-GB"/>
        </w:rPr>
      </w:pPr>
    </w:p>
    <w:p w14:paraId="7BF81750" w14:textId="77777777" w:rsidR="0036201D" w:rsidRPr="007824E3" w:rsidRDefault="0036201D" w:rsidP="0036201D">
      <w:pPr>
        <w:spacing w:line="0" w:lineRule="atLeast"/>
        <w:rPr>
          <w:rFonts w:ascii="Arial" w:eastAsia="Arial" w:hAnsi="Arial" w:cs="Arial"/>
          <w:b/>
          <w:iCs/>
          <w:color w:val="FF0000"/>
          <w:sz w:val="48"/>
          <w:szCs w:val="48"/>
          <w:lang w:eastAsia="en-GB"/>
        </w:rPr>
      </w:pPr>
      <w:r w:rsidRPr="007824E3">
        <w:rPr>
          <w:rFonts w:ascii="Arial" w:eastAsia="Arial" w:hAnsi="Arial" w:cs="Arial"/>
          <w:b/>
          <w:iCs/>
          <w:color w:val="FF0000"/>
          <w:sz w:val="48"/>
          <w:szCs w:val="48"/>
          <w:lang w:eastAsia="en-GB"/>
        </w:rPr>
        <w:t xml:space="preserve">Household Support Fund (HSF) </w:t>
      </w:r>
    </w:p>
    <w:p w14:paraId="77A36586" w14:textId="77777777" w:rsidR="0036201D" w:rsidRPr="007824E3" w:rsidRDefault="0036201D" w:rsidP="0036201D">
      <w:pPr>
        <w:spacing w:line="0" w:lineRule="atLeast"/>
        <w:rPr>
          <w:rFonts w:ascii="Arial" w:eastAsia="Arial" w:hAnsi="Arial" w:cs="Arial"/>
          <w:b/>
          <w:iCs/>
          <w:color w:val="FF0000"/>
          <w:sz w:val="48"/>
          <w:szCs w:val="48"/>
          <w:lang w:eastAsia="en-GB"/>
        </w:rPr>
      </w:pPr>
    </w:p>
    <w:p w14:paraId="527AC37C" w14:textId="7B5D7673" w:rsidR="0036201D" w:rsidRPr="007824E3" w:rsidRDefault="0036201D" w:rsidP="0036201D">
      <w:pPr>
        <w:spacing w:line="0" w:lineRule="atLeast"/>
        <w:rPr>
          <w:rFonts w:ascii="Arial" w:eastAsia="Arial" w:hAnsi="Arial" w:cs="Arial"/>
          <w:b/>
          <w:iCs/>
          <w:color w:val="FF0000"/>
          <w:sz w:val="48"/>
          <w:szCs w:val="48"/>
          <w:lang w:eastAsia="en-GB"/>
        </w:rPr>
      </w:pPr>
      <w:r w:rsidRPr="007824E3">
        <w:rPr>
          <w:rFonts w:ascii="Arial" w:eastAsia="Arial" w:hAnsi="Arial" w:cs="Arial"/>
          <w:b/>
          <w:iCs/>
          <w:color w:val="FF0000"/>
          <w:sz w:val="48"/>
          <w:szCs w:val="48"/>
          <w:lang w:eastAsia="en-GB"/>
        </w:rPr>
        <w:t xml:space="preserve">Get help paying for daily essentials </w:t>
      </w:r>
      <w:r w:rsidR="007824E3">
        <w:rPr>
          <w:rFonts w:ascii="Arial" w:eastAsia="Arial" w:hAnsi="Arial" w:cs="Arial"/>
          <w:b/>
          <w:iCs/>
          <w:color w:val="FF0000"/>
          <w:sz w:val="48"/>
          <w:szCs w:val="48"/>
          <w:lang w:eastAsia="en-GB"/>
        </w:rPr>
        <w:t xml:space="preserve">such as </w:t>
      </w:r>
      <w:r w:rsidRPr="007824E3">
        <w:rPr>
          <w:rFonts w:ascii="Arial" w:eastAsia="Arial" w:hAnsi="Arial" w:cs="Arial"/>
          <w:b/>
          <w:iCs/>
          <w:color w:val="FF0000"/>
          <w:sz w:val="48"/>
          <w:szCs w:val="48"/>
          <w:lang w:eastAsia="en-GB"/>
        </w:rPr>
        <w:t>food</w:t>
      </w:r>
      <w:r w:rsidR="007824E3">
        <w:rPr>
          <w:rFonts w:ascii="Arial" w:eastAsia="Arial" w:hAnsi="Arial" w:cs="Arial"/>
          <w:b/>
          <w:iCs/>
          <w:color w:val="FF0000"/>
          <w:sz w:val="48"/>
          <w:szCs w:val="48"/>
          <w:lang w:eastAsia="en-GB"/>
        </w:rPr>
        <w:t xml:space="preserve">, </w:t>
      </w:r>
      <w:r w:rsidRPr="007824E3">
        <w:rPr>
          <w:rFonts w:ascii="Arial" w:eastAsia="Arial" w:hAnsi="Arial" w:cs="Arial"/>
          <w:b/>
          <w:iCs/>
          <w:color w:val="FF0000"/>
          <w:sz w:val="48"/>
          <w:szCs w:val="48"/>
          <w:lang w:eastAsia="en-GB"/>
        </w:rPr>
        <w:t>ongoing energy costs</w:t>
      </w:r>
      <w:r w:rsidR="007824E3">
        <w:rPr>
          <w:rFonts w:ascii="Arial" w:eastAsia="Arial" w:hAnsi="Arial" w:cs="Arial"/>
          <w:b/>
          <w:iCs/>
          <w:color w:val="FF0000"/>
          <w:sz w:val="48"/>
          <w:szCs w:val="48"/>
          <w:lang w:eastAsia="en-GB"/>
        </w:rPr>
        <w:t xml:space="preserve"> and general costs of living </w:t>
      </w:r>
    </w:p>
    <w:p w14:paraId="4AAA44FD"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012568B1"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 Household Support Fund (HSF) can provide support to people in extreme hardship due to rising living, energy costs and other wider household costs. </w:t>
      </w:r>
    </w:p>
    <w:p w14:paraId="132E0C6B"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689F2E99"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For applications made for basic cost of living support to assist with ongoing food and basic energy costs the Council will provide a basic flat rate award for all applications. </w:t>
      </w:r>
    </w:p>
    <w:p w14:paraId="3DCBA519"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48897577" w14:textId="77777777" w:rsidR="0036201D" w:rsidRPr="007824E3" w:rsidRDefault="0036201D" w:rsidP="0036201D">
      <w:pPr>
        <w:spacing w:line="238" w:lineRule="auto"/>
        <w:ind w:right="60"/>
        <w:rPr>
          <w:rFonts w:ascii="Arial" w:eastAsia="Arial" w:hAnsi="Arial" w:cs="Arial"/>
          <w:b/>
          <w:bCs/>
          <w:color w:val="000000"/>
          <w:sz w:val="28"/>
          <w:szCs w:val="28"/>
          <w:lang w:eastAsia="en-GB"/>
        </w:rPr>
      </w:pPr>
      <w:r w:rsidRPr="007824E3">
        <w:rPr>
          <w:rFonts w:ascii="Arial" w:eastAsia="Arial" w:hAnsi="Arial" w:cs="Arial"/>
          <w:b/>
          <w:bCs/>
          <w:color w:val="000000"/>
          <w:sz w:val="28"/>
          <w:szCs w:val="28"/>
          <w:lang w:eastAsia="en-GB"/>
        </w:rPr>
        <w:t xml:space="preserve">For households that are deemed eligible for support the award amounts are as follows: </w:t>
      </w:r>
    </w:p>
    <w:p w14:paraId="5C6C37B6" w14:textId="77777777" w:rsidR="0036201D" w:rsidRPr="007824E3" w:rsidRDefault="0036201D" w:rsidP="0036201D">
      <w:pPr>
        <w:spacing w:line="238" w:lineRule="auto"/>
        <w:ind w:right="60"/>
        <w:rPr>
          <w:rFonts w:ascii="Arial" w:eastAsia="Arial" w:hAnsi="Arial" w:cs="Arial"/>
          <w:b/>
          <w:bCs/>
          <w:color w:val="000000"/>
          <w:sz w:val="28"/>
          <w:szCs w:val="28"/>
          <w:lang w:eastAsia="en-GB"/>
        </w:rPr>
      </w:pPr>
    </w:p>
    <w:p w14:paraId="3EA22705" w14:textId="77777777" w:rsidR="0036201D" w:rsidRPr="007824E3" w:rsidRDefault="0036201D" w:rsidP="0036201D">
      <w:pPr>
        <w:spacing w:line="238" w:lineRule="auto"/>
        <w:ind w:right="60"/>
        <w:rPr>
          <w:rFonts w:ascii="Arial" w:eastAsia="Arial" w:hAnsi="Arial" w:cs="Arial"/>
          <w:b/>
          <w:bCs/>
          <w:color w:val="000000"/>
          <w:sz w:val="28"/>
          <w:szCs w:val="28"/>
          <w:lang w:eastAsia="en-GB"/>
        </w:rPr>
      </w:pPr>
      <w:r w:rsidRPr="007824E3">
        <w:rPr>
          <w:rFonts w:ascii="Arial" w:eastAsia="Arial" w:hAnsi="Arial" w:cs="Arial"/>
          <w:b/>
          <w:bCs/>
          <w:color w:val="000000"/>
          <w:sz w:val="28"/>
          <w:szCs w:val="28"/>
          <w:lang w:eastAsia="en-GB"/>
        </w:rPr>
        <w:t xml:space="preserve">For single/couple households without children: A flat rate award of £380. </w:t>
      </w:r>
    </w:p>
    <w:p w14:paraId="6DBFC5DA" w14:textId="77777777" w:rsidR="0036201D" w:rsidRPr="007824E3" w:rsidRDefault="0036201D" w:rsidP="0036201D">
      <w:pPr>
        <w:spacing w:line="238" w:lineRule="auto"/>
        <w:ind w:right="60"/>
        <w:rPr>
          <w:rFonts w:ascii="Arial" w:eastAsia="Arial" w:hAnsi="Arial" w:cs="Arial"/>
          <w:b/>
          <w:bCs/>
          <w:color w:val="000000"/>
          <w:sz w:val="28"/>
          <w:szCs w:val="28"/>
          <w:lang w:eastAsia="en-GB"/>
        </w:rPr>
      </w:pPr>
    </w:p>
    <w:p w14:paraId="711630A2" w14:textId="77777777" w:rsidR="0036201D" w:rsidRPr="007824E3" w:rsidRDefault="0036201D" w:rsidP="0036201D">
      <w:pPr>
        <w:spacing w:line="238" w:lineRule="auto"/>
        <w:ind w:right="60"/>
        <w:rPr>
          <w:rFonts w:ascii="Arial" w:eastAsia="Arial" w:hAnsi="Arial" w:cs="Arial"/>
          <w:b/>
          <w:bCs/>
          <w:color w:val="000000"/>
          <w:sz w:val="28"/>
          <w:szCs w:val="28"/>
          <w:lang w:eastAsia="en-GB"/>
        </w:rPr>
      </w:pPr>
      <w:r w:rsidRPr="007824E3">
        <w:rPr>
          <w:rFonts w:ascii="Arial" w:eastAsia="Arial" w:hAnsi="Arial" w:cs="Arial"/>
          <w:b/>
          <w:bCs/>
          <w:color w:val="000000"/>
          <w:sz w:val="28"/>
          <w:szCs w:val="28"/>
          <w:lang w:eastAsia="en-GB"/>
        </w:rPr>
        <w:lastRenderedPageBreak/>
        <w:t xml:space="preserve">For single/couple households with children: A flat rate award of £500. </w:t>
      </w:r>
    </w:p>
    <w:p w14:paraId="7B549B2D"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77D215F0"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This will provide basic emergency support for a short period. It is not intended that the funds will be a long term solution. </w:t>
      </w:r>
    </w:p>
    <w:p w14:paraId="51A09D7C"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9C67D49"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No variation to these amounts will be granted unless in exceptional circumstances and this is at the discretion of the Council to decide.  </w:t>
      </w:r>
    </w:p>
    <w:p w14:paraId="6EC107D3"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7E560D3B" w14:textId="1BE9FBC2"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Basic cost of living support will be paid in the first instance through Pin4Cash text payments</w:t>
      </w:r>
      <w:r w:rsidR="00067A13">
        <w:rPr>
          <w:rFonts w:ascii="Arial" w:eastAsia="Arial" w:hAnsi="Arial" w:cs="Arial"/>
          <w:color w:val="000000"/>
          <w:sz w:val="22"/>
          <w:szCs w:val="22"/>
          <w:lang w:eastAsia="en-GB"/>
        </w:rPr>
        <w:t xml:space="preserve"> (for collection at selected ATMs)</w:t>
      </w:r>
      <w:r w:rsidRPr="0036201D">
        <w:rPr>
          <w:rFonts w:ascii="Arial" w:eastAsia="Arial" w:hAnsi="Arial" w:cs="Arial"/>
          <w:color w:val="000000"/>
          <w:sz w:val="22"/>
          <w:szCs w:val="22"/>
          <w:lang w:eastAsia="en-GB"/>
        </w:rPr>
        <w:t xml:space="preserve"> as a lump sum payment. </w:t>
      </w:r>
    </w:p>
    <w:p w14:paraId="464679B5"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8B7F68A"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If appropriate the Council may also issue funds through BACS or vouchers/pre-paid cards. </w:t>
      </w:r>
    </w:p>
    <w:p w14:paraId="6479C12E"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2DF4F2A1"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 Council retains the right to issue payments through a variety of means as specified above depending on the circumstances of the application. </w:t>
      </w:r>
    </w:p>
    <w:p w14:paraId="290CDA10" w14:textId="77777777" w:rsidR="0036201D" w:rsidRPr="0036201D" w:rsidRDefault="0036201D" w:rsidP="0036201D">
      <w:pPr>
        <w:spacing w:line="238" w:lineRule="auto"/>
        <w:ind w:right="60"/>
        <w:rPr>
          <w:rFonts w:ascii="Arial" w:eastAsia="Arial" w:hAnsi="Arial" w:cs="Arial"/>
          <w:color w:val="FF0000"/>
          <w:sz w:val="22"/>
          <w:szCs w:val="22"/>
          <w:lang w:eastAsia="en-GB"/>
        </w:rPr>
      </w:pPr>
    </w:p>
    <w:p w14:paraId="6D166DE7"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Applicants can also access emergency to support through the emergency voucher scheme. Access to the scheme is through the Homes &amp; Money HUB and is subject to eligibility checks. Only one voucher can be issued within each 6-month rolling period. </w:t>
      </w:r>
    </w:p>
    <w:p w14:paraId="10832BCF"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5B5F09AE" w14:textId="77777777" w:rsidR="00451189" w:rsidRDefault="0036201D" w:rsidP="0036201D">
      <w:pPr>
        <w:spacing w:line="238" w:lineRule="auto"/>
        <w:ind w:right="60"/>
        <w:rPr>
          <w:rFonts w:ascii="Arial" w:eastAsia="Arial" w:hAnsi="Arial" w:cs="Arial"/>
          <w:color w:val="FF0000"/>
          <w:sz w:val="22"/>
          <w:szCs w:val="22"/>
          <w:lang w:eastAsia="en-GB"/>
        </w:rPr>
      </w:pPr>
      <w:r w:rsidRPr="0036201D">
        <w:rPr>
          <w:rFonts w:ascii="Arial" w:eastAsia="Arial" w:hAnsi="Arial" w:cs="Arial"/>
          <w:color w:val="000000"/>
          <w:sz w:val="22"/>
          <w:szCs w:val="22"/>
          <w:lang w:eastAsia="en-GB"/>
        </w:rPr>
        <w:t>Referrals for support can be made via</w:t>
      </w:r>
      <w:r w:rsidRPr="0036201D">
        <w:rPr>
          <w:rFonts w:ascii="Arial" w:eastAsia="Arial" w:hAnsi="Arial" w:cs="Arial"/>
          <w:color w:val="FF0000"/>
          <w:sz w:val="22"/>
          <w:szCs w:val="22"/>
          <w:lang w:eastAsia="en-GB"/>
        </w:rPr>
        <w:t xml:space="preserve"> </w:t>
      </w:r>
      <w:hyperlink r:id="rId13" w:history="1">
        <w:r w:rsidRPr="00451189">
          <w:rPr>
            <w:rFonts w:ascii="Arial" w:eastAsia="Arial" w:hAnsi="Arial" w:cs="Arial"/>
            <w:color w:val="0563C1"/>
            <w:sz w:val="28"/>
            <w:szCs w:val="28"/>
            <w:u w:val="single"/>
            <w:lang w:eastAsia="en-GB"/>
          </w:rPr>
          <w:t>https://www.lbbd.gov.uk/form/homes-and-money-hub-referral-for</w:t>
        </w:r>
      </w:hyperlink>
      <w:r w:rsidRPr="0036201D">
        <w:rPr>
          <w:rFonts w:ascii="Arial" w:eastAsia="Arial" w:hAnsi="Arial" w:cs="Arial"/>
          <w:color w:val="FF0000"/>
          <w:sz w:val="22"/>
          <w:szCs w:val="22"/>
          <w:lang w:eastAsia="en-GB"/>
        </w:rPr>
        <w:t xml:space="preserve"> </w:t>
      </w:r>
    </w:p>
    <w:p w14:paraId="61D6FE06" w14:textId="77777777" w:rsidR="00451189" w:rsidRDefault="00451189" w:rsidP="0036201D">
      <w:pPr>
        <w:spacing w:line="238" w:lineRule="auto"/>
        <w:ind w:right="60"/>
        <w:rPr>
          <w:rFonts w:ascii="Arial" w:eastAsia="Arial" w:hAnsi="Arial" w:cs="Arial"/>
          <w:color w:val="FF0000"/>
          <w:sz w:val="22"/>
          <w:szCs w:val="22"/>
          <w:lang w:eastAsia="en-GB"/>
        </w:rPr>
      </w:pPr>
    </w:p>
    <w:p w14:paraId="13346577" w14:textId="68034E12"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‘emergency situations - Support with food parcels or utilities during a crisis period’. </w:t>
      </w:r>
    </w:p>
    <w:p w14:paraId="5C2541B9" w14:textId="77777777" w:rsidR="0036201D" w:rsidRPr="0036201D" w:rsidRDefault="0036201D" w:rsidP="0036201D">
      <w:pPr>
        <w:spacing w:line="238" w:lineRule="auto"/>
        <w:ind w:right="60"/>
        <w:rPr>
          <w:rFonts w:ascii="Arial" w:eastAsia="Arial" w:hAnsi="Arial" w:cs="Arial"/>
          <w:color w:val="FF0000"/>
          <w:sz w:val="22"/>
          <w:szCs w:val="22"/>
          <w:lang w:eastAsia="en-GB"/>
        </w:rPr>
      </w:pPr>
    </w:p>
    <w:p w14:paraId="1C573897" w14:textId="77777777" w:rsidR="0036201D" w:rsidRPr="0036201D" w:rsidRDefault="0036201D" w:rsidP="0036201D">
      <w:pPr>
        <w:spacing w:line="238" w:lineRule="auto"/>
        <w:ind w:right="60"/>
        <w:rPr>
          <w:rFonts w:ascii="Arial" w:eastAsia="Arial" w:hAnsi="Arial" w:cs="Arial"/>
          <w:sz w:val="22"/>
          <w:szCs w:val="22"/>
          <w:lang w:eastAsia="en-GB"/>
        </w:rPr>
      </w:pPr>
    </w:p>
    <w:p w14:paraId="5922BF49" w14:textId="77777777" w:rsidR="0036201D" w:rsidRPr="0036201D" w:rsidRDefault="0036201D" w:rsidP="0036201D">
      <w:pPr>
        <w:spacing w:line="238" w:lineRule="auto"/>
        <w:ind w:right="60"/>
        <w:rPr>
          <w:rFonts w:ascii="Arial" w:eastAsia="Arial" w:hAnsi="Arial" w:cs="Arial"/>
          <w:sz w:val="22"/>
          <w:szCs w:val="22"/>
          <w:lang w:eastAsia="en-GB"/>
        </w:rPr>
      </w:pPr>
    </w:p>
    <w:p w14:paraId="251149D5" w14:textId="77777777" w:rsidR="0036201D" w:rsidRPr="009402D9" w:rsidRDefault="0036201D" w:rsidP="0036201D">
      <w:pPr>
        <w:spacing w:line="238" w:lineRule="auto"/>
        <w:ind w:right="60"/>
        <w:rPr>
          <w:rFonts w:ascii="Arial" w:eastAsia="Arial" w:hAnsi="Arial" w:cs="Arial"/>
          <w:b/>
          <w:color w:val="FF0000"/>
          <w:sz w:val="48"/>
          <w:szCs w:val="48"/>
          <w:lang w:eastAsia="en-GB"/>
        </w:rPr>
      </w:pPr>
      <w:r w:rsidRPr="009402D9">
        <w:rPr>
          <w:rFonts w:ascii="Arial" w:eastAsia="Arial" w:hAnsi="Arial" w:cs="Arial"/>
          <w:b/>
          <w:color w:val="FF0000"/>
          <w:sz w:val="48"/>
          <w:szCs w:val="48"/>
          <w:lang w:eastAsia="en-GB"/>
        </w:rPr>
        <w:t xml:space="preserve">Get help paying for replacement/new white goods </w:t>
      </w:r>
    </w:p>
    <w:p w14:paraId="234A42F4" w14:textId="77777777" w:rsidR="0036201D" w:rsidRPr="0036201D" w:rsidRDefault="0036201D" w:rsidP="0036201D">
      <w:pPr>
        <w:spacing w:line="238" w:lineRule="auto"/>
        <w:ind w:right="60"/>
        <w:rPr>
          <w:rFonts w:ascii="Arial" w:eastAsia="Arial" w:hAnsi="Arial" w:cs="Arial"/>
          <w:b/>
          <w:i/>
          <w:iCs/>
          <w:color w:val="C00000"/>
          <w:sz w:val="32"/>
          <w:szCs w:val="32"/>
          <w:lang w:eastAsia="en-GB"/>
        </w:rPr>
      </w:pPr>
    </w:p>
    <w:p w14:paraId="72F7448F" w14:textId="77777777" w:rsid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 Household Support Fund can provide support to people who are struggling to afford key basic essentials such as a washing machine or fridge/freezer which may affect a household related to the cost of living. </w:t>
      </w:r>
    </w:p>
    <w:p w14:paraId="2C3818D0" w14:textId="64906F5A" w:rsidR="001C5C23" w:rsidRDefault="001C5C23" w:rsidP="0036201D">
      <w:pPr>
        <w:spacing w:line="238" w:lineRule="auto"/>
        <w:ind w:right="60"/>
        <w:rPr>
          <w:rFonts w:ascii="Arial" w:eastAsia="Arial" w:hAnsi="Arial" w:cs="Arial"/>
          <w:color w:val="000000"/>
          <w:sz w:val="22"/>
          <w:szCs w:val="22"/>
          <w:lang w:eastAsia="en-GB"/>
        </w:rPr>
      </w:pPr>
    </w:p>
    <w:p w14:paraId="49880820" w14:textId="6D1ECD22" w:rsidR="001C5C23" w:rsidRPr="0036201D" w:rsidRDefault="001C5C23" w:rsidP="0036201D">
      <w:pPr>
        <w:spacing w:line="238" w:lineRule="auto"/>
        <w:ind w:right="60"/>
        <w:rPr>
          <w:rFonts w:ascii="Arial" w:eastAsia="Arial" w:hAnsi="Arial" w:cs="Arial"/>
          <w:color w:val="000000"/>
          <w:sz w:val="22"/>
          <w:szCs w:val="22"/>
          <w:lang w:eastAsia="en-GB"/>
        </w:rPr>
      </w:pPr>
      <w:r>
        <w:rPr>
          <w:rFonts w:ascii="Arial" w:eastAsia="Arial" w:hAnsi="Arial" w:cs="Arial"/>
          <w:color w:val="000000"/>
          <w:sz w:val="22"/>
          <w:szCs w:val="22"/>
          <w:lang w:eastAsia="en-GB"/>
        </w:rPr>
        <w:t xml:space="preserve">The replacement of existing white goods will only be considered in the </w:t>
      </w:r>
      <w:r w:rsidR="00BC3DAF">
        <w:rPr>
          <w:rFonts w:ascii="Arial" w:eastAsia="Arial" w:hAnsi="Arial" w:cs="Arial"/>
          <w:color w:val="000000"/>
          <w:sz w:val="22"/>
          <w:szCs w:val="22"/>
          <w:lang w:eastAsia="en-GB"/>
        </w:rPr>
        <w:t xml:space="preserve">instance these items are not in working order or deemed unsafe to the household. </w:t>
      </w:r>
      <w:r w:rsidR="00C12235">
        <w:rPr>
          <w:rFonts w:ascii="Arial" w:eastAsia="Arial" w:hAnsi="Arial" w:cs="Arial"/>
          <w:color w:val="000000"/>
          <w:sz w:val="22"/>
          <w:szCs w:val="22"/>
          <w:lang w:eastAsia="en-GB"/>
        </w:rPr>
        <w:t xml:space="preserve">Operational white goods will not be replaced with new items unless there are extenuating circumstances demonstrated. </w:t>
      </w:r>
    </w:p>
    <w:p w14:paraId="130E0B74"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CDA0B07"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For households that are deemed eligible for support the award amounts for basic essential household items are as limited to as follows: </w:t>
      </w:r>
    </w:p>
    <w:p w14:paraId="73E5D39F" w14:textId="77777777" w:rsidR="0036201D" w:rsidRPr="0071617D" w:rsidRDefault="0036201D" w:rsidP="0036201D">
      <w:pPr>
        <w:spacing w:line="238" w:lineRule="auto"/>
        <w:ind w:right="60"/>
        <w:rPr>
          <w:rFonts w:ascii="Arial" w:eastAsia="Arial" w:hAnsi="Arial" w:cs="Arial"/>
          <w:b/>
          <w:bCs/>
          <w:color w:val="000000"/>
          <w:sz w:val="28"/>
          <w:szCs w:val="28"/>
          <w:lang w:eastAsia="en-GB"/>
        </w:rPr>
      </w:pPr>
    </w:p>
    <w:p w14:paraId="52F470EC" w14:textId="77777777" w:rsidR="0036201D" w:rsidRPr="0071617D" w:rsidRDefault="0036201D" w:rsidP="0036201D">
      <w:pPr>
        <w:numPr>
          <w:ilvl w:val="0"/>
          <w:numId w:val="19"/>
        </w:numPr>
        <w:spacing w:after="160" w:line="238" w:lineRule="auto"/>
        <w:ind w:right="60"/>
        <w:rPr>
          <w:rFonts w:ascii="Arial" w:eastAsia="Arial" w:hAnsi="Arial" w:cs="Arial"/>
          <w:b/>
          <w:bCs/>
          <w:color w:val="000000"/>
          <w:sz w:val="28"/>
          <w:szCs w:val="28"/>
          <w:lang w:eastAsia="en-GB"/>
        </w:rPr>
      </w:pPr>
      <w:r w:rsidRPr="0071617D">
        <w:rPr>
          <w:rFonts w:ascii="Arial" w:eastAsia="Arial" w:hAnsi="Arial" w:cs="Arial"/>
          <w:b/>
          <w:bCs/>
          <w:color w:val="000000"/>
          <w:sz w:val="28"/>
          <w:szCs w:val="28"/>
          <w:lang w:eastAsia="en-GB"/>
        </w:rPr>
        <w:t xml:space="preserve">Washing machine with installation – </w:t>
      </w:r>
      <w:bookmarkStart w:id="0" w:name="_Hlk162281488"/>
      <w:r w:rsidRPr="0071617D">
        <w:rPr>
          <w:rFonts w:ascii="Arial" w:eastAsia="Arial" w:hAnsi="Arial" w:cs="Arial"/>
          <w:b/>
          <w:bCs/>
          <w:color w:val="000000"/>
          <w:sz w:val="28"/>
          <w:szCs w:val="28"/>
          <w:lang w:eastAsia="en-GB"/>
        </w:rPr>
        <w:t xml:space="preserve">for a value and contribution up to </w:t>
      </w:r>
      <w:bookmarkEnd w:id="0"/>
      <w:r w:rsidRPr="0071617D">
        <w:rPr>
          <w:rFonts w:ascii="Arial" w:eastAsia="Arial" w:hAnsi="Arial" w:cs="Arial"/>
          <w:b/>
          <w:bCs/>
          <w:color w:val="000000"/>
          <w:sz w:val="28"/>
          <w:szCs w:val="28"/>
          <w:lang w:eastAsia="en-GB"/>
        </w:rPr>
        <w:t xml:space="preserve">£340 </w:t>
      </w:r>
    </w:p>
    <w:p w14:paraId="069CF8D0" w14:textId="77777777" w:rsidR="0036201D" w:rsidRPr="0071617D" w:rsidRDefault="0036201D" w:rsidP="0036201D">
      <w:pPr>
        <w:numPr>
          <w:ilvl w:val="0"/>
          <w:numId w:val="19"/>
        </w:numPr>
        <w:spacing w:after="160" w:line="238" w:lineRule="auto"/>
        <w:ind w:right="60"/>
        <w:rPr>
          <w:rFonts w:ascii="Arial" w:eastAsia="Arial" w:hAnsi="Arial" w:cs="Arial"/>
          <w:b/>
          <w:bCs/>
          <w:color w:val="000000"/>
          <w:sz w:val="28"/>
          <w:szCs w:val="28"/>
          <w:lang w:eastAsia="en-GB"/>
        </w:rPr>
      </w:pPr>
      <w:r w:rsidRPr="0071617D">
        <w:rPr>
          <w:rFonts w:ascii="Arial" w:eastAsia="Arial" w:hAnsi="Arial" w:cs="Arial"/>
          <w:b/>
          <w:bCs/>
          <w:color w:val="000000"/>
          <w:sz w:val="28"/>
          <w:szCs w:val="28"/>
          <w:lang w:eastAsia="en-GB"/>
        </w:rPr>
        <w:t xml:space="preserve">Cooker (gas/electric) with installation - for a value and contribution up to £480 </w:t>
      </w:r>
    </w:p>
    <w:p w14:paraId="4F01E654" w14:textId="77777777" w:rsidR="0036201D" w:rsidRPr="0071617D" w:rsidRDefault="0036201D" w:rsidP="0036201D">
      <w:pPr>
        <w:numPr>
          <w:ilvl w:val="0"/>
          <w:numId w:val="19"/>
        </w:numPr>
        <w:spacing w:after="160" w:line="238" w:lineRule="auto"/>
        <w:ind w:right="60"/>
        <w:rPr>
          <w:rFonts w:ascii="Arial" w:eastAsia="Arial" w:hAnsi="Arial" w:cs="Arial"/>
          <w:b/>
          <w:bCs/>
          <w:color w:val="000000"/>
          <w:sz w:val="28"/>
          <w:szCs w:val="28"/>
          <w:lang w:eastAsia="en-GB"/>
        </w:rPr>
      </w:pPr>
      <w:r w:rsidRPr="0071617D">
        <w:rPr>
          <w:rFonts w:ascii="Arial" w:eastAsia="Arial" w:hAnsi="Arial" w:cs="Arial"/>
          <w:b/>
          <w:bCs/>
          <w:color w:val="000000"/>
          <w:sz w:val="28"/>
          <w:szCs w:val="28"/>
          <w:lang w:eastAsia="en-GB"/>
        </w:rPr>
        <w:t xml:space="preserve">Fridge/freezer - for a value and contribution up to £350 </w:t>
      </w:r>
    </w:p>
    <w:p w14:paraId="16EE0926" w14:textId="77777777" w:rsidR="0036201D" w:rsidRPr="0071617D" w:rsidRDefault="0036201D" w:rsidP="0036201D">
      <w:pPr>
        <w:numPr>
          <w:ilvl w:val="0"/>
          <w:numId w:val="19"/>
        </w:numPr>
        <w:spacing w:after="160" w:line="238" w:lineRule="auto"/>
        <w:ind w:right="60"/>
        <w:rPr>
          <w:rFonts w:ascii="Arial" w:eastAsia="Arial" w:hAnsi="Arial" w:cs="Arial"/>
          <w:b/>
          <w:bCs/>
          <w:color w:val="000000"/>
          <w:sz w:val="28"/>
          <w:szCs w:val="28"/>
          <w:lang w:eastAsia="en-GB"/>
        </w:rPr>
      </w:pPr>
      <w:r w:rsidRPr="0071617D">
        <w:rPr>
          <w:rFonts w:ascii="Arial" w:eastAsia="Arial" w:hAnsi="Arial" w:cs="Arial"/>
          <w:b/>
          <w:bCs/>
          <w:color w:val="000000"/>
          <w:sz w:val="28"/>
          <w:szCs w:val="28"/>
          <w:lang w:eastAsia="en-GB"/>
        </w:rPr>
        <w:lastRenderedPageBreak/>
        <w:t xml:space="preserve">Single bed with mattress - for a value and contribution up to £200 </w:t>
      </w:r>
    </w:p>
    <w:p w14:paraId="44E1A81C" w14:textId="77777777" w:rsidR="0036201D" w:rsidRPr="0071617D" w:rsidRDefault="0036201D" w:rsidP="0036201D">
      <w:pPr>
        <w:numPr>
          <w:ilvl w:val="0"/>
          <w:numId w:val="19"/>
        </w:numPr>
        <w:spacing w:after="160" w:line="238" w:lineRule="auto"/>
        <w:ind w:right="60"/>
        <w:rPr>
          <w:rFonts w:ascii="Arial" w:eastAsia="Arial" w:hAnsi="Arial" w:cs="Arial"/>
          <w:b/>
          <w:bCs/>
          <w:color w:val="000000"/>
          <w:sz w:val="28"/>
          <w:szCs w:val="28"/>
          <w:lang w:eastAsia="en-GB"/>
        </w:rPr>
      </w:pPr>
      <w:r w:rsidRPr="0071617D">
        <w:rPr>
          <w:rFonts w:ascii="Arial" w:eastAsia="Arial" w:hAnsi="Arial" w:cs="Arial"/>
          <w:b/>
          <w:bCs/>
          <w:color w:val="000000"/>
          <w:sz w:val="28"/>
          <w:szCs w:val="28"/>
          <w:lang w:eastAsia="en-GB"/>
        </w:rPr>
        <w:t xml:space="preserve">Double bed with mattress - for a value and contribution up to £350 </w:t>
      </w:r>
    </w:p>
    <w:p w14:paraId="1FFB0195"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7B786893"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No variation to these amounts or items will be granted unless in exceptional circumstances and this is at the discretion of the Council to decide.  </w:t>
      </w:r>
    </w:p>
    <w:p w14:paraId="5550B920"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4DAE5DB"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If an applicant wishes to purchase items above the values listed above this will be at their own expense. </w:t>
      </w:r>
    </w:p>
    <w:p w14:paraId="2CB0C53F"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48BCEB1"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Items may be purchased directly from vendors for delivery at the Council’s discretion, paid through Pin4Cahs or paid direct via BACS payment. </w:t>
      </w:r>
    </w:p>
    <w:p w14:paraId="528516BE"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56C66AF0"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Receipts are required to be obtained for all items purchased and may be requested by the Council for the purpose of verification on the use of funding. </w:t>
      </w:r>
    </w:p>
    <w:p w14:paraId="150152F4" w14:textId="77777777" w:rsidR="0036201D" w:rsidRPr="0036201D" w:rsidRDefault="0036201D" w:rsidP="0036201D">
      <w:pPr>
        <w:spacing w:line="238" w:lineRule="auto"/>
        <w:ind w:right="60"/>
        <w:rPr>
          <w:rFonts w:ascii="Arial" w:eastAsia="Arial" w:hAnsi="Arial" w:cs="Arial"/>
          <w:color w:val="FF0000"/>
          <w:sz w:val="22"/>
          <w:szCs w:val="22"/>
          <w:lang w:eastAsia="en-GB"/>
        </w:rPr>
      </w:pPr>
    </w:p>
    <w:p w14:paraId="6ED82557" w14:textId="77777777" w:rsidR="0036201D" w:rsidRPr="0036201D" w:rsidRDefault="0036201D" w:rsidP="0036201D">
      <w:pPr>
        <w:spacing w:line="238" w:lineRule="auto"/>
        <w:ind w:right="60"/>
        <w:rPr>
          <w:rFonts w:ascii="Arial" w:eastAsia="Arial" w:hAnsi="Arial" w:cs="Arial"/>
          <w:b/>
          <w:i/>
          <w:iCs/>
          <w:color w:val="C00000"/>
          <w:sz w:val="32"/>
          <w:szCs w:val="32"/>
          <w:lang w:eastAsia="en-GB"/>
        </w:rPr>
      </w:pPr>
    </w:p>
    <w:p w14:paraId="751D7E7A" w14:textId="77777777" w:rsidR="0036201D" w:rsidRPr="00FD3302" w:rsidRDefault="0036201D" w:rsidP="0036201D">
      <w:pPr>
        <w:spacing w:line="238" w:lineRule="auto"/>
        <w:ind w:right="60"/>
        <w:rPr>
          <w:rFonts w:ascii="Arial" w:eastAsia="Arial" w:hAnsi="Arial" w:cs="Arial"/>
          <w:b/>
          <w:color w:val="FF0000"/>
          <w:sz w:val="48"/>
          <w:szCs w:val="48"/>
          <w:lang w:eastAsia="en-GB"/>
        </w:rPr>
      </w:pPr>
      <w:r w:rsidRPr="00FD3302">
        <w:rPr>
          <w:rFonts w:ascii="Arial" w:eastAsia="Arial" w:hAnsi="Arial" w:cs="Arial"/>
          <w:b/>
          <w:color w:val="FF0000"/>
          <w:sz w:val="48"/>
          <w:szCs w:val="48"/>
          <w:lang w:eastAsia="en-GB"/>
        </w:rPr>
        <w:t xml:space="preserve">Get help with moving in packs </w:t>
      </w:r>
    </w:p>
    <w:p w14:paraId="078A028A" w14:textId="77777777" w:rsidR="0036201D" w:rsidRPr="0036201D" w:rsidRDefault="0036201D" w:rsidP="0036201D">
      <w:pPr>
        <w:spacing w:line="238" w:lineRule="auto"/>
        <w:ind w:right="60"/>
        <w:rPr>
          <w:rFonts w:ascii="Arial" w:eastAsia="Arial" w:hAnsi="Arial" w:cs="Arial"/>
          <w:b/>
          <w:i/>
          <w:iCs/>
          <w:color w:val="C00000"/>
          <w:sz w:val="32"/>
          <w:szCs w:val="32"/>
          <w:lang w:eastAsia="en-GB"/>
        </w:rPr>
      </w:pPr>
    </w:p>
    <w:p w14:paraId="13BA413A" w14:textId="77777777" w:rsidR="00DF47A4"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The Household Support Fund can provide support and a contribution to people who are struggling to afford key basic essentials that are required due to a move to an unfurnished property.</w:t>
      </w:r>
    </w:p>
    <w:p w14:paraId="1C4411AE" w14:textId="77777777" w:rsidR="00DF47A4" w:rsidRDefault="00DF47A4" w:rsidP="0036201D">
      <w:pPr>
        <w:spacing w:line="238" w:lineRule="auto"/>
        <w:ind w:right="60"/>
        <w:rPr>
          <w:rFonts w:ascii="Arial" w:eastAsia="Arial" w:hAnsi="Arial" w:cs="Arial"/>
          <w:color w:val="000000"/>
          <w:sz w:val="22"/>
          <w:szCs w:val="22"/>
          <w:lang w:eastAsia="en-GB"/>
        </w:rPr>
      </w:pPr>
    </w:p>
    <w:p w14:paraId="5490111E" w14:textId="7A6710C1"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Funding can be provided to purchase essential items which include a fridge/freezer, washing machine, oven &amp; a bed. This does not apply to the replacement of items already held and is specific to those applicants who currently have no essential items when moving into a new property. </w:t>
      </w:r>
    </w:p>
    <w:p w14:paraId="35ED9373"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763E7DAA"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This may apply to households who have moved out of temporary accommodation, have had a succession of a Council tenancy or moved into sheltered accommodation that is an unfurnished property and who do not have the funds to purchase essential household items. This list is not exhaustive.  </w:t>
      </w:r>
    </w:p>
    <w:p w14:paraId="5667C942"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66A0D565" w14:textId="77777777" w:rsidR="0036201D" w:rsidRPr="00DF47A4" w:rsidRDefault="0036201D" w:rsidP="0036201D">
      <w:pPr>
        <w:spacing w:line="238" w:lineRule="auto"/>
        <w:ind w:right="60"/>
        <w:rPr>
          <w:rFonts w:ascii="Arial" w:eastAsia="Arial" w:hAnsi="Arial" w:cs="Arial"/>
          <w:b/>
          <w:bCs/>
          <w:color w:val="000000"/>
          <w:sz w:val="28"/>
          <w:szCs w:val="28"/>
          <w:lang w:eastAsia="en-GB"/>
        </w:rPr>
      </w:pPr>
      <w:r w:rsidRPr="00DF47A4">
        <w:rPr>
          <w:rFonts w:ascii="Arial" w:eastAsia="Arial" w:hAnsi="Arial" w:cs="Arial"/>
          <w:b/>
          <w:bCs/>
          <w:color w:val="000000"/>
          <w:sz w:val="28"/>
          <w:szCs w:val="28"/>
          <w:lang w:eastAsia="en-GB"/>
        </w:rPr>
        <w:t>For households that are deemed eligible for support the award amounts for basic moving in packs are limited to as follows:</w:t>
      </w:r>
    </w:p>
    <w:p w14:paraId="43277D86" w14:textId="77777777" w:rsidR="0036201D" w:rsidRPr="00DF47A4" w:rsidRDefault="0036201D" w:rsidP="0036201D">
      <w:pPr>
        <w:spacing w:line="238" w:lineRule="auto"/>
        <w:ind w:right="60"/>
        <w:rPr>
          <w:rFonts w:ascii="Arial" w:eastAsia="Arial" w:hAnsi="Arial" w:cs="Arial"/>
          <w:b/>
          <w:bCs/>
          <w:color w:val="000000"/>
          <w:sz w:val="28"/>
          <w:szCs w:val="28"/>
          <w:lang w:eastAsia="en-GB"/>
        </w:rPr>
      </w:pPr>
    </w:p>
    <w:p w14:paraId="5D0764DB" w14:textId="77777777" w:rsidR="0036201D" w:rsidRPr="00DF47A4" w:rsidRDefault="0036201D" w:rsidP="0036201D">
      <w:pPr>
        <w:spacing w:line="238" w:lineRule="auto"/>
        <w:ind w:right="60"/>
        <w:rPr>
          <w:rFonts w:ascii="Arial" w:eastAsia="Arial" w:hAnsi="Arial" w:cs="Arial"/>
          <w:b/>
          <w:bCs/>
          <w:color w:val="000000"/>
          <w:sz w:val="28"/>
          <w:szCs w:val="28"/>
          <w:lang w:eastAsia="en-GB"/>
        </w:rPr>
      </w:pPr>
      <w:r w:rsidRPr="00DF47A4">
        <w:rPr>
          <w:rFonts w:ascii="Arial" w:eastAsia="Arial" w:hAnsi="Arial" w:cs="Arial"/>
          <w:b/>
          <w:bCs/>
          <w:color w:val="000000"/>
          <w:sz w:val="28"/>
          <w:szCs w:val="28"/>
          <w:lang w:eastAsia="en-GB"/>
        </w:rPr>
        <w:t xml:space="preserve">For single/couple households without children: A contribution up to £1250. </w:t>
      </w:r>
    </w:p>
    <w:p w14:paraId="7FB503F7" w14:textId="77777777" w:rsidR="0036201D" w:rsidRPr="00DF47A4" w:rsidRDefault="0036201D" w:rsidP="0036201D">
      <w:pPr>
        <w:spacing w:line="238" w:lineRule="auto"/>
        <w:ind w:right="60"/>
        <w:rPr>
          <w:rFonts w:ascii="Arial" w:eastAsia="Arial" w:hAnsi="Arial" w:cs="Arial"/>
          <w:b/>
          <w:bCs/>
          <w:color w:val="000000"/>
          <w:sz w:val="28"/>
          <w:szCs w:val="28"/>
          <w:lang w:eastAsia="en-GB"/>
        </w:rPr>
      </w:pPr>
    </w:p>
    <w:p w14:paraId="5E6615D6" w14:textId="77777777" w:rsidR="0036201D" w:rsidRPr="00DF47A4" w:rsidRDefault="0036201D" w:rsidP="0036201D">
      <w:pPr>
        <w:spacing w:line="238" w:lineRule="auto"/>
        <w:ind w:right="60"/>
        <w:rPr>
          <w:rFonts w:ascii="Arial" w:eastAsia="Arial" w:hAnsi="Arial" w:cs="Arial"/>
          <w:b/>
          <w:bCs/>
          <w:color w:val="000000"/>
          <w:sz w:val="28"/>
          <w:szCs w:val="28"/>
          <w:lang w:eastAsia="en-GB"/>
        </w:rPr>
      </w:pPr>
      <w:r w:rsidRPr="00DF47A4">
        <w:rPr>
          <w:rFonts w:ascii="Arial" w:eastAsia="Arial" w:hAnsi="Arial" w:cs="Arial"/>
          <w:b/>
          <w:bCs/>
          <w:color w:val="000000"/>
          <w:sz w:val="28"/>
          <w:szCs w:val="28"/>
          <w:lang w:eastAsia="en-GB"/>
        </w:rPr>
        <w:t>For single/couple households with children: A contribution up to £1500.</w:t>
      </w:r>
    </w:p>
    <w:p w14:paraId="0D609D5E"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4E81E4D5"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If an applicant wishes to purchase items above the values listed above this will be at their own expense. </w:t>
      </w:r>
    </w:p>
    <w:p w14:paraId="6834965E"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44798FEE"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Items may be purchased directly from vendors for delivery at the Council’s discretion or paid direct via BACS payment. Pin4Cash will not be used due to the value of the award. </w:t>
      </w:r>
    </w:p>
    <w:p w14:paraId="06937A00"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62BC11FD"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lastRenderedPageBreak/>
        <w:t xml:space="preserve">No variation to these amounts will be granted unless in exceptional circumstances and this is at the discretion of the Council to decide.  </w:t>
      </w:r>
    </w:p>
    <w:p w14:paraId="640AF565"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1374FF68"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Receipts are required to be obtained for all items purchased and may be requested by the Council for the purpose of verification on the use of funding. </w:t>
      </w:r>
    </w:p>
    <w:p w14:paraId="11355BED" w14:textId="77777777" w:rsidR="0036201D" w:rsidRPr="00DF47A4" w:rsidRDefault="0036201D" w:rsidP="0036201D">
      <w:pPr>
        <w:spacing w:line="238" w:lineRule="auto"/>
        <w:ind w:right="60"/>
        <w:rPr>
          <w:rFonts w:ascii="Arial" w:eastAsia="Arial" w:hAnsi="Arial" w:cs="Arial"/>
          <w:color w:val="FF0000"/>
          <w:sz w:val="48"/>
          <w:szCs w:val="48"/>
          <w:lang w:eastAsia="en-GB"/>
        </w:rPr>
      </w:pPr>
    </w:p>
    <w:p w14:paraId="47144453" w14:textId="77777777" w:rsidR="0036201D" w:rsidRPr="00DF47A4" w:rsidRDefault="0036201D" w:rsidP="0036201D">
      <w:pPr>
        <w:spacing w:line="238" w:lineRule="auto"/>
        <w:ind w:right="60"/>
        <w:rPr>
          <w:rFonts w:ascii="Arial" w:eastAsia="Arial" w:hAnsi="Arial" w:cs="Arial"/>
          <w:b/>
          <w:color w:val="FF0000"/>
          <w:sz w:val="48"/>
          <w:szCs w:val="48"/>
          <w:lang w:eastAsia="en-GB"/>
        </w:rPr>
      </w:pPr>
      <w:r w:rsidRPr="00DF47A4">
        <w:rPr>
          <w:rFonts w:ascii="Arial" w:eastAsia="Arial" w:hAnsi="Arial" w:cs="Arial"/>
          <w:b/>
          <w:color w:val="FF0000"/>
          <w:sz w:val="48"/>
          <w:szCs w:val="48"/>
          <w:lang w:eastAsia="en-GB"/>
        </w:rPr>
        <w:t xml:space="preserve">Get help with utility arrears </w:t>
      </w:r>
    </w:p>
    <w:p w14:paraId="6F8E0AF4" w14:textId="77777777" w:rsidR="0036201D" w:rsidRPr="0036201D" w:rsidRDefault="0036201D" w:rsidP="0036201D">
      <w:pPr>
        <w:spacing w:line="238" w:lineRule="auto"/>
        <w:ind w:right="60"/>
        <w:rPr>
          <w:rFonts w:ascii="Arial" w:eastAsia="Arial" w:hAnsi="Arial" w:cs="Arial"/>
          <w:b/>
          <w:i/>
          <w:iCs/>
          <w:color w:val="C00000"/>
          <w:sz w:val="32"/>
          <w:szCs w:val="32"/>
          <w:lang w:eastAsia="en-GB"/>
        </w:rPr>
      </w:pPr>
    </w:p>
    <w:p w14:paraId="37471493"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 Household Support Fund can provide support to people who are struggling with utility bill arrears. These can be energy or water bills and other basic household bills including broadband or phone bills. </w:t>
      </w:r>
    </w:p>
    <w:p w14:paraId="3CED0E77"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6D50B482"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There is no set amount limit and the Council will decide what amounts are appropriate. In some instances part payment towards arrears may be considered appropriate or a contribution towards arrears from an applicant. </w:t>
      </w:r>
    </w:p>
    <w:p w14:paraId="4C29D1CB"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7B62283E"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 Council will make direct payment to suppliers unless in exceptional circumstances where payment may be direct via BACS payment and this is at the discretion of the Council to decide.  </w:t>
      </w:r>
    </w:p>
    <w:p w14:paraId="7FAEC802" w14:textId="77777777" w:rsidR="0036201D" w:rsidRPr="008679DC" w:rsidRDefault="0036201D" w:rsidP="0036201D">
      <w:pPr>
        <w:spacing w:line="238" w:lineRule="auto"/>
        <w:ind w:right="60"/>
        <w:rPr>
          <w:rFonts w:ascii="Arial" w:eastAsia="Arial" w:hAnsi="Arial" w:cs="Arial"/>
          <w:color w:val="FF0000"/>
          <w:sz w:val="48"/>
          <w:szCs w:val="48"/>
          <w:lang w:eastAsia="en-GB"/>
        </w:rPr>
      </w:pPr>
    </w:p>
    <w:p w14:paraId="6F3BEDBC" w14:textId="77777777" w:rsidR="0036201D" w:rsidRPr="008679DC" w:rsidRDefault="0036201D" w:rsidP="0036201D">
      <w:pPr>
        <w:spacing w:line="238" w:lineRule="auto"/>
        <w:ind w:right="60"/>
        <w:rPr>
          <w:rFonts w:ascii="Arial" w:eastAsia="Arial" w:hAnsi="Arial" w:cs="Arial"/>
          <w:b/>
          <w:color w:val="FF0000"/>
          <w:sz w:val="48"/>
          <w:szCs w:val="48"/>
          <w:lang w:eastAsia="en-GB"/>
        </w:rPr>
      </w:pPr>
      <w:r w:rsidRPr="008679DC">
        <w:rPr>
          <w:rFonts w:ascii="Arial" w:eastAsia="Arial" w:hAnsi="Arial" w:cs="Arial"/>
          <w:b/>
          <w:color w:val="FF0000"/>
          <w:sz w:val="48"/>
          <w:szCs w:val="48"/>
          <w:lang w:eastAsia="en-GB"/>
        </w:rPr>
        <w:t xml:space="preserve">Get help for other reasons </w:t>
      </w:r>
    </w:p>
    <w:p w14:paraId="691C2C9F" w14:textId="77777777" w:rsidR="0036201D" w:rsidRPr="0036201D" w:rsidRDefault="0036201D" w:rsidP="0036201D">
      <w:pPr>
        <w:spacing w:line="238" w:lineRule="auto"/>
        <w:ind w:right="60"/>
        <w:rPr>
          <w:rFonts w:ascii="Arial" w:eastAsia="Arial" w:hAnsi="Arial" w:cs="Arial"/>
          <w:b/>
          <w:i/>
          <w:iCs/>
          <w:color w:val="C00000"/>
          <w:sz w:val="32"/>
          <w:szCs w:val="32"/>
          <w:lang w:eastAsia="en-GB"/>
        </w:rPr>
      </w:pPr>
    </w:p>
    <w:p w14:paraId="78E8BC2E"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In some circumstances the Council may consider additional financial support for reasons not listed above such as severe or long term financial issues caused by extenuating circumstances as listed above.  </w:t>
      </w:r>
    </w:p>
    <w:p w14:paraId="13882A8C"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69D4FDD2"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There is no set limit to the time that an award can be made for, and the council will decide what amounts and periods are appropriate. It may be appropriate to make an award for a short period to give the customer time to sort out their financial and/or personal circumstances. Or it may be appropriate to make a longer indefinite award or a one-off payment. It is not intended that either of the funds will be a long-term solution but the Council reserves the right to make longer term awards if there are extenuating circumstances and it considers it appropriate to do so. </w:t>
      </w:r>
    </w:p>
    <w:p w14:paraId="2B1A4DA3" w14:textId="77777777" w:rsidR="0036201D" w:rsidRPr="0036201D" w:rsidRDefault="0036201D" w:rsidP="0036201D">
      <w:pPr>
        <w:spacing w:line="238" w:lineRule="auto"/>
        <w:ind w:right="60"/>
        <w:rPr>
          <w:rFonts w:ascii="Arial" w:eastAsia="Arial" w:hAnsi="Arial" w:cs="Arial"/>
          <w:color w:val="000000"/>
          <w:sz w:val="22"/>
          <w:szCs w:val="22"/>
          <w:lang w:eastAsia="en-GB"/>
        </w:rPr>
      </w:pPr>
    </w:p>
    <w:p w14:paraId="2B2132B8" w14:textId="77777777" w:rsidR="0036201D" w:rsidRPr="0036201D" w:rsidRDefault="0036201D" w:rsidP="0036201D">
      <w:pPr>
        <w:spacing w:line="238" w:lineRule="auto"/>
        <w:ind w:right="60"/>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 xml:space="preserve">Payments can be made through a variety of means such as vouchers, direct payment to suppliers, BACS or Pin4Cash text payments and are at the discretion of the Council. </w:t>
      </w:r>
    </w:p>
    <w:p w14:paraId="33A381C7" w14:textId="77777777" w:rsidR="0036201D" w:rsidRPr="0036201D" w:rsidRDefault="0036201D" w:rsidP="0036201D">
      <w:pPr>
        <w:spacing w:line="128" w:lineRule="exact"/>
        <w:rPr>
          <w:rFonts w:cs="Arial"/>
          <w:color w:val="000000"/>
          <w:sz w:val="22"/>
          <w:szCs w:val="22"/>
          <w:lang w:eastAsia="en-GB"/>
        </w:rPr>
      </w:pPr>
    </w:p>
    <w:p w14:paraId="22B68D55" w14:textId="77777777" w:rsidR="0036201D" w:rsidRPr="0036201D" w:rsidRDefault="0036201D" w:rsidP="0036201D">
      <w:pPr>
        <w:spacing w:line="237" w:lineRule="auto"/>
        <w:ind w:right="220"/>
        <w:rPr>
          <w:rFonts w:ascii="Arial" w:eastAsia="Arial" w:hAnsi="Arial" w:cs="Arial"/>
          <w:color w:val="000000"/>
          <w:sz w:val="22"/>
          <w:szCs w:val="22"/>
          <w:lang w:eastAsia="en-GB"/>
        </w:rPr>
      </w:pPr>
    </w:p>
    <w:p w14:paraId="5058A7C8" w14:textId="77777777" w:rsidR="0036201D" w:rsidRPr="0036201D" w:rsidRDefault="0036201D" w:rsidP="0036201D">
      <w:pPr>
        <w:spacing w:line="118" w:lineRule="exact"/>
        <w:rPr>
          <w:rFonts w:cs="Arial"/>
          <w:color w:val="000000"/>
          <w:sz w:val="22"/>
          <w:szCs w:val="22"/>
          <w:lang w:eastAsia="en-GB"/>
        </w:rPr>
      </w:pPr>
    </w:p>
    <w:p w14:paraId="74297C72" w14:textId="77777777" w:rsidR="0036201D" w:rsidRPr="008679DC" w:rsidRDefault="0036201D" w:rsidP="0036201D">
      <w:pPr>
        <w:spacing w:line="0" w:lineRule="atLeast"/>
        <w:rPr>
          <w:rFonts w:ascii="Arial" w:eastAsia="Arial" w:hAnsi="Arial" w:cs="Arial"/>
          <w:b/>
          <w:bCs/>
          <w:color w:val="000000"/>
          <w:sz w:val="22"/>
          <w:szCs w:val="22"/>
          <w:lang w:eastAsia="en-GB"/>
        </w:rPr>
      </w:pPr>
      <w:r w:rsidRPr="008679DC">
        <w:rPr>
          <w:rFonts w:ascii="Arial" w:eastAsia="Arial" w:hAnsi="Arial" w:cs="Arial"/>
          <w:b/>
          <w:bCs/>
          <w:color w:val="000000"/>
          <w:sz w:val="22"/>
          <w:szCs w:val="22"/>
          <w:lang w:eastAsia="en-GB"/>
        </w:rPr>
        <w:t xml:space="preserve">All funding is discretionary and limited and subject to demands on the scheme which may vary. As the funds are both discretionary and limited the Council will consider the level of any awards made to ensure access to the funds is maintained for those residents in need of support. </w:t>
      </w:r>
    </w:p>
    <w:p w14:paraId="7698049E" w14:textId="77777777" w:rsidR="0036201D" w:rsidRPr="0036201D" w:rsidRDefault="0036201D" w:rsidP="0036201D">
      <w:pPr>
        <w:spacing w:line="0" w:lineRule="atLeast"/>
        <w:rPr>
          <w:rFonts w:ascii="Arial" w:eastAsia="Arial" w:hAnsi="Arial" w:cs="Arial"/>
          <w:sz w:val="22"/>
          <w:szCs w:val="22"/>
          <w:lang w:eastAsia="en-GB"/>
        </w:rPr>
      </w:pPr>
    </w:p>
    <w:p w14:paraId="40F60E1F" w14:textId="77777777" w:rsidR="0036201D" w:rsidRPr="0036201D" w:rsidRDefault="0036201D" w:rsidP="0036201D">
      <w:pPr>
        <w:spacing w:line="0" w:lineRule="atLeast"/>
        <w:rPr>
          <w:rFonts w:ascii="Arial" w:eastAsia="Arial" w:hAnsi="Arial" w:cs="Arial"/>
          <w:sz w:val="22"/>
          <w:szCs w:val="22"/>
          <w:lang w:eastAsia="en-GB"/>
        </w:rPr>
      </w:pPr>
    </w:p>
    <w:p w14:paraId="3A888451" w14:textId="77777777" w:rsidR="0036201D" w:rsidRPr="008679DC" w:rsidRDefault="0036201D" w:rsidP="0036201D">
      <w:pPr>
        <w:spacing w:line="0" w:lineRule="atLeast"/>
        <w:rPr>
          <w:rFonts w:ascii="Arial" w:eastAsia="Arial" w:hAnsi="Arial" w:cs="Arial"/>
          <w:b/>
          <w:iCs/>
          <w:color w:val="FF0000"/>
          <w:sz w:val="48"/>
          <w:szCs w:val="48"/>
          <w:lang w:eastAsia="en-GB"/>
        </w:rPr>
      </w:pPr>
      <w:r w:rsidRPr="008679DC">
        <w:rPr>
          <w:rFonts w:ascii="Arial" w:eastAsia="Arial" w:hAnsi="Arial" w:cs="Arial"/>
          <w:b/>
          <w:iCs/>
          <w:color w:val="FF0000"/>
          <w:sz w:val="48"/>
          <w:szCs w:val="48"/>
          <w:lang w:eastAsia="en-GB"/>
        </w:rPr>
        <w:t xml:space="preserve">Applications (All schemes)  </w:t>
      </w:r>
    </w:p>
    <w:p w14:paraId="2248F517" w14:textId="77777777" w:rsidR="0036201D" w:rsidRPr="0036201D" w:rsidRDefault="0036201D" w:rsidP="0036201D">
      <w:pPr>
        <w:spacing w:line="0" w:lineRule="atLeast"/>
        <w:rPr>
          <w:rFonts w:ascii="Arial" w:eastAsia="Arial" w:hAnsi="Arial" w:cs="Arial"/>
          <w:b/>
          <w:i/>
          <w:color w:val="C00000"/>
          <w:sz w:val="26"/>
          <w:szCs w:val="26"/>
          <w:lang w:eastAsia="en-GB"/>
        </w:rPr>
      </w:pPr>
    </w:p>
    <w:p w14:paraId="63EF28C7" w14:textId="77777777" w:rsidR="0036201D" w:rsidRPr="0036201D" w:rsidRDefault="0036201D" w:rsidP="0036201D">
      <w:pPr>
        <w:spacing w:line="58" w:lineRule="exact"/>
        <w:rPr>
          <w:rFonts w:cs="Arial"/>
          <w:sz w:val="20"/>
          <w:szCs w:val="20"/>
          <w:lang w:eastAsia="en-GB"/>
        </w:rPr>
      </w:pPr>
    </w:p>
    <w:p w14:paraId="68FC47B0" w14:textId="4BB11029"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lastRenderedPageBreak/>
        <w:t>An application must be made, a referral received</w:t>
      </w:r>
      <w:r w:rsidR="00DB0D11">
        <w:rPr>
          <w:rFonts w:ascii="Arial" w:eastAsia="Arial" w:hAnsi="Arial" w:cs="Arial"/>
          <w:sz w:val="22"/>
          <w:szCs w:val="20"/>
          <w:lang w:eastAsia="en-GB"/>
        </w:rPr>
        <w:t>, or the Council has identified a resident through a targeted approach,</w:t>
      </w:r>
      <w:r w:rsidRPr="0036201D">
        <w:rPr>
          <w:rFonts w:ascii="Arial" w:eastAsia="Arial" w:hAnsi="Arial" w:cs="Arial"/>
          <w:sz w:val="22"/>
          <w:szCs w:val="20"/>
          <w:lang w:eastAsia="en-GB"/>
        </w:rPr>
        <w:t xml:space="preserve"> for an award from any, or all, of the discretionary financial support schemes and applicable funds to be considered and made.  </w:t>
      </w:r>
    </w:p>
    <w:p w14:paraId="31570C45" w14:textId="77777777" w:rsidR="0036201D" w:rsidRPr="0036201D" w:rsidRDefault="0036201D" w:rsidP="0036201D">
      <w:pPr>
        <w:spacing w:line="149" w:lineRule="exact"/>
        <w:rPr>
          <w:rFonts w:cs="Arial"/>
          <w:color w:val="000000"/>
          <w:sz w:val="20"/>
          <w:szCs w:val="20"/>
          <w:lang w:eastAsia="en-GB"/>
        </w:rPr>
      </w:pPr>
    </w:p>
    <w:p w14:paraId="737E8B08" w14:textId="3DEBEC7C" w:rsidR="0036201D" w:rsidRPr="0036201D" w:rsidRDefault="0036201D" w:rsidP="0036201D">
      <w:pPr>
        <w:spacing w:line="254" w:lineRule="auto"/>
        <w:ind w:right="1146"/>
        <w:rPr>
          <w:rFonts w:ascii="Calibri" w:eastAsia="Calibri" w:hAnsi="Calibri" w:cs="Arial"/>
          <w:sz w:val="20"/>
          <w:szCs w:val="20"/>
          <w:lang w:eastAsia="en-GB"/>
        </w:rPr>
      </w:pPr>
      <w:r w:rsidRPr="0036201D">
        <w:rPr>
          <w:rFonts w:ascii="Arial" w:eastAsia="Arial" w:hAnsi="Arial" w:cs="Arial"/>
          <w:color w:val="000000"/>
          <w:sz w:val="22"/>
          <w:szCs w:val="20"/>
          <w:lang w:eastAsia="en-GB"/>
        </w:rPr>
        <w:t>A</w:t>
      </w:r>
      <w:r w:rsidR="00DB0D11">
        <w:rPr>
          <w:rFonts w:ascii="Arial" w:eastAsia="Arial" w:hAnsi="Arial" w:cs="Arial"/>
          <w:color w:val="000000"/>
          <w:sz w:val="22"/>
          <w:szCs w:val="20"/>
          <w:lang w:eastAsia="en-GB"/>
        </w:rPr>
        <w:t xml:space="preserve">ll </w:t>
      </w:r>
      <w:r w:rsidRPr="0036201D">
        <w:rPr>
          <w:rFonts w:ascii="Arial" w:eastAsia="Arial" w:hAnsi="Arial" w:cs="Arial"/>
          <w:color w:val="000000"/>
          <w:sz w:val="22"/>
          <w:szCs w:val="20"/>
          <w:lang w:eastAsia="en-GB"/>
        </w:rPr>
        <w:t>claim</w:t>
      </w:r>
      <w:r w:rsidR="00DB0D11">
        <w:rPr>
          <w:rFonts w:ascii="Arial" w:eastAsia="Arial" w:hAnsi="Arial" w:cs="Arial"/>
          <w:color w:val="000000"/>
          <w:sz w:val="22"/>
          <w:szCs w:val="20"/>
          <w:lang w:eastAsia="en-GB"/>
        </w:rPr>
        <w:t>s</w:t>
      </w:r>
      <w:r w:rsidRPr="0036201D">
        <w:rPr>
          <w:rFonts w:ascii="Arial" w:eastAsia="Arial" w:hAnsi="Arial" w:cs="Arial"/>
          <w:color w:val="000000"/>
          <w:sz w:val="22"/>
          <w:szCs w:val="20"/>
          <w:lang w:eastAsia="en-GB"/>
        </w:rPr>
        <w:t xml:space="preserve"> should be made electronically via the Council’s website</w:t>
      </w:r>
      <w:r w:rsidR="008E2CE2">
        <w:rPr>
          <w:rFonts w:ascii="Arial" w:eastAsia="Arial" w:hAnsi="Arial" w:cs="Arial"/>
          <w:color w:val="000000"/>
          <w:sz w:val="22"/>
          <w:szCs w:val="20"/>
          <w:lang w:eastAsia="en-GB"/>
        </w:rPr>
        <w:t xml:space="preserve">: </w:t>
      </w:r>
    </w:p>
    <w:p w14:paraId="58A8952F" w14:textId="77777777" w:rsidR="0036201D" w:rsidRPr="0036201D" w:rsidRDefault="0036201D" w:rsidP="0036201D">
      <w:pPr>
        <w:spacing w:line="254" w:lineRule="auto"/>
        <w:ind w:right="1146"/>
        <w:rPr>
          <w:rFonts w:ascii="Arial" w:eastAsia="Arial" w:hAnsi="Arial" w:cs="Arial"/>
          <w:color w:val="FF0000"/>
          <w:sz w:val="22"/>
          <w:szCs w:val="20"/>
          <w:u w:val="single"/>
          <w:lang w:eastAsia="en-GB"/>
        </w:rPr>
      </w:pPr>
    </w:p>
    <w:p w14:paraId="268246EF" w14:textId="3474054F" w:rsidR="0036201D" w:rsidRPr="00F837C8" w:rsidRDefault="00F837C8" w:rsidP="0036201D">
      <w:pPr>
        <w:spacing w:line="254" w:lineRule="auto"/>
        <w:ind w:right="1146"/>
        <w:rPr>
          <w:rFonts w:ascii="Arial" w:eastAsia="Arial" w:hAnsi="Arial" w:cs="Arial"/>
          <w:color w:val="FF0000"/>
          <w:sz w:val="28"/>
          <w:szCs w:val="28"/>
          <w:lang w:eastAsia="en-GB"/>
        </w:rPr>
      </w:pPr>
      <w:hyperlink r:id="rId14" w:history="1">
        <w:r w:rsidRPr="00F837C8">
          <w:rPr>
            <w:rStyle w:val="Hyperlink"/>
            <w:rFonts w:ascii="Arial" w:eastAsia="Arial" w:hAnsi="Arial" w:cs="Arial"/>
            <w:sz w:val="28"/>
            <w:szCs w:val="28"/>
            <w:lang w:eastAsia="en-GB"/>
          </w:rPr>
          <w:t>https://www.lbbd.gov.uk/benefits-and-support/discretionary-hardship-support/discretionary-financial-support-schemes/apply</w:t>
        </w:r>
      </w:hyperlink>
    </w:p>
    <w:p w14:paraId="2ECBBF43" w14:textId="77777777" w:rsidR="00F837C8" w:rsidRDefault="00F837C8" w:rsidP="0036201D">
      <w:pPr>
        <w:spacing w:line="254" w:lineRule="auto"/>
        <w:ind w:right="1146"/>
        <w:rPr>
          <w:rFonts w:ascii="Arial" w:eastAsia="Arial" w:hAnsi="Arial" w:cs="Arial"/>
          <w:color w:val="FF0000"/>
          <w:sz w:val="22"/>
          <w:szCs w:val="20"/>
          <w:lang w:eastAsia="en-GB"/>
        </w:rPr>
      </w:pPr>
    </w:p>
    <w:p w14:paraId="03639F72" w14:textId="77777777" w:rsidR="00F837C8" w:rsidRPr="0036201D" w:rsidRDefault="00F837C8" w:rsidP="0036201D">
      <w:pPr>
        <w:spacing w:line="254" w:lineRule="auto"/>
        <w:ind w:right="1146"/>
        <w:rPr>
          <w:rFonts w:ascii="Arial" w:eastAsia="Arial" w:hAnsi="Arial" w:cs="Arial"/>
          <w:color w:val="FF0000"/>
          <w:sz w:val="22"/>
          <w:szCs w:val="20"/>
          <w:lang w:eastAsia="en-GB"/>
        </w:rPr>
      </w:pPr>
    </w:p>
    <w:p w14:paraId="6EE811C4" w14:textId="5EB6F20C" w:rsidR="0036201D" w:rsidRPr="0036201D" w:rsidRDefault="0036201D" w:rsidP="0036201D">
      <w:pPr>
        <w:spacing w:line="254" w:lineRule="auto"/>
        <w:ind w:right="114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The online application form will consider basic eligibility on residency in the b</w:t>
      </w:r>
      <w:r w:rsidR="008E2CE2">
        <w:rPr>
          <w:rFonts w:ascii="Arial" w:eastAsia="Arial" w:hAnsi="Arial" w:cs="Arial"/>
          <w:color w:val="000000"/>
          <w:sz w:val="22"/>
          <w:szCs w:val="20"/>
          <w:lang w:eastAsia="en-GB"/>
        </w:rPr>
        <w:t>orough</w:t>
      </w:r>
      <w:r w:rsidRPr="0036201D">
        <w:rPr>
          <w:rFonts w:ascii="Arial" w:eastAsia="Arial" w:hAnsi="Arial" w:cs="Arial"/>
          <w:color w:val="000000"/>
          <w:sz w:val="22"/>
          <w:szCs w:val="20"/>
          <w:lang w:eastAsia="en-GB"/>
        </w:rPr>
        <w:t xml:space="preserve"> within the last 3 months and repeat applications within 6 months. Should that eligibility not be met the application cannot proceed (excluding DHP for repeat applications within 6 months). </w:t>
      </w:r>
    </w:p>
    <w:p w14:paraId="57FE8F54" w14:textId="77777777" w:rsidR="0036201D" w:rsidRPr="0036201D" w:rsidRDefault="0036201D" w:rsidP="0036201D">
      <w:pPr>
        <w:spacing w:line="254" w:lineRule="auto"/>
        <w:ind w:right="1146"/>
        <w:rPr>
          <w:rFonts w:ascii="Arial" w:eastAsia="Arial" w:hAnsi="Arial" w:cs="Arial"/>
          <w:color w:val="000000"/>
          <w:sz w:val="22"/>
          <w:szCs w:val="20"/>
          <w:lang w:eastAsia="en-GB"/>
        </w:rPr>
      </w:pPr>
    </w:p>
    <w:p w14:paraId="5BCD5E8F" w14:textId="77777777" w:rsidR="0036201D" w:rsidRPr="0036201D" w:rsidRDefault="0036201D" w:rsidP="0036201D">
      <w:pPr>
        <w:spacing w:line="254" w:lineRule="auto"/>
        <w:ind w:right="114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The Council will not accept paper application forms and all claims must be made and submitted electronically. </w:t>
      </w:r>
    </w:p>
    <w:p w14:paraId="70B17401" w14:textId="77777777" w:rsidR="0036201D" w:rsidRPr="0036201D" w:rsidRDefault="0036201D" w:rsidP="0036201D">
      <w:pPr>
        <w:spacing w:line="254" w:lineRule="auto"/>
        <w:ind w:right="1146"/>
        <w:rPr>
          <w:rFonts w:ascii="Arial" w:eastAsia="Arial" w:hAnsi="Arial" w:cs="Arial"/>
          <w:color w:val="0000FF"/>
          <w:sz w:val="22"/>
          <w:szCs w:val="20"/>
          <w:u w:val="single"/>
          <w:lang w:eastAsia="en-GB"/>
        </w:rPr>
      </w:pPr>
    </w:p>
    <w:p w14:paraId="62BC4552" w14:textId="77777777" w:rsidR="0036201D" w:rsidRPr="0036201D" w:rsidRDefault="0036201D" w:rsidP="0036201D">
      <w:pPr>
        <w:spacing w:line="254" w:lineRule="auto"/>
        <w:ind w:right="114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The Council or appointed third party support partner will complete a claim form on behalf of an applicant if: </w:t>
      </w:r>
    </w:p>
    <w:p w14:paraId="6BBC3779" w14:textId="77777777" w:rsidR="0036201D" w:rsidRPr="0036201D" w:rsidRDefault="0036201D" w:rsidP="0036201D">
      <w:pPr>
        <w:spacing w:line="127" w:lineRule="exact"/>
        <w:rPr>
          <w:rFonts w:cs="Arial"/>
          <w:sz w:val="20"/>
          <w:szCs w:val="20"/>
          <w:lang w:eastAsia="en-GB"/>
        </w:rPr>
      </w:pPr>
    </w:p>
    <w:p w14:paraId="2EA9113F" w14:textId="77777777" w:rsidR="0036201D" w:rsidRPr="0036201D" w:rsidRDefault="0036201D" w:rsidP="0036201D">
      <w:pPr>
        <w:numPr>
          <w:ilvl w:val="0"/>
          <w:numId w:val="7"/>
        </w:numPr>
        <w:tabs>
          <w:tab w:val="left" w:pos="460"/>
        </w:tabs>
        <w:spacing w:after="160" w:line="0" w:lineRule="atLeast"/>
        <w:ind w:left="460"/>
        <w:rPr>
          <w:rFonts w:ascii="Arial" w:eastAsia="Arial" w:hAnsi="Arial" w:cs="Arial"/>
          <w:sz w:val="22"/>
          <w:szCs w:val="20"/>
          <w:lang w:eastAsia="en-GB"/>
        </w:rPr>
      </w:pPr>
      <w:r w:rsidRPr="0036201D">
        <w:rPr>
          <w:rFonts w:ascii="Arial" w:eastAsia="Arial" w:hAnsi="Arial" w:cs="Arial"/>
          <w:sz w:val="22"/>
          <w:szCs w:val="20"/>
          <w:lang w:eastAsia="en-GB"/>
        </w:rPr>
        <w:t>The applicant is disabled and</w:t>
      </w:r>
    </w:p>
    <w:p w14:paraId="27077422" w14:textId="77777777" w:rsidR="0036201D" w:rsidRPr="0036201D" w:rsidRDefault="0036201D" w:rsidP="0036201D">
      <w:pPr>
        <w:spacing w:line="20" w:lineRule="exact"/>
        <w:rPr>
          <w:rFonts w:ascii="Arial" w:eastAsia="Arial" w:hAnsi="Arial" w:cs="Arial"/>
          <w:sz w:val="22"/>
          <w:szCs w:val="20"/>
          <w:lang w:eastAsia="en-GB"/>
        </w:rPr>
      </w:pPr>
    </w:p>
    <w:p w14:paraId="63FEF273" w14:textId="77777777" w:rsidR="0036201D" w:rsidRPr="0036201D" w:rsidRDefault="0036201D" w:rsidP="0036201D">
      <w:pPr>
        <w:numPr>
          <w:ilvl w:val="0"/>
          <w:numId w:val="7"/>
        </w:numPr>
        <w:tabs>
          <w:tab w:val="left" w:pos="460"/>
        </w:tabs>
        <w:spacing w:after="160" w:line="0" w:lineRule="atLeast"/>
        <w:ind w:left="460"/>
        <w:rPr>
          <w:rFonts w:ascii="Arial" w:eastAsia="Arial" w:hAnsi="Arial" w:cs="Arial"/>
          <w:sz w:val="22"/>
          <w:szCs w:val="20"/>
          <w:lang w:eastAsia="en-GB"/>
        </w:rPr>
      </w:pPr>
      <w:r w:rsidRPr="0036201D">
        <w:rPr>
          <w:rFonts w:ascii="Arial" w:eastAsia="Arial" w:hAnsi="Arial" w:cs="Arial"/>
          <w:sz w:val="22"/>
          <w:szCs w:val="20"/>
          <w:lang w:eastAsia="en-GB"/>
        </w:rPr>
        <w:t>Is unable to leave the home as a result of that disability and</w:t>
      </w:r>
    </w:p>
    <w:p w14:paraId="46A80529" w14:textId="77777777" w:rsidR="0036201D" w:rsidRPr="0036201D" w:rsidRDefault="0036201D" w:rsidP="0036201D">
      <w:pPr>
        <w:spacing w:line="20" w:lineRule="exact"/>
        <w:rPr>
          <w:rFonts w:ascii="Arial" w:eastAsia="Arial" w:hAnsi="Arial" w:cs="Arial"/>
          <w:sz w:val="22"/>
          <w:szCs w:val="20"/>
          <w:lang w:eastAsia="en-GB"/>
        </w:rPr>
      </w:pPr>
    </w:p>
    <w:p w14:paraId="1EA2107F" w14:textId="0744DFD3" w:rsidR="00B11829" w:rsidRPr="00B11829" w:rsidRDefault="0036201D" w:rsidP="00B11829">
      <w:pPr>
        <w:numPr>
          <w:ilvl w:val="0"/>
          <w:numId w:val="7"/>
        </w:numPr>
        <w:tabs>
          <w:tab w:val="left" w:pos="460"/>
        </w:tabs>
        <w:spacing w:after="160" w:line="0" w:lineRule="atLeast"/>
        <w:ind w:left="460"/>
        <w:rPr>
          <w:rFonts w:ascii="Arial" w:eastAsia="Arial" w:hAnsi="Arial" w:cs="Arial"/>
          <w:sz w:val="22"/>
          <w:szCs w:val="20"/>
          <w:lang w:eastAsia="en-GB"/>
        </w:rPr>
      </w:pPr>
      <w:r w:rsidRPr="0036201D">
        <w:rPr>
          <w:rFonts w:ascii="Arial" w:eastAsia="Arial" w:hAnsi="Arial" w:cs="Arial"/>
          <w:sz w:val="22"/>
          <w:szCs w:val="20"/>
          <w:lang w:eastAsia="en-GB"/>
        </w:rPr>
        <w:t>Is unable to complete the claim as a result of that disability and</w:t>
      </w:r>
    </w:p>
    <w:p w14:paraId="0271D8B2" w14:textId="05120F7D" w:rsidR="0036201D" w:rsidRPr="00B11829" w:rsidRDefault="0036201D" w:rsidP="00B11829">
      <w:pPr>
        <w:numPr>
          <w:ilvl w:val="0"/>
          <w:numId w:val="7"/>
        </w:numPr>
        <w:tabs>
          <w:tab w:val="left" w:pos="460"/>
        </w:tabs>
        <w:spacing w:after="160" w:line="0" w:lineRule="atLeast"/>
        <w:ind w:left="460"/>
        <w:rPr>
          <w:rFonts w:ascii="Arial" w:eastAsia="Arial" w:hAnsi="Arial" w:cs="Arial"/>
          <w:sz w:val="22"/>
          <w:szCs w:val="20"/>
          <w:lang w:eastAsia="en-GB"/>
        </w:rPr>
      </w:pPr>
      <w:r w:rsidRPr="00B11829">
        <w:rPr>
          <w:rFonts w:ascii="Arial" w:eastAsia="Arial" w:hAnsi="Arial" w:cs="Arial"/>
          <w:sz w:val="22"/>
          <w:szCs w:val="20"/>
          <w:lang w:eastAsia="en-GB"/>
        </w:rPr>
        <w:t>No family member, friend or other suitable person is available to assist the applicant</w:t>
      </w:r>
    </w:p>
    <w:p w14:paraId="6492D1FE" w14:textId="77777777" w:rsidR="0036201D" w:rsidRPr="0036201D" w:rsidRDefault="0036201D" w:rsidP="0036201D">
      <w:pPr>
        <w:numPr>
          <w:ilvl w:val="0"/>
          <w:numId w:val="7"/>
        </w:numPr>
        <w:tabs>
          <w:tab w:val="left" w:pos="460"/>
        </w:tabs>
        <w:spacing w:after="160" w:line="0" w:lineRule="atLeast"/>
        <w:ind w:left="460"/>
        <w:rPr>
          <w:rFonts w:ascii="Arial" w:eastAsia="Arial" w:hAnsi="Arial" w:cs="Arial"/>
          <w:sz w:val="22"/>
          <w:szCs w:val="20"/>
          <w:lang w:eastAsia="en-GB"/>
        </w:rPr>
      </w:pPr>
      <w:r w:rsidRPr="0036201D">
        <w:rPr>
          <w:rFonts w:ascii="Arial" w:eastAsia="Arial" w:hAnsi="Arial" w:cs="Arial"/>
          <w:sz w:val="22"/>
          <w:szCs w:val="20"/>
          <w:lang w:eastAsia="en-GB"/>
        </w:rPr>
        <w:t xml:space="preserve">Has any other legitimate barrier to the completion of an application requiring support </w:t>
      </w:r>
    </w:p>
    <w:p w14:paraId="6F8EF95B" w14:textId="77777777" w:rsidR="0036201D" w:rsidRPr="0036201D" w:rsidRDefault="0036201D" w:rsidP="0036201D">
      <w:pPr>
        <w:rPr>
          <w:rFonts w:ascii="Arial" w:eastAsia="Arial" w:hAnsi="Arial" w:cs="Arial"/>
          <w:sz w:val="22"/>
          <w:szCs w:val="20"/>
          <w:lang w:eastAsia="en-GB"/>
        </w:rPr>
      </w:pPr>
    </w:p>
    <w:p w14:paraId="5B01011B"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This may be done face to face at the resident’s home, a council office or by a telephone appointment. </w:t>
      </w:r>
    </w:p>
    <w:p w14:paraId="50945C1F"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p>
    <w:p w14:paraId="669F0001"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Support to complete forms is also available from the Council’s digital champions volunteers who are available at local libraries and community HUBS. </w:t>
      </w:r>
    </w:p>
    <w:p w14:paraId="7CD01208"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p>
    <w:p w14:paraId="5550BDC8"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Our Homes &amp; Money HUB may also be available to provide support on making an application if you meet the criteria to be allocated a case worker. </w:t>
      </w:r>
    </w:p>
    <w:p w14:paraId="158D8BAF" w14:textId="77777777" w:rsidR="0036201D" w:rsidRPr="0036201D" w:rsidRDefault="0036201D" w:rsidP="0036201D">
      <w:pPr>
        <w:tabs>
          <w:tab w:val="left" w:pos="460"/>
        </w:tabs>
        <w:spacing w:line="0" w:lineRule="atLeast"/>
        <w:rPr>
          <w:rFonts w:ascii="Arial" w:eastAsia="Arial" w:hAnsi="Arial" w:cs="Arial"/>
          <w:color w:val="000000"/>
          <w:sz w:val="22"/>
          <w:szCs w:val="20"/>
          <w:lang w:eastAsia="en-GB"/>
        </w:rPr>
      </w:pPr>
    </w:p>
    <w:p w14:paraId="4FC6F139" w14:textId="77777777" w:rsidR="009A62BE" w:rsidRDefault="0036201D" w:rsidP="0036201D">
      <w:pPr>
        <w:tabs>
          <w:tab w:val="left" w:pos="460"/>
        </w:tabs>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For further information please visit</w:t>
      </w:r>
      <w:r w:rsidR="009A62BE">
        <w:rPr>
          <w:rFonts w:ascii="Arial" w:eastAsia="Arial" w:hAnsi="Arial" w:cs="Arial"/>
          <w:color w:val="000000"/>
          <w:sz w:val="22"/>
          <w:szCs w:val="20"/>
          <w:lang w:eastAsia="en-GB"/>
        </w:rPr>
        <w:t>:</w:t>
      </w:r>
    </w:p>
    <w:p w14:paraId="705B1F7A" w14:textId="77777777" w:rsidR="009A62BE" w:rsidRDefault="009A62BE" w:rsidP="0036201D">
      <w:pPr>
        <w:tabs>
          <w:tab w:val="left" w:pos="460"/>
        </w:tabs>
        <w:spacing w:line="0" w:lineRule="atLeast"/>
        <w:rPr>
          <w:rFonts w:ascii="Arial" w:eastAsia="Arial" w:hAnsi="Arial" w:cs="Arial"/>
          <w:color w:val="000000"/>
          <w:sz w:val="22"/>
          <w:szCs w:val="20"/>
          <w:lang w:eastAsia="en-GB"/>
        </w:rPr>
      </w:pPr>
    </w:p>
    <w:p w14:paraId="72346CDF" w14:textId="22A51162" w:rsidR="0036201D" w:rsidRPr="009A62BE" w:rsidRDefault="009A62BE" w:rsidP="0036201D">
      <w:pPr>
        <w:tabs>
          <w:tab w:val="left" w:pos="460"/>
        </w:tabs>
        <w:spacing w:line="0" w:lineRule="atLeast"/>
        <w:rPr>
          <w:rFonts w:ascii="Arial" w:eastAsia="Arial" w:hAnsi="Arial" w:cs="Arial"/>
          <w:color w:val="FF0000"/>
          <w:sz w:val="28"/>
          <w:szCs w:val="28"/>
          <w:lang w:eastAsia="en-GB"/>
        </w:rPr>
      </w:pPr>
      <w:hyperlink r:id="rId15" w:history="1">
        <w:r w:rsidRPr="00910394">
          <w:rPr>
            <w:rStyle w:val="Hyperlink"/>
            <w:rFonts w:ascii="Arial" w:eastAsia="Arial" w:hAnsi="Arial" w:cs="Arial"/>
            <w:sz w:val="28"/>
            <w:szCs w:val="28"/>
            <w:lang w:eastAsia="en-GB"/>
          </w:rPr>
          <w:t>https://www.lbbd.gov.uk/money-and-debt/homes-and-money-hubs</w:t>
        </w:r>
      </w:hyperlink>
    </w:p>
    <w:p w14:paraId="60419EF8" w14:textId="77777777" w:rsidR="0036201D" w:rsidRPr="0036201D" w:rsidRDefault="0036201D" w:rsidP="0036201D">
      <w:pPr>
        <w:spacing w:line="0" w:lineRule="atLeast"/>
        <w:rPr>
          <w:rFonts w:cs="Arial"/>
          <w:sz w:val="20"/>
          <w:szCs w:val="20"/>
          <w:lang w:eastAsia="en-GB"/>
        </w:rPr>
      </w:pPr>
    </w:p>
    <w:p w14:paraId="507C88F4"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549ED1F4" w14:textId="278B7FCB" w:rsidR="0036201D" w:rsidRPr="009A62BE" w:rsidRDefault="0036201D" w:rsidP="0036201D">
      <w:pPr>
        <w:spacing w:line="0" w:lineRule="atLeast"/>
        <w:rPr>
          <w:rFonts w:ascii="Arial" w:eastAsia="Arial" w:hAnsi="Arial" w:cs="Arial"/>
          <w:b/>
          <w:color w:val="FF0000"/>
          <w:sz w:val="48"/>
          <w:szCs w:val="48"/>
          <w:lang w:eastAsia="en-GB"/>
        </w:rPr>
      </w:pPr>
      <w:r w:rsidRPr="009A62BE">
        <w:rPr>
          <w:rFonts w:ascii="Arial" w:eastAsia="Arial" w:hAnsi="Arial" w:cs="Arial"/>
          <w:b/>
          <w:color w:val="FF0000"/>
          <w:sz w:val="48"/>
          <w:szCs w:val="48"/>
          <w:lang w:eastAsia="en-GB"/>
        </w:rPr>
        <w:t xml:space="preserve">Information </w:t>
      </w:r>
      <w:r w:rsidR="009A62BE">
        <w:rPr>
          <w:rFonts w:ascii="Arial" w:eastAsia="Arial" w:hAnsi="Arial" w:cs="Arial"/>
          <w:b/>
          <w:color w:val="FF0000"/>
          <w:sz w:val="48"/>
          <w:szCs w:val="48"/>
          <w:lang w:eastAsia="en-GB"/>
        </w:rPr>
        <w:t>r</w:t>
      </w:r>
      <w:r w:rsidRPr="009A62BE">
        <w:rPr>
          <w:rFonts w:ascii="Arial" w:eastAsia="Arial" w:hAnsi="Arial" w:cs="Arial"/>
          <w:b/>
          <w:color w:val="FF0000"/>
          <w:sz w:val="48"/>
          <w:szCs w:val="48"/>
          <w:lang w:eastAsia="en-GB"/>
        </w:rPr>
        <w:t xml:space="preserve">equired </w:t>
      </w:r>
      <w:r w:rsidR="009A62BE">
        <w:rPr>
          <w:rFonts w:ascii="Arial" w:eastAsia="Arial" w:hAnsi="Arial" w:cs="Arial"/>
          <w:b/>
          <w:color w:val="FF0000"/>
          <w:sz w:val="48"/>
          <w:szCs w:val="48"/>
          <w:lang w:eastAsia="en-GB"/>
        </w:rPr>
        <w:t xml:space="preserve">for an application </w:t>
      </w:r>
      <w:r w:rsidRPr="009A62BE">
        <w:rPr>
          <w:rFonts w:ascii="Arial" w:eastAsia="Arial" w:hAnsi="Arial" w:cs="Arial"/>
          <w:b/>
          <w:color w:val="FF0000"/>
          <w:sz w:val="48"/>
          <w:szCs w:val="48"/>
          <w:lang w:eastAsia="en-GB"/>
        </w:rPr>
        <w:t xml:space="preserve">(All schemes)  </w:t>
      </w:r>
    </w:p>
    <w:p w14:paraId="6BE96B42" w14:textId="77777777" w:rsidR="0036201D" w:rsidRPr="0036201D" w:rsidRDefault="0036201D" w:rsidP="0036201D">
      <w:pPr>
        <w:spacing w:line="0" w:lineRule="atLeast"/>
        <w:rPr>
          <w:rFonts w:ascii="Arial" w:eastAsia="Arial" w:hAnsi="Arial" w:cs="Arial"/>
          <w:b/>
          <w:i/>
          <w:iCs/>
          <w:color w:val="C00000"/>
          <w:sz w:val="32"/>
          <w:szCs w:val="32"/>
          <w:lang w:eastAsia="en-GB"/>
        </w:rPr>
      </w:pPr>
    </w:p>
    <w:p w14:paraId="74C4B936"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When making a claim for an award under any of these schemes a resident must provide basic evidence to support their application.</w:t>
      </w:r>
    </w:p>
    <w:p w14:paraId="3A023EBC" w14:textId="77777777" w:rsidR="0036201D" w:rsidRPr="0036201D" w:rsidRDefault="0036201D" w:rsidP="0036201D">
      <w:pPr>
        <w:spacing w:line="0" w:lineRule="atLeast"/>
        <w:rPr>
          <w:rFonts w:ascii="Arial" w:eastAsia="Arial" w:hAnsi="Arial" w:cs="Arial"/>
          <w:color w:val="000000"/>
          <w:sz w:val="22"/>
          <w:szCs w:val="20"/>
          <w:lang w:eastAsia="en-GB"/>
        </w:rPr>
      </w:pPr>
    </w:p>
    <w:p w14:paraId="032D7E5A" w14:textId="77777777" w:rsidR="0036201D" w:rsidRPr="00D8067C" w:rsidRDefault="0036201D" w:rsidP="0036201D">
      <w:pPr>
        <w:spacing w:line="0" w:lineRule="atLeast"/>
        <w:rPr>
          <w:rFonts w:ascii="Arial" w:eastAsia="Arial" w:hAnsi="Arial" w:cs="Arial"/>
          <w:color w:val="000000"/>
          <w:sz w:val="28"/>
          <w:szCs w:val="28"/>
          <w:lang w:eastAsia="en-GB"/>
        </w:rPr>
      </w:pPr>
      <w:r w:rsidRPr="00D8067C">
        <w:rPr>
          <w:rFonts w:ascii="Arial" w:eastAsia="Arial" w:hAnsi="Arial" w:cs="Arial"/>
          <w:b/>
          <w:bCs/>
          <w:color w:val="000000"/>
          <w:sz w:val="28"/>
          <w:szCs w:val="28"/>
          <w:u w:val="single"/>
          <w:lang w:eastAsia="en-GB"/>
        </w:rPr>
        <w:lastRenderedPageBreak/>
        <w:t>This evidence must be uploaded and submitted with the application form.</w:t>
      </w:r>
      <w:r w:rsidRPr="00D8067C">
        <w:rPr>
          <w:rFonts w:ascii="Arial" w:eastAsia="Arial" w:hAnsi="Arial" w:cs="Arial"/>
          <w:color w:val="000000"/>
          <w:sz w:val="28"/>
          <w:szCs w:val="28"/>
          <w:u w:val="single"/>
          <w:lang w:eastAsia="en-GB"/>
        </w:rPr>
        <w:t xml:space="preserve"> </w:t>
      </w:r>
    </w:p>
    <w:p w14:paraId="03550430" w14:textId="77777777" w:rsidR="0036201D" w:rsidRPr="0036201D" w:rsidRDefault="0036201D" w:rsidP="0036201D">
      <w:pPr>
        <w:spacing w:line="0" w:lineRule="atLeast"/>
        <w:rPr>
          <w:rFonts w:ascii="Arial" w:eastAsia="Arial" w:hAnsi="Arial" w:cs="Arial"/>
          <w:color w:val="000000"/>
          <w:sz w:val="22"/>
          <w:szCs w:val="20"/>
          <w:lang w:eastAsia="en-GB"/>
        </w:rPr>
      </w:pPr>
    </w:p>
    <w:p w14:paraId="6F8E4F79"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The online application form will provide an evidence checklist to confirm what evidence must be uploaded and supplied with the application. </w:t>
      </w:r>
    </w:p>
    <w:p w14:paraId="418BC1F9" w14:textId="77777777" w:rsidR="0036201D" w:rsidRPr="0036201D" w:rsidRDefault="0036201D" w:rsidP="0036201D">
      <w:pPr>
        <w:spacing w:line="0" w:lineRule="atLeast"/>
        <w:rPr>
          <w:rFonts w:ascii="Arial" w:eastAsia="Arial" w:hAnsi="Arial" w:cs="Arial"/>
          <w:color w:val="000000"/>
          <w:sz w:val="22"/>
          <w:szCs w:val="20"/>
          <w:lang w:eastAsia="en-GB"/>
        </w:rPr>
      </w:pPr>
    </w:p>
    <w:p w14:paraId="299D4ABF"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This will depend on the type of application and support required.  </w:t>
      </w:r>
    </w:p>
    <w:p w14:paraId="12493A56" w14:textId="77777777" w:rsidR="0036201D" w:rsidRPr="0036201D" w:rsidRDefault="0036201D" w:rsidP="0036201D">
      <w:pPr>
        <w:spacing w:line="0" w:lineRule="atLeast"/>
        <w:rPr>
          <w:rFonts w:ascii="Arial" w:eastAsia="Arial" w:hAnsi="Arial" w:cs="Arial"/>
          <w:color w:val="000000"/>
          <w:sz w:val="22"/>
          <w:szCs w:val="20"/>
          <w:lang w:eastAsia="en-GB"/>
        </w:rPr>
      </w:pPr>
    </w:p>
    <w:p w14:paraId="1E4FAA85"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Evidence checklist: </w:t>
      </w:r>
    </w:p>
    <w:p w14:paraId="714D6969" w14:textId="77777777" w:rsidR="0036201D" w:rsidRPr="00D8067C" w:rsidRDefault="0036201D" w:rsidP="0036201D">
      <w:pPr>
        <w:spacing w:line="0" w:lineRule="atLeast"/>
        <w:rPr>
          <w:rFonts w:ascii="Arial" w:eastAsia="Arial" w:hAnsi="Arial" w:cs="Arial"/>
          <w:color w:val="000000"/>
          <w:sz w:val="28"/>
          <w:szCs w:val="28"/>
          <w:lang w:eastAsia="en-GB"/>
        </w:rPr>
      </w:pPr>
    </w:p>
    <w:p w14:paraId="41D1CAB8"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ALL APPLICATIONS: </w:t>
      </w:r>
    </w:p>
    <w:p w14:paraId="285ACC23"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3E5625A5" w14:textId="77777777" w:rsidR="0036201D" w:rsidRPr="0036201D" w:rsidRDefault="0036201D" w:rsidP="0036201D">
      <w:pPr>
        <w:numPr>
          <w:ilvl w:val="0"/>
          <w:numId w:val="16"/>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Two months bank statements, from all accounts held, regardless of balance. These must be full statements and not mini statements and show all transactions. </w:t>
      </w:r>
    </w:p>
    <w:p w14:paraId="09EEF6FF" w14:textId="77777777" w:rsidR="0036201D" w:rsidRPr="0036201D" w:rsidRDefault="0036201D" w:rsidP="0036201D">
      <w:pPr>
        <w:numPr>
          <w:ilvl w:val="0"/>
          <w:numId w:val="16"/>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Transactions to other accounts will be noted and verified. Statements from </w:t>
      </w:r>
      <w:r w:rsidRPr="0036201D">
        <w:rPr>
          <w:rFonts w:ascii="Arial" w:eastAsia="Arial" w:hAnsi="Arial" w:cs="Arial"/>
          <w:b/>
          <w:bCs/>
          <w:color w:val="000000"/>
          <w:sz w:val="22"/>
          <w:szCs w:val="20"/>
          <w:u w:val="single"/>
          <w:lang w:eastAsia="en-GB"/>
        </w:rPr>
        <w:t xml:space="preserve">all accounts </w:t>
      </w:r>
      <w:r w:rsidRPr="0036201D">
        <w:rPr>
          <w:rFonts w:ascii="Arial" w:eastAsia="Arial" w:hAnsi="Arial" w:cs="Arial"/>
          <w:color w:val="000000"/>
          <w:sz w:val="22"/>
          <w:szCs w:val="20"/>
          <w:lang w:eastAsia="en-GB"/>
        </w:rPr>
        <w:t xml:space="preserve">are required in all circumstances. </w:t>
      </w:r>
    </w:p>
    <w:p w14:paraId="2F865620" w14:textId="77777777" w:rsidR="0036201D" w:rsidRPr="0036201D" w:rsidRDefault="0036201D" w:rsidP="0036201D">
      <w:pPr>
        <w:spacing w:line="0" w:lineRule="atLeast"/>
        <w:rPr>
          <w:rFonts w:ascii="Arial" w:eastAsia="Arial" w:hAnsi="Arial" w:cs="Arial"/>
          <w:color w:val="000000"/>
          <w:sz w:val="22"/>
          <w:szCs w:val="20"/>
          <w:lang w:eastAsia="en-GB"/>
        </w:rPr>
      </w:pPr>
    </w:p>
    <w:p w14:paraId="4FA2DA06"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For additional support the following evidence is required in ALL cases. </w:t>
      </w:r>
    </w:p>
    <w:p w14:paraId="3592EE33"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60C8E215"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support with utility bill arrears: </w:t>
      </w:r>
    </w:p>
    <w:p w14:paraId="15962B61" w14:textId="77777777" w:rsidR="0036201D" w:rsidRPr="0036201D" w:rsidRDefault="0036201D" w:rsidP="0036201D">
      <w:pPr>
        <w:spacing w:line="0" w:lineRule="atLeast"/>
        <w:rPr>
          <w:rFonts w:ascii="Arial" w:eastAsia="Arial" w:hAnsi="Arial" w:cs="Arial"/>
          <w:color w:val="000000"/>
          <w:sz w:val="22"/>
          <w:szCs w:val="20"/>
          <w:lang w:eastAsia="en-GB"/>
        </w:rPr>
      </w:pPr>
    </w:p>
    <w:p w14:paraId="3D0AE35B" w14:textId="77777777" w:rsidR="0036201D" w:rsidRPr="0036201D" w:rsidRDefault="0036201D" w:rsidP="0036201D">
      <w:pPr>
        <w:numPr>
          <w:ilvl w:val="0"/>
          <w:numId w:val="16"/>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Proof of current utility arrears statements. This should be the full bill (front and back pages) showing the name and address of the supplier, the current amount owed and your account number. </w:t>
      </w:r>
    </w:p>
    <w:p w14:paraId="65C0FFF6" w14:textId="77777777" w:rsidR="0036201D" w:rsidRPr="0036201D" w:rsidRDefault="0036201D" w:rsidP="0036201D">
      <w:pPr>
        <w:spacing w:line="0" w:lineRule="atLeast"/>
        <w:rPr>
          <w:rFonts w:ascii="Arial" w:eastAsia="Arial" w:hAnsi="Arial" w:cs="Arial"/>
          <w:color w:val="000000"/>
          <w:sz w:val="22"/>
          <w:szCs w:val="20"/>
          <w:lang w:eastAsia="en-GB"/>
        </w:rPr>
      </w:pPr>
    </w:p>
    <w:p w14:paraId="38285B68"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white goods purchase or replacement: </w:t>
      </w:r>
    </w:p>
    <w:p w14:paraId="7F4772DA"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730E1FBC" w14:textId="77777777" w:rsidR="0036201D" w:rsidRPr="0036201D" w:rsidRDefault="0036201D" w:rsidP="0036201D">
      <w:pPr>
        <w:numPr>
          <w:ilvl w:val="0"/>
          <w:numId w:val="16"/>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Photographic evidence of damaged/broken items </w:t>
      </w:r>
    </w:p>
    <w:p w14:paraId="7FE469F3" w14:textId="77777777" w:rsidR="0036201D" w:rsidRPr="0036201D" w:rsidRDefault="0036201D" w:rsidP="0036201D">
      <w:pPr>
        <w:numPr>
          <w:ilvl w:val="0"/>
          <w:numId w:val="16"/>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Photographic evidence of missing essentials items such as a cooker/washing machine </w:t>
      </w:r>
    </w:p>
    <w:p w14:paraId="78C19CD0" w14:textId="77777777" w:rsidR="0036201D" w:rsidRPr="0036201D" w:rsidRDefault="0036201D" w:rsidP="0036201D">
      <w:pPr>
        <w:spacing w:line="0" w:lineRule="atLeast"/>
        <w:rPr>
          <w:rFonts w:ascii="Arial" w:eastAsia="Arial" w:hAnsi="Arial" w:cs="Arial"/>
          <w:color w:val="000000"/>
          <w:sz w:val="22"/>
          <w:szCs w:val="20"/>
          <w:lang w:eastAsia="en-GB"/>
        </w:rPr>
      </w:pPr>
    </w:p>
    <w:p w14:paraId="36A9DC69"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moving in packs: </w:t>
      </w:r>
    </w:p>
    <w:p w14:paraId="2D7983EF"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29C72EDC" w14:textId="77777777" w:rsidR="0036201D" w:rsidRPr="0036201D" w:rsidRDefault="0036201D" w:rsidP="0036201D">
      <w:pPr>
        <w:numPr>
          <w:ilvl w:val="0"/>
          <w:numId w:val="17"/>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Photographic evidence of the interior of the property to confirm the property is unfurnished </w:t>
      </w:r>
    </w:p>
    <w:p w14:paraId="595D68E4" w14:textId="77777777" w:rsidR="0036201D" w:rsidRPr="0036201D" w:rsidRDefault="0036201D" w:rsidP="0036201D">
      <w:pPr>
        <w:spacing w:line="0" w:lineRule="atLeast"/>
        <w:rPr>
          <w:rFonts w:ascii="Arial" w:eastAsia="Arial" w:hAnsi="Arial" w:cs="Arial"/>
          <w:color w:val="000000"/>
          <w:sz w:val="22"/>
          <w:szCs w:val="20"/>
          <w:lang w:eastAsia="en-GB"/>
        </w:rPr>
      </w:pPr>
    </w:p>
    <w:p w14:paraId="6F8DCACB"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rent arrears: </w:t>
      </w:r>
    </w:p>
    <w:p w14:paraId="2DA9B107" w14:textId="77777777" w:rsidR="0036201D" w:rsidRPr="0036201D" w:rsidRDefault="0036201D" w:rsidP="0036201D">
      <w:pPr>
        <w:spacing w:line="0" w:lineRule="atLeast"/>
        <w:rPr>
          <w:rFonts w:ascii="Arial" w:eastAsia="Arial" w:hAnsi="Arial" w:cs="Arial"/>
          <w:b/>
          <w:bCs/>
          <w:color w:val="000000"/>
          <w:sz w:val="22"/>
          <w:szCs w:val="20"/>
          <w:lang w:eastAsia="en-GB"/>
        </w:rPr>
      </w:pPr>
      <w:r w:rsidRPr="0036201D">
        <w:rPr>
          <w:rFonts w:ascii="Arial" w:eastAsia="Arial" w:hAnsi="Arial" w:cs="Arial"/>
          <w:b/>
          <w:bCs/>
          <w:color w:val="000000"/>
          <w:sz w:val="22"/>
          <w:szCs w:val="20"/>
          <w:lang w:eastAsia="en-GB"/>
        </w:rPr>
        <w:t xml:space="preserve"> </w:t>
      </w:r>
    </w:p>
    <w:p w14:paraId="61F926F1" w14:textId="77777777" w:rsidR="0036201D" w:rsidRPr="0036201D" w:rsidRDefault="0036201D" w:rsidP="0036201D">
      <w:pPr>
        <w:numPr>
          <w:ilvl w:val="0"/>
          <w:numId w:val="17"/>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Evidence of any rent arrears. This should show the name and address of your landlord/letting agent, amount currently owed, and a schedule of payments made. This must cover the date from when rent arrears accumulated to the current date. </w:t>
      </w:r>
    </w:p>
    <w:p w14:paraId="2E57DDBE" w14:textId="77777777" w:rsidR="0036201D" w:rsidRPr="0036201D" w:rsidRDefault="0036201D" w:rsidP="0036201D">
      <w:pPr>
        <w:spacing w:line="0" w:lineRule="atLeast"/>
        <w:rPr>
          <w:rFonts w:ascii="Arial" w:eastAsia="Arial" w:hAnsi="Arial" w:cs="Arial"/>
          <w:color w:val="000000"/>
          <w:sz w:val="22"/>
          <w:szCs w:val="20"/>
          <w:lang w:eastAsia="en-GB"/>
        </w:rPr>
      </w:pPr>
    </w:p>
    <w:p w14:paraId="7BE294F7"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For a rent deposit and rent in advance: </w:t>
      </w:r>
    </w:p>
    <w:p w14:paraId="3E79CADB"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6168089A" w14:textId="77777777" w:rsidR="0036201D" w:rsidRPr="0036201D" w:rsidRDefault="0036201D" w:rsidP="0036201D">
      <w:pPr>
        <w:numPr>
          <w:ilvl w:val="0"/>
          <w:numId w:val="17"/>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Proof of the rent deposit/advance payment required (tenancy agreement or confirmation from the landlord) </w:t>
      </w:r>
    </w:p>
    <w:p w14:paraId="6F1EDC00"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0DEAE6F6"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lastRenderedPageBreak/>
        <w:t xml:space="preserve">For moving costs: </w:t>
      </w:r>
    </w:p>
    <w:p w14:paraId="07AB21B2"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4B38513A" w14:textId="77777777" w:rsidR="0036201D" w:rsidRPr="0036201D" w:rsidRDefault="0036201D" w:rsidP="0036201D">
      <w:pPr>
        <w:numPr>
          <w:ilvl w:val="0"/>
          <w:numId w:val="17"/>
        </w:numPr>
        <w:spacing w:after="160"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Evidence of two quotes from moving firms. Moving quotes are for basic removals only and must not cover additional services such as packing. </w:t>
      </w:r>
    </w:p>
    <w:p w14:paraId="4A90F450" w14:textId="77777777" w:rsidR="0036201D" w:rsidRPr="0036201D" w:rsidRDefault="0036201D" w:rsidP="0036201D">
      <w:pPr>
        <w:spacing w:line="0" w:lineRule="atLeast"/>
        <w:rPr>
          <w:rFonts w:ascii="Arial" w:eastAsia="Arial" w:hAnsi="Arial" w:cs="Arial"/>
          <w:color w:val="000000"/>
          <w:sz w:val="22"/>
          <w:szCs w:val="20"/>
          <w:lang w:eastAsia="en-GB"/>
        </w:rPr>
      </w:pPr>
    </w:p>
    <w:p w14:paraId="35F97D86" w14:textId="77777777" w:rsidR="0036201D" w:rsidRPr="00D8067C" w:rsidRDefault="0036201D" w:rsidP="0036201D">
      <w:pPr>
        <w:spacing w:line="0" w:lineRule="atLeast"/>
        <w:rPr>
          <w:rFonts w:ascii="Arial" w:eastAsia="Arial" w:hAnsi="Arial" w:cs="Arial"/>
          <w:b/>
          <w:bCs/>
          <w:color w:val="000000"/>
          <w:sz w:val="28"/>
          <w:szCs w:val="28"/>
          <w:lang w:eastAsia="en-GB"/>
        </w:rPr>
      </w:pPr>
      <w:r w:rsidRPr="00D8067C">
        <w:rPr>
          <w:rFonts w:ascii="Arial" w:eastAsia="Arial" w:hAnsi="Arial" w:cs="Arial"/>
          <w:b/>
          <w:bCs/>
          <w:color w:val="000000"/>
          <w:sz w:val="28"/>
          <w:szCs w:val="28"/>
          <w:lang w:eastAsia="en-GB"/>
        </w:rPr>
        <w:t xml:space="preserve">If an application does not contain the information requested from the evidence checklist, uploaded with the claim, the application will be automatically refused for the non-provision of evidence as stipulated. </w:t>
      </w:r>
    </w:p>
    <w:p w14:paraId="3F515D10" w14:textId="77777777" w:rsidR="0036201D" w:rsidRPr="0036201D" w:rsidRDefault="0036201D" w:rsidP="0036201D">
      <w:pPr>
        <w:spacing w:line="0" w:lineRule="atLeast"/>
        <w:rPr>
          <w:rFonts w:ascii="Arial" w:eastAsia="Arial" w:hAnsi="Arial" w:cs="Arial"/>
          <w:color w:val="000000"/>
          <w:sz w:val="22"/>
          <w:szCs w:val="20"/>
          <w:lang w:eastAsia="en-GB"/>
        </w:rPr>
      </w:pPr>
    </w:p>
    <w:p w14:paraId="2F6C116B"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Basic evidence must be supplied with ALL claims as directed by the evidence checklist. </w:t>
      </w:r>
    </w:p>
    <w:p w14:paraId="5FE51135" w14:textId="77777777" w:rsidR="0036201D" w:rsidRPr="0036201D" w:rsidRDefault="0036201D" w:rsidP="0036201D">
      <w:pPr>
        <w:spacing w:line="0" w:lineRule="atLeast"/>
        <w:rPr>
          <w:rFonts w:ascii="Arial" w:eastAsia="Arial" w:hAnsi="Arial" w:cs="Arial"/>
          <w:color w:val="000000"/>
          <w:sz w:val="22"/>
          <w:szCs w:val="20"/>
          <w:lang w:eastAsia="en-GB"/>
        </w:rPr>
      </w:pPr>
    </w:p>
    <w:p w14:paraId="71D20833"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If additional bank accounts are identified and statements have not been supplied the application will be automatically refused. </w:t>
      </w:r>
    </w:p>
    <w:p w14:paraId="21918696" w14:textId="77777777" w:rsidR="0036201D" w:rsidRPr="0036201D" w:rsidRDefault="0036201D" w:rsidP="0036201D">
      <w:pPr>
        <w:spacing w:line="0" w:lineRule="atLeast"/>
        <w:rPr>
          <w:rFonts w:ascii="Arial" w:eastAsia="Arial" w:hAnsi="Arial" w:cs="Arial"/>
          <w:color w:val="000000"/>
          <w:sz w:val="22"/>
          <w:szCs w:val="20"/>
          <w:lang w:eastAsia="en-GB"/>
        </w:rPr>
      </w:pPr>
    </w:p>
    <w:p w14:paraId="66E4FE48"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If the Council requires further evidence to substantiate the circumstances of the application a request for further information will be issued. </w:t>
      </w:r>
    </w:p>
    <w:p w14:paraId="79FC0F88" w14:textId="77777777" w:rsidR="0036201D" w:rsidRPr="0036201D" w:rsidRDefault="0036201D" w:rsidP="0036201D">
      <w:pPr>
        <w:spacing w:line="0" w:lineRule="atLeast"/>
        <w:rPr>
          <w:rFonts w:ascii="Arial" w:eastAsia="Arial" w:hAnsi="Arial" w:cs="Arial"/>
          <w:b/>
          <w:bCs/>
          <w:color w:val="000000"/>
          <w:sz w:val="22"/>
          <w:szCs w:val="20"/>
          <w:lang w:eastAsia="en-GB"/>
        </w:rPr>
      </w:pPr>
    </w:p>
    <w:p w14:paraId="55ECCC84"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This will</w:t>
      </w:r>
      <w:r w:rsidRPr="0036201D">
        <w:rPr>
          <w:rFonts w:ascii="Arial" w:eastAsia="Arial" w:hAnsi="Arial" w:cs="Arial"/>
          <w:b/>
          <w:bCs/>
          <w:color w:val="000000"/>
          <w:sz w:val="22"/>
          <w:szCs w:val="20"/>
          <w:lang w:eastAsia="en-GB"/>
        </w:rPr>
        <w:t xml:space="preserve"> </w:t>
      </w:r>
      <w:r w:rsidRPr="0036201D">
        <w:rPr>
          <w:rFonts w:ascii="Arial" w:eastAsia="Arial" w:hAnsi="Arial" w:cs="Arial"/>
          <w:color w:val="000000"/>
          <w:sz w:val="22"/>
          <w:szCs w:val="20"/>
          <w:lang w:eastAsia="en-GB"/>
        </w:rPr>
        <w:t>give the applicant 5 working days to provide any additional information and/or evidence which is required to support their claim and enable the council to make an award.</w:t>
      </w:r>
    </w:p>
    <w:p w14:paraId="786EC462" w14:textId="77777777" w:rsidR="0036201D" w:rsidRPr="0036201D" w:rsidRDefault="0036201D" w:rsidP="0036201D">
      <w:pPr>
        <w:spacing w:line="0" w:lineRule="atLeast"/>
        <w:rPr>
          <w:rFonts w:ascii="Arial" w:eastAsia="Arial" w:hAnsi="Arial" w:cs="Arial"/>
          <w:color w:val="000000"/>
          <w:sz w:val="22"/>
          <w:szCs w:val="20"/>
          <w:lang w:eastAsia="en-GB"/>
        </w:rPr>
      </w:pPr>
    </w:p>
    <w:p w14:paraId="4C70DB09"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Failure to provide any additional information requested within the 5 day timeframe will result in the application being automatically refused for the non-provision of evidence as above. </w:t>
      </w:r>
    </w:p>
    <w:p w14:paraId="208FD6CA" w14:textId="77777777" w:rsidR="0036201D" w:rsidRPr="0036201D" w:rsidRDefault="0036201D" w:rsidP="0036201D">
      <w:pPr>
        <w:spacing w:line="0" w:lineRule="atLeast"/>
        <w:rPr>
          <w:rFonts w:ascii="Arial" w:eastAsia="Arial" w:hAnsi="Arial" w:cs="Arial"/>
          <w:color w:val="000000"/>
          <w:sz w:val="22"/>
          <w:szCs w:val="20"/>
          <w:lang w:eastAsia="en-GB"/>
        </w:rPr>
      </w:pPr>
    </w:p>
    <w:p w14:paraId="492FDA26" w14:textId="77777777" w:rsidR="0036201D" w:rsidRPr="0036201D" w:rsidRDefault="0036201D" w:rsidP="0036201D">
      <w:pPr>
        <w:spacing w:line="0" w:lineRule="atLeast"/>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No award will be made in the event that an applicant fails, without reasonable cause, to comply with the above requirements.</w:t>
      </w:r>
    </w:p>
    <w:p w14:paraId="4BD0CAAE" w14:textId="77777777" w:rsidR="0036201D" w:rsidRPr="0036201D" w:rsidRDefault="0036201D" w:rsidP="0036201D">
      <w:pPr>
        <w:spacing w:line="0" w:lineRule="atLeast"/>
        <w:rPr>
          <w:rFonts w:ascii="Arial" w:eastAsia="Arial" w:hAnsi="Arial" w:cs="Arial"/>
          <w:color w:val="FF0000"/>
          <w:sz w:val="22"/>
          <w:szCs w:val="20"/>
          <w:lang w:eastAsia="en-GB"/>
        </w:rPr>
      </w:pPr>
    </w:p>
    <w:p w14:paraId="23FC5E1D" w14:textId="77777777" w:rsidR="0036201D" w:rsidRPr="0036201D" w:rsidRDefault="0036201D" w:rsidP="0036201D">
      <w:pPr>
        <w:spacing w:line="0" w:lineRule="atLeast"/>
        <w:rPr>
          <w:rFonts w:ascii="Arial" w:eastAsia="Arial" w:hAnsi="Arial" w:cs="Arial"/>
          <w:color w:val="FF0000"/>
          <w:sz w:val="22"/>
          <w:szCs w:val="20"/>
          <w:lang w:eastAsia="en-GB"/>
        </w:rPr>
      </w:pPr>
    </w:p>
    <w:p w14:paraId="23B33D67" w14:textId="5AE1B3C3" w:rsidR="0036201D" w:rsidRPr="00B078A9" w:rsidRDefault="0036201D" w:rsidP="0036201D">
      <w:pPr>
        <w:spacing w:line="251" w:lineRule="auto"/>
        <w:ind w:right="546"/>
        <w:rPr>
          <w:rFonts w:ascii="Arial" w:eastAsia="Arial" w:hAnsi="Arial" w:cs="Arial"/>
          <w:b/>
          <w:iCs/>
          <w:color w:val="FF0000"/>
          <w:sz w:val="48"/>
          <w:szCs w:val="48"/>
          <w:lang w:eastAsia="en-GB"/>
        </w:rPr>
      </w:pPr>
      <w:r w:rsidRPr="00B078A9">
        <w:rPr>
          <w:rFonts w:ascii="Arial" w:eastAsia="Arial" w:hAnsi="Arial" w:cs="Arial"/>
          <w:b/>
          <w:iCs/>
          <w:color w:val="FF0000"/>
          <w:sz w:val="48"/>
          <w:szCs w:val="48"/>
          <w:lang w:eastAsia="en-GB"/>
        </w:rPr>
        <w:t>How will we use &amp; share this</w:t>
      </w:r>
      <w:r w:rsidR="00B078A9">
        <w:rPr>
          <w:rFonts w:ascii="Arial" w:eastAsia="Arial" w:hAnsi="Arial" w:cs="Arial"/>
          <w:b/>
          <w:iCs/>
          <w:color w:val="FF0000"/>
          <w:sz w:val="48"/>
          <w:szCs w:val="48"/>
          <w:lang w:eastAsia="en-GB"/>
        </w:rPr>
        <w:t xml:space="preserve"> </w:t>
      </w:r>
      <w:r w:rsidRPr="00B078A9">
        <w:rPr>
          <w:rFonts w:ascii="Arial" w:eastAsia="Arial" w:hAnsi="Arial" w:cs="Arial"/>
          <w:b/>
          <w:iCs/>
          <w:color w:val="FF0000"/>
          <w:sz w:val="48"/>
          <w:szCs w:val="48"/>
          <w:lang w:eastAsia="en-GB"/>
        </w:rPr>
        <w:t xml:space="preserve">information? </w:t>
      </w:r>
    </w:p>
    <w:p w14:paraId="2E475B1B" w14:textId="77777777" w:rsidR="0036201D" w:rsidRPr="0036201D" w:rsidRDefault="0036201D" w:rsidP="0036201D">
      <w:pPr>
        <w:spacing w:line="0" w:lineRule="atLeast"/>
        <w:rPr>
          <w:rFonts w:ascii="Arial" w:eastAsia="Arial" w:hAnsi="Arial" w:cs="Arial"/>
          <w:color w:val="FF0000"/>
          <w:sz w:val="22"/>
          <w:szCs w:val="20"/>
          <w:lang w:eastAsia="en-GB"/>
        </w:rPr>
      </w:pPr>
    </w:p>
    <w:p w14:paraId="027EE79D" w14:textId="77777777" w:rsidR="0036201D" w:rsidRPr="0036201D" w:rsidRDefault="0036201D" w:rsidP="0036201D">
      <w:pPr>
        <w:jc w:val="both"/>
        <w:rPr>
          <w:rFonts w:ascii="Arial" w:hAnsi="Arial" w:cs="Arial"/>
          <w:sz w:val="22"/>
          <w:szCs w:val="22"/>
          <w:lang w:eastAsia="en-GB"/>
        </w:rPr>
      </w:pPr>
      <w:r w:rsidRPr="0036201D">
        <w:rPr>
          <w:rFonts w:ascii="Arial" w:hAnsi="Arial" w:cs="Arial"/>
          <w:sz w:val="22"/>
          <w:szCs w:val="22"/>
          <w:lang w:eastAsia="en-GB"/>
        </w:rPr>
        <w:t xml:space="preserve">Information collected during the application process will be used to assess an applicants’ claim. Information will be cross matched with other data held by the Council and third-party agencies e.g. DWP, HMRC for verification purposes. </w:t>
      </w:r>
    </w:p>
    <w:p w14:paraId="59882C7A" w14:textId="77777777" w:rsidR="0036201D" w:rsidRPr="0036201D" w:rsidRDefault="0036201D" w:rsidP="0036201D">
      <w:pPr>
        <w:jc w:val="both"/>
        <w:rPr>
          <w:rFonts w:ascii="Arial" w:hAnsi="Arial" w:cs="Arial"/>
          <w:sz w:val="22"/>
          <w:szCs w:val="22"/>
          <w:lang w:eastAsia="en-GB"/>
        </w:rPr>
      </w:pPr>
    </w:p>
    <w:p w14:paraId="581F383C" w14:textId="77777777" w:rsidR="0036201D" w:rsidRPr="0036201D" w:rsidRDefault="0036201D" w:rsidP="0036201D">
      <w:pPr>
        <w:jc w:val="both"/>
        <w:rPr>
          <w:rFonts w:ascii="Arial" w:hAnsi="Arial" w:cs="Arial"/>
          <w:sz w:val="22"/>
          <w:szCs w:val="22"/>
          <w:lang w:eastAsia="en-GB"/>
        </w:rPr>
      </w:pPr>
      <w:r w:rsidRPr="0036201D">
        <w:rPr>
          <w:rFonts w:ascii="Arial" w:hAnsi="Arial" w:cs="Arial"/>
          <w:sz w:val="22"/>
          <w:szCs w:val="22"/>
          <w:lang w:eastAsia="en-GB"/>
        </w:rPr>
        <w:t xml:space="preserve">In assessing a claim, it may be appropriate to make referrals within the Council or to external agencies to provide advice or support. </w:t>
      </w:r>
    </w:p>
    <w:p w14:paraId="40BD4690" w14:textId="77777777" w:rsidR="0036201D" w:rsidRPr="0036201D" w:rsidRDefault="0036201D" w:rsidP="0036201D">
      <w:pPr>
        <w:spacing w:before="100" w:beforeAutospacing="1" w:after="100" w:afterAutospacing="1"/>
        <w:rPr>
          <w:rFonts w:ascii="Arial" w:hAnsi="Arial" w:cs="Arial"/>
          <w:sz w:val="22"/>
          <w:szCs w:val="22"/>
          <w:lang w:eastAsia="en-GB"/>
        </w:rPr>
      </w:pPr>
      <w:r w:rsidRPr="0036201D">
        <w:rPr>
          <w:rFonts w:ascii="Arial" w:hAnsi="Arial" w:cs="Arial"/>
          <w:sz w:val="22"/>
          <w:szCs w:val="22"/>
          <w:lang w:eastAsia="en-GB"/>
        </w:rPr>
        <w:t>To allow the council to communicate and provide services appropriate to your needs, for example Free School Meal applications</w:t>
      </w:r>
    </w:p>
    <w:p w14:paraId="3848EA50" w14:textId="77777777" w:rsidR="0036201D" w:rsidRPr="0036201D" w:rsidRDefault="0036201D" w:rsidP="0036201D">
      <w:pPr>
        <w:spacing w:before="100" w:beforeAutospacing="1" w:after="100" w:afterAutospacing="1"/>
        <w:rPr>
          <w:rFonts w:ascii="Arial" w:hAnsi="Arial" w:cs="Arial"/>
          <w:sz w:val="22"/>
          <w:szCs w:val="22"/>
          <w:lang w:eastAsia="en-GB"/>
        </w:rPr>
      </w:pPr>
      <w:r w:rsidRPr="0036201D">
        <w:rPr>
          <w:rFonts w:ascii="Arial" w:hAnsi="Arial" w:cs="Arial"/>
          <w:sz w:val="22"/>
          <w:szCs w:val="22"/>
          <w:lang w:eastAsia="en-GB"/>
        </w:rPr>
        <w:t>The Council may also share data with both internal and external organisations for the purposes of validating any applications or support you may make or have made for other Council services such as Housing Applications, School Placements, Homeless Applications, Homes &amp; Money Hub, Job Brokers &amp; Right to Buy Applications. Please note that this list is not exhaustive.</w:t>
      </w:r>
    </w:p>
    <w:p w14:paraId="6051DD65" w14:textId="77777777" w:rsidR="0036201D" w:rsidRPr="0036201D" w:rsidRDefault="0036201D" w:rsidP="0036201D">
      <w:pPr>
        <w:spacing w:before="100" w:beforeAutospacing="1" w:after="100" w:afterAutospacing="1"/>
        <w:rPr>
          <w:rFonts w:ascii="Arial" w:hAnsi="Arial" w:cs="Arial"/>
          <w:color w:val="000000"/>
          <w:sz w:val="22"/>
          <w:szCs w:val="22"/>
          <w:lang w:eastAsia="en-GB"/>
        </w:rPr>
      </w:pPr>
      <w:r w:rsidRPr="0036201D">
        <w:rPr>
          <w:rFonts w:ascii="Arial" w:hAnsi="Arial" w:cs="Arial"/>
          <w:color w:val="000000"/>
          <w:sz w:val="22"/>
          <w:szCs w:val="22"/>
          <w:lang w:eastAsia="en-GB"/>
        </w:rPr>
        <w:t xml:space="preserve">Applications may be passed to external organisations such as Disability Action Barking &amp; Dagenham (DABD) who may contact applicants directly when a need arises for additional support such as applications for welfare benefits, energy efficiency or basic debt advice. </w:t>
      </w:r>
    </w:p>
    <w:p w14:paraId="3FA75FD5" w14:textId="77777777" w:rsidR="0036201D" w:rsidRPr="0036201D" w:rsidRDefault="0036201D" w:rsidP="0036201D">
      <w:pPr>
        <w:spacing w:before="100" w:beforeAutospacing="1" w:after="100" w:afterAutospacing="1"/>
        <w:rPr>
          <w:rFonts w:ascii="Arial" w:hAnsi="Arial" w:cs="Arial"/>
          <w:sz w:val="22"/>
          <w:szCs w:val="22"/>
          <w:lang w:eastAsia="en-GB"/>
        </w:rPr>
      </w:pPr>
      <w:r w:rsidRPr="0036201D">
        <w:rPr>
          <w:rFonts w:ascii="Arial" w:hAnsi="Arial" w:cs="Arial"/>
          <w:sz w:val="22"/>
          <w:szCs w:val="22"/>
          <w:lang w:eastAsia="en-GB"/>
        </w:rPr>
        <w:lastRenderedPageBreak/>
        <w:t>Subject to a legal gateway, your information may also be shared for the prevention of fraud and criminal activity with (list not exhaustive):</w:t>
      </w:r>
    </w:p>
    <w:p w14:paraId="131436B0" w14:textId="77777777" w:rsidR="0036201D" w:rsidRPr="0036201D" w:rsidRDefault="0036201D" w:rsidP="0036201D">
      <w:pPr>
        <w:numPr>
          <w:ilvl w:val="0"/>
          <w:numId w:val="8"/>
        </w:numPr>
        <w:spacing w:before="100" w:beforeAutospacing="1" w:after="100" w:afterAutospacing="1" w:line="259" w:lineRule="auto"/>
        <w:rPr>
          <w:rFonts w:ascii="Arial" w:hAnsi="Arial" w:cs="Arial"/>
          <w:sz w:val="22"/>
          <w:szCs w:val="22"/>
          <w:lang w:eastAsia="en-GB"/>
        </w:rPr>
      </w:pPr>
      <w:r w:rsidRPr="0036201D">
        <w:rPr>
          <w:rFonts w:ascii="Arial" w:hAnsi="Arial" w:cs="Arial"/>
          <w:sz w:val="22"/>
          <w:szCs w:val="22"/>
          <w:lang w:eastAsia="en-GB"/>
        </w:rPr>
        <w:t>The police</w:t>
      </w:r>
    </w:p>
    <w:p w14:paraId="0982BC48" w14:textId="77777777" w:rsidR="0036201D" w:rsidRPr="0036201D" w:rsidRDefault="0036201D" w:rsidP="0036201D">
      <w:pPr>
        <w:numPr>
          <w:ilvl w:val="0"/>
          <w:numId w:val="8"/>
        </w:numPr>
        <w:spacing w:before="100" w:beforeAutospacing="1" w:after="100" w:afterAutospacing="1" w:line="259" w:lineRule="auto"/>
        <w:rPr>
          <w:rFonts w:ascii="Arial" w:hAnsi="Arial" w:cs="Arial"/>
          <w:sz w:val="22"/>
          <w:szCs w:val="22"/>
          <w:lang w:eastAsia="en-GB"/>
        </w:rPr>
      </w:pPr>
      <w:r w:rsidRPr="0036201D">
        <w:rPr>
          <w:rFonts w:ascii="Arial" w:hAnsi="Arial" w:cs="Arial"/>
          <w:sz w:val="22"/>
          <w:szCs w:val="22"/>
          <w:lang w:eastAsia="en-GB"/>
        </w:rPr>
        <w:t>Immigration Service, Absconder Services and/or UK Border Agency</w:t>
      </w:r>
    </w:p>
    <w:p w14:paraId="777DCE6D" w14:textId="77777777" w:rsidR="0036201D" w:rsidRPr="0036201D" w:rsidRDefault="0036201D" w:rsidP="0036201D">
      <w:pPr>
        <w:numPr>
          <w:ilvl w:val="0"/>
          <w:numId w:val="8"/>
        </w:numPr>
        <w:spacing w:before="100" w:beforeAutospacing="1" w:after="100" w:afterAutospacing="1" w:line="259" w:lineRule="auto"/>
        <w:rPr>
          <w:rFonts w:ascii="Arial" w:hAnsi="Arial" w:cs="Arial"/>
          <w:sz w:val="22"/>
          <w:szCs w:val="22"/>
          <w:lang w:eastAsia="en-GB"/>
        </w:rPr>
      </w:pPr>
      <w:r w:rsidRPr="0036201D">
        <w:rPr>
          <w:rFonts w:ascii="Arial" w:hAnsi="Arial" w:cs="Arial"/>
          <w:sz w:val="22"/>
          <w:szCs w:val="22"/>
          <w:lang w:eastAsia="en-GB"/>
        </w:rPr>
        <w:t>Health and social care organisations</w:t>
      </w:r>
    </w:p>
    <w:p w14:paraId="3065153F" w14:textId="77777777" w:rsidR="0036201D" w:rsidRPr="0036201D" w:rsidRDefault="0036201D" w:rsidP="0036201D">
      <w:pPr>
        <w:numPr>
          <w:ilvl w:val="0"/>
          <w:numId w:val="8"/>
        </w:numPr>
        <w:spacing w:before="100" w:beforeAutospacing="1" w:after="100" w:afterAutospacing="1" w:line="259" w:lineRule="auto"/>
        <w:rPr>
          <w:rFonts w:ascii="Arial" w:hAnsi="Arial" w:cs="Arial"/>
          <w:sz w:val="22"/>
          <w:szCs w:val="22"/>
          <w:lang w:eastAsia="en-GB"/>
        </w:rPr>
      </w:pPr>
      <w:r w:rsidRPr="0036201D">
        <w:rPr>
          <w:rFonts w:ascii="Arial" w:hAnsi="Arial" w:cs="Arial"/>
          <w:sz w:val="22"/>
          <w:szCs w:val="22"/>
          <w:lang w:eastAsia="en-GB"/>
        </w:rPr>
        <w:t>Other Local Authorities</w:t>
      </w:r>
    </w:p>
    <w:p w14:paraId="0FF81E05" w14:textId="668054E3" w:rsidR="00E82D35" w:rsidRDefault="0036201D" w:rsidP="0036201D">
      <w:pPr>
        <w:spacing w:line="251" w:lineRule="auto"/>
        <w:ind w:right="546"/>
        <w:rPr>
          <w:rFonts w:ascii="Arial" w:eastAsia="Arial" w:hAnsi="Arial" w:cs="Arial"/>
          <w:b/>
          <w:iCs/>
          <w:color w:val="FF0000"/>
          <w:sz w:val="48"/>
          <w:szCs w:val="48"/>
          <w:lang w:eastAsia="en-GB"/>
        </w:rPr>
      </w:pPr>
      <w:r w:rsidRPr="00B078A9">
        <w:rPr>
          <w:rFonts w:ascii="Arial" w:eastAsia="Arial" w:hAnsi="Arial" w:cs="Arial"/>
          <w:b/>
          <w:iCs/>
          <w:color w:val="FF0000"/>
          <w:sz w:val="48"/>
          <w:szCs w:val="48"/>
          <w:lang w:eastAsia="en-GB"/>
        </w:rPr>
        <w:t>Financial Assessment</w:t>
      </w:r>
      <w:r w:rsidR="00E82D35">
        <w:rPr>
          <w:rFonts w:ascii="Arial" w:eastAsia="Arial" w:hAnsi="Arial" w:cs="Arial"/>
          <w:b/>
          <w:iCs/>
          <w:color w:val="FF0000"/>
          <w:sz w:val="48"/>
          <w:szCs w:val="48"/>
          <w:lang w:eastAsia="en-GB"/>
        </w:rPr>
        <w:t>s</w:t>
      </w:r>
      <w:r w:rsidR="00810677">
        <w:rPr>
          <w:rFonts w:ascii="Arial" w:eastAsia="Arial" w:hAnsi="Arial" w:cs="Arial"/>
          <w:b/>
          <w:iCs/>
          <w:color w:val="FF0000"/>
          <w:sz w:val="48"/>
          <w:szCs w:val="48"/>
          <w:lang w:eastAsia="en-GB"/>
        </w:rPr>
        <w:t xml:space="preserve">: </w:t>
      </w:r>
    </w:p>
    <w:p w14:paraId="30ECF039" w14:textId="289C51BA" w:rsidR="0036201D" w:rsidRPr="00B078A9" w:rsidRDefault="00E82D35" w:rsidP="0036201D">
      <w:pPr>
        <w:spacing w:line="251" w:lineRule="auto"/>
        <w:ind w:right="546"/>
        <w:rPr>
          <w:rFonts w:ascii="Arial" w:eastAsia="Arial" w:hAnsi="Arial" w:cs="Arial"/>
          <w:iCs/>
          <w:color w:val="FF0000"/>
          <w:sz w:val="48"/>
          <w:szCs w:val="48"/>
          <w:lang w:eastAsia="en-GB"/>
        </w:rPr>
      </w:pPr>
      <w:r>
        <w:rPr>
          <w:rFonts w:ascii="Arial" w:eastAsia="Arial" w:hAnsi="Arial" w:cs="Arial"/>
          <w:b/>
          <w:iCs/>
          <w:color w:val="FF0000"/>
          <w:sz w:val="48"/>
          <w:szCs w:val="48"/>
          <w:lang w:eastAsia="en-GB"/>
        </w:rPr>
        <w:t xml:space="preserve">Your income &amp; expenditure </w:t>
      </w:r>
    </w:p>
    <w:p w14:paraId="0CC8887C" w14:textId="77777777" w:rsidR="0036201D" w:rsidRPr="0036201D" w:rsidRDefault="0036201D" w:rsidP="0036201D">
      <w:pPr>
        <w:spacing w:line="67" w:lineRule="exact"/>
        <w:rPr>
          <w:rFonts w:cs="Arial"/>
          <w:sz w:val="20"/>
          <w:szCs w:val="20"/>
          <w:lang w:eastAsia="en-GB"/>
        </w:rPr>
      </w:pPr>
    </w:p>
    <w:p w14:paraId="0A8EE691" w14:textId="77777777" w:rsidR="00E82D35" w:rsidRDefault="00E82D35" w:rsidP="0036201D">
      <w:pPr>
        <w:spacing w:line="251" w:lineRule="auto"/>
        <w:ind w:right="606"/>
        <w:rPr>
          <w:rFonts w:ascii="Arial" w:eastAsia="Arial" w:hAnsi="Arial" w:cs="Arial"/>
          <w:color w:val="000000"/>
          <w:sz w:val="22"/>
          <w:szCs w:val="20"/>
          <w:lang w:eastAsia="en-GB"/>
        </w:rPr>
      </w:pPr>
    </w:p>
    <w:p w14:paraId="0428C55B" w14:textId="3CA46A4D" w:rsidR="0036201D" w:rsidRPr="0036201D" w:rsidRDefault="0036201D" w:rsidP="0036201D">
      <w:pPr>
        <w:spacing w:line="251" w:lineRule="auto"/>
        <w:ind w:right="60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The authority will in some cases conduct a financial assessment when considering whether to make a discretionary award. </w:t>
      </w:r>
    </w:p>
    <w:p w14:paraId="2B27F267" w14:textId="77777777" w:rsidR="0036201D" w:rsidRPr="0036201D" w:rsidRDefault="0036201D" w:rsidP="0036201D">
      <w:pPr>
        <w:spacing w:line="251" w:lineRule="auto"/>
        <w:ind w:right="606"/>
        <w:rPr>
          <w:rFonts w:ascii="Arial" w:eastAsia="Arial" w:hAnsi="Arial" w:cs="Arial"/>
          <w:color w:val="000000"/>
          <w:sz w:val="22"/>
          <w:szCs w:val="20"/>
          <w:lang w:eastAsia="en-GB"/>
        </w:rPr>
      </w:pPr>
    </w:p>
    <w:p w14:paraId="368B11B1" w14:textId="77777777" w:rsidR="0036201D" w:rsidRPr="0036201D" w:rsidRDefault="0036201D" w:rsidP="0036201D">
      <w:pPr>
        <w:spacing w:line="251" w:lineRule="auto"/>
        <w:ind w:right="606"/>
        <w:rPr>
          <w:rFonts w:ascii="Arial" w:eastAsia="Arial" w:hAnsi="Arial" w:cs="Arial"/>
          <w:color w:val="000000"/>
          <w:sz w:val="22"/>
          <w:szCs w:val="20"/>
          <w:lang w:eastAsia="en-GB"/>
        </w:rPr>
      </w:pPr>
      <w:r w:rsidRPr="0036201D">
        <w:rPr>
          <w:rFonts w:ascii="Arial" w:eastAsia="Arial" w:hAnsi="Arial" w:cs="Arial"/>
          <w:color w:val="000000"/>
          <w:sz w:val="22"/>
          <w:szCs w:val="20"/>
          <w:lang w:eastAsia="en-GB"/>
        </w:rPr>
        <w:t xml:space="preserve">As part of the process of undertaking a financial assessment the Council uses household benchmarks to review household expenses. Benchmarks are used by the Council as a guide against basic living costs only as part of the financial assessment </w:t>
      </w:r>
    </w:p>
    <w:p w14:paraId="10327697" w14:textId="77777777" w:rsidR="0036201D" w:rsidRPr="0036201D" w:rsidRDefault="0036201D" w:rsidP="0036201D">
      <w:pPr>
        <w:spacing w:line="251" w:lineRule="auto"/>
        <w:ind w:right="606"/>
        <w:rPr>
          <w:rFonts w:ascii="Arial" w:eastAsia="Arial" w:hAnsi="Arial" w:cs="Arial"/>
          <w:color w:val="000000"/>
          <w:sz w:val="22"/>
          <w:szCs w:val="20"/>
          <w:lang w:eastAsia="en-GB"/>
        </w:rPr>
      </w:pPr>
    </w:p>
    <w:p w14:paraId="7AFC36AC" w14:textId="77777777" w:rsidR="0036201D" w:rsidRPr="0036201D" w:rsidRDefault="0036201D" w:rsidP="0036201D">
      <w:pPr>
        <w:spacing w:line="251" w:lineRule="auto"/>
        <w:ind w:right="606"/>
        <w:rPr>
          <w:rFonts w:ascii="Arial" w:eastAsia="Arial" w:hAnsi="Arial" w:cs="Arial"/>
          <w:color w:val="000000"/>
          <w:sz w:val="22"/>
          <w:szCs w:val="22"/>
          <w:lang w:eastAsia="en-GB"/>
        </w:rPr>
      </w:pPr>
      <w:r w:rsidRPr="0036201D">
        <w:rPr>
          <w:rFonts w:ascii="Arial" w:eastAsia="Arial" w:hAnsi="Arial" w:cs="Arial"/>
          <w:color w:val="000000"/>
          <w:sz w:val="22"/>
          <w:szCs w:val="22"/>
          <w:lang w:eastAsia="en-GB"/>
        </w:rPr>
        <w:t>This benchmarking is using weekly data from The Joseph Rowntree Organisation, Shelter &amp; Policy in Practice.</w:t>
      </w:r>
    </w:p>
    <w:p w14:paraId="38CA710D" w14:textId="77777777" w:rsidR="0036201D" w:rsidRPr="0036201D" w:rsidRDefault="0036201D" w:rsidP="0036201D">
      <w:pPr>
        <w:spacing w:line="251" w:lineRule="auto"/>
        <w:ind w:right="606"/>
        <w:rPr>
          <w:rFonts w:ascii="Arial" w:eastAsia="Arial" w:hAnsi="Arial" w:cs="Arial"/>
          <w:sz w:val="22"/>
          <w:szCs w:val="20"/>
          <w:lang w:eastAsia="en-GB"/>
        </w:rPr>
      </w:pPr>
    </w:p>
    <w:p w14:paraId="495FD045" w14:textId="77777777" w:rsidR="0036201D" w:rsidRPr="00E82D35" w:rsidRDefault="0036201D" w:rsidP="0036201D">
      <w:pPr>
        <w:spacing w:line="251" w:lineRule="auto"/>
        <w:ind w:right="606"/>
        <w:rPr>
          <w:rFonts w:ascii="Arial" w:eastAsia="Arial" w:hAnsi="Arial" w:cs="Arial"/>
          <w:b/>
          <w:bCs/>
          <w:color w:val="FF0000"/>
          <w:sz w:val="48"/>
          <w:szCs w:val="48"/>
          <w:lang w:eastAsia="en-GB"/>
        </w:rPr>
      </w:pPr>
      <w:r w:rsidRPr="00E82D35">
        <w:rPr>
          <w:rFonts w:ascii="Arial" w:eastAsia="Arial" w:hAnsi="Arial" w:cs="Arial"/>
          <w:b/>
          <w:bCs/>
          <w:color w:val="FF0000"/>
          <w:sz w:val="48"/>
          <w:szCs w:val="48"/>
          <w:lang w:eastAsia="en-GB"/>
        </w:rPr>
        <w:t xml:space="preserve">Household benchmarks: </w:t>
      </w:r>
    </w:p>
    <w:p w14:paraId="7BC5CB04" w14:textId="77777777" w:rsidR="0036201D" w:rsidRPr="0036201D" w:rsidRDefault="0036201D" w:rsidP="0036201D">
      <w:pPr>
        <w:spacing w:line="118" w:lineRule="exact"/>
        <w:rPr>
          <w:rFonts w:cs="Arial"/>
          <w:sz w:val="22"/>
          <w:szCs w:val="22"/>
          <w:lang w:eastAsia="en-GB"/>
        </w:rPr>
      </w:pPr>
    </w:p>
    <w:p w14:paraId="6E0A647E" w14:textId="77777777" w:rsidR="0036201D" w:rsidRPr="0036201D" w:rsidRDefault="0036201D" w:rsidP="0036201D">
      <w:pPr>
        <w:spacing w:line="0" w:lineRule="atLeast"/>
        <w:rPr>
          <w:rFonts w:ascii="Arial" w:eastAsia="Arial" w:hAnsi="Arial"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9"/>
        <w:gridCol w:w="2390"/>
        <w:gridCol w:w="2243"/>
      </w:tblGrid>
      <w:tr w:rsidR="0036201D" w:rsidRPr="0036201D" w14:paraId="3EF8E022" w14:textId="77777777" w:rsidTr="00CA01F1">
        <w:tc>
          <w:tcPr>
            <w:tcW w:w="2610" w:type="dxa"/>
            <w:shd w:val="clear" w:color="auto" w:fill="auto"/>
          </w:tcPr>
          <w:p w14:paraId="1FBE2259" w14:textId="77777777" w:rsidR="0036201D" w:rsidRPr="0036201D" w:rsidRDefault="0036201D" w:rsidP="0036201D">
            <w:pPr>
              <w:spacing w:line="0" w:lineRule="atLeast"/>
              <w:jc w:val="center"/>
              <w:rPr>
                <w:rFonts w:ascii="Arial" w:eastAsia="Arial" w:hAnsi="Arial" w:cs="Arial"/>
                <w:sz w:val="22"/>
                <w:szCs w:val="22"/>
                <w:lang w:eastAsia="en-GB"/>
              </w:rPr>
            </w:pPr>
          </w:p>
          <w:p w14:paraId="5C386B73" w14:textId="77777777" w:rsidR="0036201D" w:rsidRPr="0036201D" w:rsidRDefault="0036201D" w:rsidP="0036201D">
            <w:pPr>
              <w:spacing w:line="0" w:lineRule="atLeast"/>
              <w:jc w:val="center"/>
              <w:rPr>
                <w:rFonts w:ascii="Arial" w:eastAsia="Arial" w:hAnsi="Arial" w:cs="Arial"/>
                <w:b/>
                <w:bCs/>
                <w:sz w:val="22"/>
                <w:szCs w:val="22"/>
                <w:lang w:eastAsia="en-GB"/>
              </w:rPr>
            </w:pPr>
            <w:r w:rsidRPr="0036201D">
              <w:rPr>
                <w:rFonts w:ascii="Arial" w:eastAsia="Arial" w:hAnsi="Arial" w:cs="Arial"/>
                <w:b/>
                <w:bCs/>
                <w:sz w:val="22"/>
                <w:szCs w:val="22"/>
                <w:lang w:eastAsia="en-GB"/>
              </w:rPr>
              <w:t>Single Person</w:t>
            </w:r>
          </w:p>
        </w:tc>
        <w:tc>
          <w:tcPr>
            <w:tcW w:w="2610" w:type="dxa"/>
            <w:shd w:val="clear" w:color="auto" w:fill="auto"/>
          </w:tcPr>
          <w:p w14:paraId="7B7F00AD" w14:textId="77777777" w:rsidR="0036201D" w:rsidRPr="0036201D" w:rsidRDefault="0036201D" w:rsidP="0036201D">
            <w:pPr>
              <w:spacing w:line="0" w:lineRule="atLeast"/>
              <w:jc w:val="center"/>
              <w:rPr>
                <w:rFonts w:ascii="Arial" w:eastAsia="Arial" w:hAnsi="Arial" w:cs="Arial"/>
                <w:sz w:val="22"/>
                <w:szCs w:val="22"/>
                <w:lang w:eastAsia="en-GB"/>
              </w:rPr>
            </w:pPr>
          </w:p>
          <w:p w14:paraId="5249EE3F" w14:textId="77777777" w:rsidR="0036201D" w:rsidRPr="0036201D" w:rsidRDefault="0036201D" w:rsidP="0036201D">
            <w:pPr>
              <w:spacing w:line="0" w:lineRule="atLeast"/>
              <w:jc w:val="center"/>
              <w:rPr>
                <w:rFonts w:ascii="Arial" w:eastAsia="Arial" w:hAnsi="Arial" w:cs="Arial"/>
                <w:b/>
                <w:bCs/>
                <w:sz w:val="22"/>
                <w:szCs w:val="22"/>
                <w:lang w:eastAsia="en-GB"/>
              </w:rPr>
            </w:pPr>
            <w:r w:rsidRPr="0036201D">
              <w:rPr>
                <w:rFonts w:ascii="Arial" w:eastAsia="Arial" w:hAnsi="Arial" w:cs="Arial"/>
                <w:b/>
                <w:bCs/>
                <w:sz w:val="22"/>
                <w:szCs w:val="22"/>
                <w:lang w:eastAsia="en-GB"/>
              </w:rPr>
              <w:t>Couple</w:t>
            </w:r>
          </w:p>
          <w:p w14:paraId="7945DB66" w14:textId="77777777" w:rsidR="0036201D" w:rsidRPr="0036201D" w:rsidRDefault="0036201D" w:rsidP="0036201D">
            <w:pPr>
              <w:spacing w:line="0" w:lineRule="atLeast"/>
              <w:jc w:val="center"/>
              <w:rPr>
                <w:rFonts w:ascii="Arial" w:eastAsia="Arial" w:hAnsi="Arial" w:cs="Arial"/>
                <w:sz w:val="22"/>
                <w:szCs w:val="22"/>
                <w:lang w:eastAsia="en-GB"/>
              </w:rPr>
            </w:pPr>
          </w:p>
        </w:tc>
        <w:tc>
          <w:tcPr>
            <w:tcW w:w="2723" w:type="dxa"/>
            <w:shd w:val="clear" w:color="auto" w:fill="auto"/>
          </w:tcPr>
          <w:p w14:paraId="07FEC335" w14:textId="77777777" w:rsidR="0036201D" w:rsidRPr="0036201D" w:rsidRDefault="0036201D" w:rsidP="0036201D">
            <w:pPr>
              <w:spacing w:line="0" w:lineRule="atLeast"/>
              <w:rPr>
                <w:rFonts w:ascii="Arial" w:eastAsia="Arial" w:hAnsi="Arial" w:cs="Arial"/>
                <w:sz w:val="22"/>
                <w:szCs w:val="22"/>
                <w:lang w:eastAsia="en-GB"/>
              </w:rPr>
            </w:pPr>
          </w:p>
          <w:p w14:paraId="53937223" w14:textId="77777777" w:rsidR="0036201D" w:rsidRPr="0036201D" w:rsidRDefault="0036201D" w:rsidP="0036201D">
            <w:pPr>
              <w:spacing w:line="0" w:lineRule="atLeast"/>
              <w:jc w:val="center"/>
              <w:rPr>
                <w:rFonts w:ascii="Arial" w:eastAsia="Arial" w:hAnsi="Arial" w:cs="Arial"/>
                <w:b/>
                <w:bCs/>
                <w:sz w:val="22"/>
                <w:szCs w:val="22"/>
                <w:lang w:eastAsia="en-GB"/>
              </w:rPr>
            </w:pPr>
            <w:r w:rsidRPr="0036201D">
              <w:rPr>
                <w:rFonts w:ascii="Arial" w:eastAsia="Arial" w:hAnsi="Arial" w:cs="Arial"/>
                <w:b/>
                <w:bCs/>
                <w:sz w:val="22"/>
                <w:szCs w:val="22"/>
                <w:lang w:eastAsia="en-GB"/>
              </w:rPr>
              <w:t>First Child Supplement</w:t>
            </w:r>
          </w:p>
          <w:p w14:paraId="5A8E9728" w14:textId="77777777" w:rsidR="0036201D" w:rsidRPr="0036201D" w:rsidRDefault="0036201D" w:rsidP="0036201D">
            <w:pPr>
              <w:spacing w:line="0" w:lineRule="atLeast"/>
              <w:jc w:val="center"/>
              <w:rPr>
                <w:rFonts w:ascii="Arial" w:eastAsia="Arial" w:hAnsi="Arial" w:cs="Arial"/>
                <w:b/>
                <w:bCs/>
                <w:sz w:val="22"/>
                <w:szCs w:val="22"/>
                <w:lang w:eastAsia="en-GB"/>
              </w:rPr>
            </w:pPr>
          </w:p>
        </w:tc>
        <w:tc>
          <w:tcPr>
            <w:tcW w:w="2523" w:type="dxa"/>
            <w:shd w:val="clear" w:color="auto" w:fill="auto"/>
          </w:tcPr>
          <w:p w14:paraId="2B49CFB2" w14:textId="77777777" w:rsidR="0036201D" w:rsidRPr="0036201D" w:rsidRDefault="0036201D" w:rsidP="0036201D">
            <w:pPr>
              <w:spacing w:line="0" w:lineRule="atLeast"/>
              <w:rPr>
                <w:rFonts w:ascii="Arial" w:eastAsia="Arial" w:hAnsi="Arial" w:cs="Arial"/>
                <w:sz w:val="22"/>
                <w:szCs w:val="22"/>
                <w:lang w:eastAsia="en-GB"/>
              </w:rPr>
            </w:pPr>
          </w:p>
          <w:p w14:paraId="49B1A44C" w14:textId="77777777" w:rsidR="0036201D" w:rsidRPr="0036201D" w:rsidRDefault="0036201D" w:rsidP="0036201D">
            <w:pPr>
              <w:spacing w:line="0" w:lineRule="atLeast"/>
              <w:jc w:val="center"/>
              <w:rPr>
                <w:rFonts w:ascii="Arial" w:eastAsia="Arial" w:hAnsi="Arial" w:cs="Arial"/>
                <w:b/>
                <w:bCs/>
                <w:sz w:val="22"/>
                <w:szCs w:val="22"/>
                <w:lang w:eastAsia="en-GB"/>
              </w:rPr>
            </w:pPr>
            <w:r w:rsidRPr="0036201D">
              <w:rPr>
                <w:rFonts w:ascii="Arial" w:eastAsia="Arial" w:hAnsi="Arial" w:cs="Arial"/>
                <w:b/>
                <w:bCs/>
                <w:sz w:val="22"/>
                <w:szCs w:val="22"/>
                <w:lang w:eastAsia="en-GB"/>
              </w:rPr>
              <w:t>Per Additional Child Supplement</w:t>
            </w:r>
          </w:p>
        </w:tc>
      </w:tr>
      <w:tr w:rsidR="0036201D" w:rsidRPr="0036201D" w14:paraId="794E34D3" w14:textId="77777777" w:rsidTr="00CA01F1">
        <w:tc>
          <w:tcPr>
            <w:tcW w:w="2610" w:type="dxa"/>
            <w:shd w:val="clear" w:color="auto" w:fill="auto"/>
          </w:tcPr>
          <w:p w14:paraId="6CBB6119" w14:textId="77777777" w:rsidR="0036201D" w:rsidRPr="00430797" w:rsidRDefault="0036201D" w:rsidP="0036201D">
            <w:pPr>
              <w:spacing w:line="0" w:lineRule="atLeast"/>
              <w:rPr>
                <w:rFonts w:ascii="Arial" w:eastAsia="Arial" w:hAnsi="Arial" w:cs="Arial"/>
                <w:color w:val="FF0000"/>
                <w:sz w:val="22"/>
                <w:szCs w:val="22"/>
                <w:lang w:eastAsia="en-GB"/>
              </w:rPr>
            </w:pPr>
          </w:p>
          <w:p w14:paraId="6B88F9BC"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Utilities £23.95</w:t>
            </w:r>
          </w:p>
          <w:p w14:paraId="00E192AB"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Water £6.91</w:t>
            </w:r>
          </w:p>
          <w:p w14:paraId="68C456DA"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Food £63.22</w:t>
            </w:r>
          </w:p>
          <w:p w14:paraId="4F44D3E5"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Clothing &amp; Shoes £8.30</w:t>
            </w:r>
          </w:p>
          <w:p w14:paraId="1E81D04F"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Internet £7.38</w:t>
            </w:r>
          </w:p>
          <w:p w14:paraId="7521318D"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Mobile Phone £4.15</w:t>
            </w:r>
          </w:p>
          <w:p w14:paraId="1576D9AC"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TV Packages £4.85</w:t>
            </w:r>
          </w:p>
          <w:p w14:paraId="0B89613F"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Streaming Services £2.30</w:t>
            </w:r>
          </w:p>
          <w:p w14:paraId="3064657C" w14:textId="77777777" w:rsidR="0036201D" w:rsidRPr="00430797" w:rsidRDefault="0036201D" w:rsidP="0036201D">
            <w:pPr>
              <w:spacing w:line="0" w:lineRule="atLeast"/>
              <w:rPr>
                <w:rFonts w:ascii="Arial" w:eastAsia="Arial" w:hAnsi="Arial" w:cs="Arial"/>
                <w:color w:val="FF0000"/>
                <w:sz w:val="22"/>
                <w:szCs w:val="22"/>
                <w:lang w:eastAsia="en-GB"/>
              </w:rPr>
            </w:pPr>
          </w:p>
          <w:p w14:paraId="16961759"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Total £ 121.06</w:t>
            </w:r>
          </w:p>
          <w:p w14:paraId="170A67E2" w14:textId="77777777" w:rsidR="0036201D" w:rsidRPr="00430797" w:rsidRDefault="0036201D" w:rsidP="0036201D">
            <w:pPr>
              <w:spacing w:line="0" w:lineRule="atLeast"/>
              <w:rPr>
                <w:rFonts w:ascii="Arial" w:eastAsia="Arial" w:hAnsi="Arial" w:cs="Arial"/>
                <w:color w:val="FF0000"/>
                <w:sz w:val="22"/>
                <w:szCs w:val="22"/>
                <w:lang w:eastAsia="en-GB"/>
              </w:rPr>
            </w:pPr>
          </w:p>
        </w:tc>
        <w:tc>
          <w:tcPr>
            <w:tcW w:w="2610" w:type="dxa"/>
            <w:shd w:val="clear" w:color="auto" w:fill="auto"/>
          </w:tcPr>
          <w:p w14:paraId="05400593" w14:textId="77777777" w:rsidR="0036201D" w:rsidRPr="00430797" w:rsidRDefault="0036201D" w:rsidP="0036201D">
            <w:pPr>
              <w:spacing w:line="0" w:lineRule="atLeast"/>
              <w:rPr>
                <w:rFonts w:ascii="Arial" w:eastAsia="Arial" w:hAnsi="Arial" w:cs="Arial"/>
                <w:color w:val="FF0000"/>
                <w:sz w:val="22"/>
                <w:szCs w:val="22"/>
                <w:lang w:eastAsia="en-GB"/>
              </w:rPr>
            </w:pPr>
          </w:p>
          <w:p w14:paraId="04227BEC"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Utilities £29.70</w:t>
            </w:r>
          </w:p>
          <w:p w14:paraId="39F8C3F5"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Water £9.11</w:t>
            </w:r>
          </w:p>
          <w:p w14:paraId="178262D3"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Food £79.76</w:t>
            </w:r>
          </w:p>
          <w:p w14:paraId="001603CF"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Clothing &amp; Shoes £16.60</w:t>
            </w:r>
          </w:p>
          <w:p w14:paraId="679CD6CB"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Internet £7.38</w:t>
            </w:r>
          </w:p>
          <w:p w14:paraId="06E9053D"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Mobile Phone £8.30</w:t>
            </w:r>
          </w:p>
          <w:p w14:paraId="347AADF5"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TV Packages £4.85</w:t>
            </w:r>
          </w:p>
          <w:p w14:paraId="61705DB4"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Streaming Services £2.30</w:t>
            </w:r>
          </w:p>
          <w:p w14:paraId="2EC7AA18" w14:textId="77777777" w:rsidR="0036201D" w:rsidRPr="00430797" w:rsidRDefault="0036201D" w:rsidP="0036201D">
            <w:pPr>
              <w:spacing w:line="0" w:lineRule="atLeast"/>
              <w:rPr>
                <w:rFonts w:ascii="Arial" w:eastAsia="Arial" w:hAnsi="Arial" w:cs="Arial"/>
                <w:color w:val="FF0000"/>
                <w:sz w:val="22"/>
                <w:szCs w:val="22"/>
                <w:lang w:eastAsia="en-GB"/>
              </w:rPr>
            </w:pPr>
          </w:p>
          <w:p w14:paraId="3CD51D2E"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Total £ 158.00</w:t>
            </w:r>
          </w:p>
        </w:tc>
        <w:tc>
          <w:tcPr>
            <w:tcW w:w="2723" w:type="dxa"/>
            <w:shd w:val="clear" w:color="auto" w:fill="auto"/>
          </w:tcPr>
          <w:p w14:paraId="56CD4BF8" w14:textId="77777777" w:rsidR="0036201D" w:rsidRPr="00430797" w:rsidRDefault="0036201D" w:rsidP="0036201D">
            <w:pPr>
              <w:spacing w:line="0" w:lineRule="atLeast"/>
              <w:rPr>
                <w:rFonts w:ascii="Arial" w:eastAsia="Arial" w:hAnsi="Arial" w:cs="Arial"/>
                <w:color w:val="FF0000"/>
                <w:sz w:val="22"/>
                <w:szCs w:val="22"/>
                <w:lang w:eastAsia="en-GB"/>
              </w:rPr>
            </w:pPr>
          </w:p>
          <w:p w14:paraId="1CE85644"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Utilities £5.62</w:t>
            </w:r>
          </w:p>
          <w:p w14:paraId="18423B22"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Water £1.44</w:t>
            </w:r>
          </w:p>
          <w:p w14:paraId="3FE34551"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Food £23.52</w:t>
            </w:r>
          </w:p>
          <w:p w14:paraId="0CE71696"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Clothing &amp; Shoes £8.30</w:t>
            </w:r>
          </w:p>
          <w:p w14:paraId="185A2A06"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t>
            </w:r>
          </w:p>
          <w:p w14:paraId="560ADE21"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Mobile Phone £4.15</w:t>
            </w:r>
          </w:p>
          <w:p w14:paraId="79F8696F"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t>
            </w:r>
          </w:p>
          <w:p w14:paraId="49F1B22C"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t>
            </w:r>
          </w:p>
          <w:p w14:paraId="584D1CB9" w14:textId="77777777" w:rsidR="0036201D" w:rsidRPr="00430797" w:rsidRDefault="0036201D" w:rsidP="0036201D">
            <w:pPr>
              <w:spacing w:line="0" w:lineRule="atLeast"/>
              <w:rPr>
                <w:rFonts w:ascii="Arial" w:eastAsia="Arial" w:hAnsi="Arial" w:cs="Arial"/>
                <w:color w:val="FF0000"/>
                <w:sz w:val="22"/>
                <w:szCs w:val="22"/>
                <w:lang w:eastAsia="en-GB"/>
              </w:rPr>
            </w:pPr>
          </w:p>
          <w:p w14:paraId="2153BDC6"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t>
            </w:r>
          </w:p>
          <w:p w14:paraId="24A4233B"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Total £43.03 </w:t>
            </w:r>
          </w:p>
        </w:tc>
        <w:tc>
          <w:tcPr>
            <w:tcW w:w="2523" w:type="dxa"/>
            <w:shd w:val="clear" w:color="auto" w:fill="auto"/>
          </w:tcPr>
          <w:p w14:paraId="47E86127" w14:textId="77777777" w:rsidR="0036201D" w:rsidRPr="00430797" w:rsidRDefault="0036201D" w:rsidP="0036201D">
            <w:pPr>
              <w:spacing w:line="0" w:lineRule="atLeast"/>
              <w:rPr>
                <w:rFonts w:ascii="Arial" w:eastAsia="Arial" w:hAnsi="Arial" w:cs="Arial"/>
                <w:color w:val="FF0000"/>
                <w:sz w:val="22"/>
                <w:szCs w:val="22"/>
                <w:lang w:eastAsia="en-GB"/>
              </w:rPr>
            </w:pPr>
          </w:p>
          <w:p w14:paraId="38E40363"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Utilities £3.12</w:t>
            </w:r>
          </w:p>
          <w:p w14:paraId="1E62CE39"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Water £0.93</w:t>
            </w:r>
          </w:p>
          <w:p w14:paraId="4F8E31B4"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Food £19.73</w:t>
            </w:r>
          </w:p>
          <w:p w14:paraId="1D15ADCB"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Clothing &amp; Shoes £8.30</w:t>
            </w:r>
          </w:p>
          <w:p w14:paraId="63B911B2"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w:t>
            </w:r>
          </w:p>
          <w:p w14:paraId="4DE8C868"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 Mobile Phone £4.15</w:t>
            </w:r>
          </w:p>
          <w:p w14:paraId="765D2973" w14:textId="77777777" w:rsidR="0036201D" w:rsidRPr="00430797" w:rsidRDefault="0036201D" w:rsidP="0036201D">
            <w:pPr>
              <w:spacing w:line="0" w:lineRule="atLeast"/>
              <w:rPr>
                <w:rFonts w:ascii="Arial" w:eastAsia="Arial" w:hAnsi="Arial" w:cs="Arial"/>
                <w:color w:val="FF0000"/>
                <w:sz w:val="22"/>
                <w:szCs w:val="22"/>
                <w:lang w:eastAsia="en-GB"/>
              </w:rPr>
            </w:pPr>
          </w:p>
          <w:p w14:paraId="6F0C21A7" w14:textId="77777777" w:rsidR="0036201D" w:rsidRPr="00430797" w:rsidRDefault="0036201D" w:rsidP="0036201D">
            <w:pPr>
              <w:spacing w:line="0" w:lineRule="atLeast"/>
              <w:rPr>
                <w:rFonts w:ascii="Arial" w:eastAsia="Arial" w:hAnsi="Arial" w:cs="Arial"/>
                <w:color w:val="FF0000"/>
                <w:sz w:val="22"/>
                <w:szCs w:val="22"/>
                <w:lang w:eastAsia="en-GB"/>
              </w:rPr>
            </w:pPr>
          </w:p>
          <w:p w14:paraId="3F73EDB1" w14:textId="77777777" w:rsidR="0036201D" w:rsidRPr="00430797" w:rsidRDefault="0036201D" w:rsidP="0036201D">
            <w:pPr>
              <w:spacing w:line="0" w:lineRule="atLeast"/>
              <w:rPr>
                <w:rFonts w:ascii="Arial" w:eastAsia="Arial" w:hAnsi="Arial" w:cs="Arial"/>
                <w:color w:val="FF0000"/>
                <w:sz w:val="22"/>
                <w:szCs w:val="22"/>
                <w:lang w:eastAsia="en-GB"/>
              </w:rPr>
            </w:pPr>
          </w:p>
          <w:p w14:paraId="5D727A0A" w14:textId="77777777" w:rsidR="0036201D" w:rsidRPr="00430797" w:rsidRDefault="0036201D" w:rsidP="0036201D">
            <w:pPr>
              <w:spacing w:line="0" w:lineRule="atLeast"/>
              <w:rPr>
                <w:rFonts w:ascii="Arial" w:eastAsia="Arial" w:hAnsi="Arial" w:cs="Arial"/>
                <w:color w:val="FF0000"/>
                <w:sz w:val="22"/>
                <w:szCs w:val="22"/>
                <w:lang w:eastAsia="en-GB"/>
              </w:rPr>
            </w:pPr>
          </w:p>
          <w:p w14:paraId="0BC0AA34" w14:textId="77777777" w:rsidR="0036201D" w:rsidRPr="00430797" w:rsidRDefault="0036201D" w:rsidP="0036201D">
            <w:pPr>
              <w:spacing w:line="0" w:lineRule="atLeast"/>
              <w:rPr>
                <w:rFonts w:ascii="Arial" w:eastAsia="Arial" w:hAnsi="Arial" w:cs="Arial"/>
                <w:color w:val="FF0000"/>
                <w:sz w:val="22"/>
                <w:szCs w:val="22"/>
                <w:lang w:eastAsia="en-GB"/>
              </w:rPr>
            </w:pPr>
            <w:r w:rsidRPr="00430797">
              <w:rPr>
                <w:rFonts w:ascii="Arial" w:eastAsia="Arial" w:hAnsi="Arial" w:cs="Arial"/>
                <w:color w:val="FF0000"/>
                <w:sz w:val="22"/>
                <w:szCs w:val="22"/>
                <w:lang w:eastAsia="en-GB"/>
              </w:rPr>
              <w:t xml:space="preserve">Total £36.23 </w:t>
            </w:r>
          </w:p>
        </w:tc>
      </w:tr>
    </w:tbl>
    <w:p w14:paraId="484D7BBC" w14:textId="77777777" w:rsidR="0036201D" w:rsidRPr="0036201D" w:rsidRDefault="0036201D" w:rsidP="0036201D">
      <w:pPr>
        <w:spacing w:line="251" w:lineRule="auto"/>
        <w:ind w:right="606"/>
        <w:rPr>
          <w:rFonts w:ascii="Arial" w:eastAsia="Arial" w:hAnsi="Arial" w:cs="Arial"/>
          <w:color w:val="FF0000"/>
          <w:sz w:val="22"/>
          <w:szCs w:val="20"/>
          <w:lang w:eastAsia="en-GB"/>
        </w:rPr>
      </w:pPr>
    </w:p>
    <w:p w14:paraId="5F90C984" w14:textId="77777777" w:rsidR="0036201D" w:rsidRPr="0036201D" w:rsidRDefault="0036201D" w:rsidP="0036201D">
      <w:pPr>
        <w:spacing w:line="251" w:lineRule="auto"/>
        <w:ind w:right="606"/>
        <w:rPr>
          <w:rFonts w:ascii="Arial" w:eastAsia="Arial" w:hAnsi="Arial" w:cs="Arial"/>
          <w:sz w:val="22"/>
          <w:szCs w:val="20"/>
          <w:lang w:eastAsia="en-GB"/>
        </w:rPr>
      </w:pPr>
      <w:r w:rsidRPr="0036201D">
        <w:rPr>
          <w:rFonts w:ascii="Arial" w:eastAsia="Arial" w:hAnsi="Arial" w:cs="Arial"/>
          <w:sz w:val="22"/>
          <w:szCs w:val="20"/>
          <w:lang w:eastAsia="en-GB"/>
        </w:rPr>
        <w:t>Financial assessments will consider</w:t>
      </w:r>
      <w:bookmarkStart w:id="1" w:name="_Hlk129620738"/>
      <w:r w:rsidRPr="0036201D">
        <w:rPr>
          <w:rFonts w:ascii="Arial" w:eastAsia="Arial" w:hAnsi="Arial" w:cs="Arial"/>
          <w:sz w:val="22"/>
          <w:szCs w:val="20"/>
          <w:lang w:eastAsia="en-GB"/>
        </w:rPr>
        <w:t xml:space="preserve"> the applicant’s income and capital by: </w:t>
      </w:r>
    </w:p>
    <w:p w14:paraId="508FAE36" w14:textId="77777777" w:rsidR="0036201D" w:rsidRPr="0036201D" w:rsidRDefault="0036201D" w:rsidP="0036201D">
      <w:pPr>
        <w:spacing w:line="251" w:lineRule="auto"/>
        <w:ind w:right="606"/>
        <w:rPr>
          <w:rFonts w:ascii="Arial" w:eastAsia="Arial" w:hAnsi="Arial" w:cs="Arial"/>
          <w:sz w:val="22"/>
          <w:szCs w:val="20"/>
          <w:lang w:eastAsia="en-GB"/>
        </w:rPr>
      </w:pPr>
    </w:p>
    <w:p w14:paraId="331B1E9E" w14:textId="7563B314" w:rsidR="0036201D" w:rsidRPr="0036201D" w:rsidRDefault="0036201D" w:rsidP="0036201D">
      <w:pPr>
        <w:numPr>
          <w:ilvl w:val="0"/>
          <w:numId w:val="15"/>
        </w:numPr>
        <w:spacing w:after="160" w:line="259" w:lineRule="auto"/>
        <w:rPr>
          <w:rFonts w:ascii="Arial" w:eastAsia="Arial" w:hAnsi="Arial" w:cs="Arial"/>
          <w:sz w:val="22"/>
          <w:szCs w:val="20"/>
          <w:lang w:eastAsia="en-GB"/>
        </w:rPr>
      </w:pPr>
      <w:r w:rsidRPr="0036201D">
        <w:rPr>
          <w:rFonts w:ascii="Arial" w:eastAsia="Arial" w:hAnsi="Arial" w:cs="Arial"/>
          <w:sz w:val="22"/>
          <w:szCs w:val="20"/>
          <w:lang w:eastAsia="en-GB"/>
        </w:rPr>
        <w:t>Calculating the income and capital available to the applicant’s household as a whole</w:t>
      </w:r>
    </w:p>
    <w:p w14:paraId="32725470" w14:textId="77777777" w:rsidR="0036201D" w:rsidRPr="0036201D" w:rsidRDefault="0036201D" w:rsidP="0036201D">
      <w:pPr>
        <w:numPr>
          <w:ilvl w:val="0"/>
          <w:numId w:val="15"/>
        </w:numPr>
        <w:spacing w:after="160" w:line="251" w:lineRule="auto"/>
        <w:ind w:right="606"/>
        <w:rPr>
          <w:rFonts w:ascii="Arial" w:eastAsia="Arial" w:hAnsi="Arial" w:cs="Arial"/>
          <w:sz w:val="22"/>
          <w:szCs w:val="20"/>
          <w:lang w:eastAsia="en-GB"/>
        </w:rPr>
      </w:pPr>
      <w:r w:rsidRPr="0036201D">
        <w:rPr>
          <w:rFonts w:ascii="Arial" w:eastAsia="Arial" w:hAnsi="Arial" w:cs="Arial"/>
          <w:sz w:val="22"/>
          <w:szCs w:val="20"/>
          <w:lang w:eastAsia="en-GB"/>
        </w:rPr>
        <w:t>Adding to this any resources which the authority believes the applicant, or any member of the applicant’s household could reasonably obtain or have access Then deducting the following:</w:t>
      </w:r>
    </w:p>
    <w:p w14:paraId="671E19A3" w14:textId="19C6A990" w:rsidR="0036201D" w:rsidRPr="0036201D" w:rsidRDefault="0036201D" w:rsidP="0036201D">
      <w:pPr>
        <w:numPr>
          <w:ilvl w:val="0"/>
          <w:numId w:val="15"/>
        </w:numPr>
        <w:spacing w:after="160" w:line="251" w:lineRule="auto"/>
        <w:ind w:right="606"/>
        <w:rPr>
          <w:rFonts w:ascii="Arial" w:eastAsia="Arial" w:hAnsi="Arial" w:cs="Arial"/>
          <w:sz w:val="22"/>
          <w:szCs w:val="20"/>
          <w:lang w:eastAsia="en-GB"/>
        </w:rPr>
      </w:pPr>
      <w:r w:rsidRPr="0036201D">
        <w:rPr>
          <w:rFonts w:ascii="Arial" w:eastAsia="Arial" w:hAnsi="Arial" w:cs="Arial"/>
          <w:sz w:val="22"/>
          <w:szCs w:val="20"/>
          <w:lang w:eastAsia="en-GB"/>
        </w:rPr>
        <w:lastRenderedPageBreak/>
        <w:t>A reasonable amount for essential expenditure on basic necessities such as food, clothing, and utilities</w:t>
      </w:r>
      <w:r w:rsidRPr="0036201D">
        <w:rPr>
          <w:rFonts w:ascii="Arial" w:eastAsia="Arial" w:hAnsi="Arial" w:cs="Arial"/>
          <w:color w:val="000000"/>
          <w:sz w:val="22"/>
          <w:szCs w:val="20"/>
          <w:lang w:eastAsia="en-GB"/>
        </w:rPr>
        <w:t>, which may make refence to household benchmarks</w:t>
      </w:r>
    </w:p>
    <w:p w14:paraId="08CA70F6" w14:textId="77777777" w:rsidR="0036201D" w:rsidRPr="0036201D" w:rsidRDefault="0036201D" w:rsidP="0036201D">
      <w:pPr>
        <w:numPr>
          <w:ilvl w:val="0"/>
          <w:numId w:val="15"/>
        </w:numPr>
        <w:spacing w:after="160" w:line="251" w:lineRule="auto"/>
        <w:ind w:right="606"/>
        <w:rPr>
          <w:rFonts w:ascii="Arial" w:eastAsia="Arial" w:hAnsi="Arial" w:cs="Arial"/>
          <w:sz w:val="22"/>
          <w:szCs w:val="20"/>
          <w:lang w:eastAsia="en-GB"/>
        </w:rPr>
      </w:pPr>
      <w:r w:rsidRPr="0036201D">
        <w:rPr>
          <w:rFonts w:ascii="Arial" w:eastAsia="Arial" w:hAnsi="Arial" w:cs="Arial"/>
          <w:sz w:val="22"/>
          <w:szCs w:val="20"/>
          <w:lang w:eastAsia="en-GB"/>
        </w:rPr>
        <w:t>Any capital attributable to payments made from government funds to alleviate the impact of disasters, miscarriages of justice and crises including, but not limited to, those made in consequence of the Grenfell Tower disaster and payments made under the Windrush Compensation Scheme</w:t>
      </w:r>
    </w:p>
    <w:p w14:paraId="595C52AD" w14:textId="77777777" w:rsidR="0036201D" w:rsidRPr="0036201D" w:rsidRDefault="0036201D" w:rsidP="0036201D">
      <w:pPr>
        <w:numPr>
          <w:ilvl w:val="0"/>
          <w:numId w:val="15"/>
        </w:numPr>
        <w:spacing w:after="160" w:line="251" w:lineRule="auto"/>
        <w:ind w:right="606"/>
        <w:rPr>
          <w:rFonts w:ascii="Arial" w:eastAsia="Arial" w:hAnsi="Arial" w:cs="Arial"/>
          <w:sz w:val="22"/>
          <w:szCs w:val="20"/>
          <w:lang w:eastAsia="en-GB"/>
        </w:rPr>
      </w:pPr>
      <w:r w:rsidRPr="0036201D">
        <w:rPr>
          <w:rFonts w:ascii="Arial" w:eastAsia="Arial" w:hAnsi="Arial" w:cs="Arial"/>
          <w:sz w:val="22"/>
          <w:szCs w:val="20"/>
          <w:lang w:eastAsia="en-GB"/>
        </w:rPr>
        <w:t>Unavoidable expenditure which the applicant is required to meet by law or by contract and which the applicant has taken reasonable measures to reduce or avoid.</w:t>
      </w:r>
    </w:p>
    <w:p w14:paraId="45DC915C" w14:textId="77777777" w:rsidR="0036201D" w:rsidRPr="0036201D" w:rsidRDefault="0036201D" w:rsidP="0036201D">
      <w:pPr>
        <w:spacing w:line="251" w:lineRule="auto"/>
        <w:ind w:right="606"/>
        <w:rPr>
          <w:rFonts w:ascii="Arial" w:eastAsia="Arial" w:hAnsi="Arial" w:cs="Arial"/>
          <w:sz w:val="22"/>
          <w:szCs w:val="20"/>
          <w:lang w:eastAsia="en-GB"/>
        </w:rPr>
      </w:pPr>
    </w:p>
    <w:bookmarkEnd w:id="1"/>
    <w:p w14:paraId="39C16072" w14:textId="77777777" w:rsidR="0036201D" w:rsidRPr="0036201D" w:rsidRDefault="0036201D" w:rsidP="0036201D">
      <w:pPr>
        <w:spacing w:line="0" w:lineRule="atLeast"/>
        <w:rPr>
          <w:rFonts w:ascii="Arial" w:eastAsia="Arial" w:hAnsi="Arial" w:cs="Arial"/>
          <w:sz w:val="22"/>
          <w:szCs w:val="20"/>
          <w:lang w:eastAsia="en-GB"/>
        </w:rPr>
      </w:pPr>
    </w:p>
    <w:p w14:paraId="4A9DD014"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 xml:space="preserve">No allowance shall be made for expenses such as the following: </w:t>
      </w:r>
    </w:p>
    <w:p w14:paraId="234460DD" w14:textId="77777777" w:rsidR="0036201D" w:rsidRPr="0036201D" w:rsidRDefault="0036201D" w:rsidP="0036201D">
      <w:pPr>
        <w:spacing w:line="0" w:lineRule="atLeast"/>
        <w:rPr>
          <w:rFonts w:ascii="Arial" w:eastAsia="Arial" w:hAnsi="Arial" w:cs="Arial"/>
          <w:sz w:val="22"/>
          <w:szCs w:val="20"/>
          <w:lang w:eastAsia="en-G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7"/>
        <w:gridCol w:w="6133"/>
      </w:tblGrid>
      <w:tr w:rsidR="0036201D" w:rsidRPr="0036201D" w14:paraId="513B7027" w14:textId="77777777" w:rsidTr="00CA01F1">
        <w:tc>
          <w:tcPr>
            <w:tcW w:w="2882" w:type="dxa"/>
            <w:shd w:val="clear" w:color="auto" w:fill="auto"/>
          </w:tcPr>
          <w:p w14:paraId="1144D0B6" w14:textId="77777777" w:rsidR="0036201D" w:rsidRPr="00430797" w:rsidRDefault="0036201D" w:rsidP="00430797">
            <w:pPr>
              <w:spacing w:line="0" w:lineRule="atLeast"/>
              <w:jc w:val="center"/>
              <w:rPr>
                <w:rFonts w:ascii="Arial" w:eastAsia="Arial" w:hAnsi="Arial" w:cs="Arial"/>
                <w:b/>
                <w:bCs/>
                <w:sz w:val="22"/>
                <w:szCs w:val="20"/>
                <w:lang w:eastAsia="en-GB"/>
              </w:rPr>
            </w:pPr>
            <w:r w:rsidRPr="00430797">
              <w:rPr>
                <w:rFonts w:ascii="Arial" w:eastAsia="Arial" w:hAnsi="Arial" w:cs="Arial"/>
                <w:b/>
                <w:bCs/>
                <w:sz w:val="22"/>
                <w:szCs w:val="20"/>
                <w:lang w:eastAsia="en-GB"/>
              </w:rPr>
              <w:t>Type of expenditure</w:t>
            </w:r>
          </w:p>
          <w:p w14:paraId="1807821A" w14:textId="77777777" w:rsidR="0036201D" w:rsidRPr="00430797" w:rsidRDefault="0036201D" w:rsidP="00430797">
            <w:pPr>
              <w:spacing w:line="0" w:lineRule="atLeast"/>
              <w:jc w:val="center"/>
              <w:rPr>
                <w:rFonts w:ascii="Arial" w:eastAsia="Arial" w:hAnsi="Arial" w:cs="Arial"/>
                <w:b/>
                <w:bCs/>
                <w:sz w:val="22"/>
                <w:szCs w:val="20"/>
                <w:lang w:eastAsia="en-GB"/>
              </w:rPr>
            </w:pPr>
          </w:p>
        </w:tc>
        <w:tc>
          <w:tcPr>
            <w:tcW w:w="6148" w:type="dxa"/>
            <w:shd w:val="clear" w:color="auto" w:fill="auto"/>
          </w:tcPr>
          <w:p w14:paraId="7316EAD2" w14:textId="77777777" w:rsidR="0036201D" w:rsidRPr="00430797" w:rsidRDefault="0036201D" w:rsidP="00430797">
            <w:pPr>
              <w:spacing w:line="0" w:lineRule="atLeast"/>
              <w:jc w:val="center"/>
              <w:rPr>
                <w:rFonts w:ascii="Arial" w:eastAsia="Arial" w:hAnsi="Arial" w:cs="Arial"/>
                <w:b/>
                <w:bCs/>
                <w:sz w:val="22"/>
                <w:szCs w:val="20"/>
                <w:lang w:eastAsia="en-GB"/>
              </w:rPr>
            </w:pPr>
            <w:r w:rsidRPr="00430797">
              <w:rPr>
                <w:rFonts w:ascii="Arial" w:eastAsia="Arial" w:hAnsi="Arial" w:cs="Arial"/>
                <w:b/>
                <w:bCs/>
                <w:sz w:val="22"/>
                <w:szCs w:val="20"/>
                <w:lang w:eastAsia="en-GB"/>
              </w:rPr>
              <w:t>Examples</w:t>
            </w:r>
          </w:p>
        </w:tc>
      </w:tr>
      <w:tr w:rsidR="0036201D" w:rsidRPr="0036201D" w14:paraId="3B3AA1BB" w14:textId="77777777" w:rsidTr="00CA01F1">
        <w:tc>
          <w:tcPr>
            <w:tcW w:w="2882" w:type="dxa"/>
            <w:shd w:val="clear" w:color="auto" w:fill="auto"/>
          </w:tcPr>
          <w:p w14:paraId="704A575D" w14:textId="77777777" w:rsidR="0036201D" w:rsidRPr="00430797" w:rsidRDefault="0036201D" w:rsidP="0036201D">
            <w:pPr>
              <w:spacing w:line="0" w:lineRule="atLeast"/>
              <w:rPr>
                <w:rFonts w:ascii="Arial" w:eastAsia="Arial" w:hAnsi="Arial" w:cs="Arial"/>
                <w:b/>
                <w:bCs/>
                <w:sz w:val="22"/>
                <w:szCs w:val="20"/>
                <w:lang w:eastAsia="en-GB"/>
              </w:rPr>
            </w:pPr>
          </w:p>
          <w:p w14:paraId="6F068AC3" w14:textId="77777777" w:rsidR="0036201D" w:rsidRPr="00430797" w:rsidRDefault="0036201D" w:rsidP="0036201D">
            <w:pPr>
              <w:spacing w:line="0" w:lineRule="atLeast"/>
              <w:rPr>
                <w:rFonts w:ascii="Arial" w:eastAsia="Arial" w:hAnsi="Arial" w:cs="Arial"/>
                <w:b/>
                <w:bCs/>
                <w:sz w:val="22"/>
                <w:szCs w:val="20"/>
                <w:lang w:eastAsia="en-GB"/>
              </w:rPr>
            </w:pPr>
            <w:r w:rsidRPr="00430797">
              <w:rPr>
                <w:rFonts w:ascii="Arial" w:eastAsia="Arial" w:hAnsi="Arial" w:cs="Arial"/>
                <w:b/>
                <w:bCs/>
                <w:sz w:val="22"/>
                <w:szCs w:val="20"/>
                <w:lang w:eastAsia="en-GB"/>
              </w:rPr>
              <w:t xml:space="preserve"> Leisure</w:t>
            </w:r>
          </w:p>
          <w:p w14:paraId="69063DF8" w14:textId="77777777" w:rsidR="0036201D" w:rsidRPr="00430797" w:rsidRDefault="0036201D" w:rsidP="0036201D">
            <w:pPr>
              <w:spacing w:line="0" w:lineRule="atLeast"/>
              <w:rPr>
                <w:rFonts w:ascii="Arial" w:eastAsia="Arial" w:hAnsi="Arial" w:cs="Arial"/>
                <w:b/>
                <w:bCs/>
                <w:sz w:val="22"/>
                <w:szCs w:val="20"/>
                <w:lang w:eastAsia="en-GB"/>
              </w:rPr>
            </w:pPr>
          </w:p>
        </w:tc>
        <w:tc>
          <w:tcPr>
            <w:tcW w:w="6148" w:type="dxa"/>
            <w:shd w:val="clear" w:color="auto" w:fill="auto"/>
          </w:tcPr>
          <w:p w14:paraId="2F8438EC" w14:textId="77777777" w:rsidR="0036201D" w:rsidRPr="0036201D" w:rsidRDefault="0036201D" w:rsidP="0036201D">
            <w:pPr>
              <w:rPr>
                <w:rFonts w:ascii="Calibri" w:eastAsia="Calibri" w:hAnsi="Calibri" w:cs="Arial"/>
                <w:sz w:val="20"/>
                <w:szCs w:val="20"/>
                <w:lang w:eastAsia="en-GB"/>
              </w:rPr>
            </w:pPr>
          </w:p>
          <w:p w14:paraId="7E8889CD"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Holidays, eating out, socialising, cinema, theatre, concerts</w:t>
            </w:r>
          </w:p>
          <w:p w14:paraId="571B7608"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and sporting events</w:t>
            </w:r>
          </w:p>
          <w:p w14:paraId="538BF4C9" w14:textId="77777777" w:rsidR="0036201D" w:rsidRPr="0036201D" w:rsidRDefault="0036201D" w:rsidP="0036201D">
            <w:pPr>
              <w:spacing w:line="0" w:lineRule="atLeast"/>
              <w:rPr>
                <w:rFonts w:ascii="Arial" w:eastAsia="Arial" w:hAnsi="Arial" w:cs="Arial"/>
                <w:sz w:val="22"/>
                <w:szCs w:val="20"/>
                <w:lang w:eastAsia="en-GB"/>
              </w:rPr>
            </w:pPr>
          </w:p>
        </w:tc>
      </w:tr>
      <w:tr w:rsidR="0036201D" w:rsidRPr="0036201D" w14:paraId="4D5BC70A" w14:textId="77777777" w:rsidTr="00CA01F1">
        <w:tc>
          <w:tcPr>
            <w:tcW w:w="2882" w:type="dxa"/>
            <w:shd w:val="clear" w:color="auto" w:fill="auto"/>
          </w:tcPr>
          <w:p w14:paraId="535B4D30" w14:textId="77777777" w:rsidR="0036201D" w:rsidRPr="00430797" w:rsidRDefault="0036201D" w:rsidP="0036201D">
            <w:pPr>
              <w:spacing w:line="0" w:lineRule="atLeast"/>
              <w:rPr>
                <w:rFonts w:ascii="Arial" w:eastAsia="Arial" w:hAnsi="Arial" w:cs="Arial"/>
                <w:b/>
                <w:bCs/>
                <w:sz w:val="22"/>
                <w:szCs w:val="20"/>
                <w:lang w:eastAsia="en-GB"/>
              </w:rPr>
            </w:pPr>
          </w:p>
          <w:p w14:paraId="70AD0480" w14:textId="77777777" w:rsidR="0036201D" w:rsidRPr="00430797" w:rsidRDefault="0036201D" w:rsidP="0036201D">
            <w:pPr>
              <w:spacing w:line="0" w:lineRule="atLeast"/>
              <w:rPr>
                <w:rFonts w:ascii="Arial" w:eastAsia="Arial" w:hAnsi="Arial" w:cs="Arial"/>
                <w:b/>
                <w:bCs/>
                <w:sz w:val="22"/>
                <w:szCs w:val="20"/>
                <w:lang w:eastAsia="en-GB"/>
              </w:rPr>
            </w:pPr>
            <w:r w:rsidRPr="00430797">
              <w:rPr>
                <w:rFonts w:ascii="Arial" w:eastAsia="Arial" w:hAnsi="Arial" w:cs="Arial"/>
                <w:b/>
                <w:bCs/>
                <w:sz w:val="22"/>
                <w:szCs w:val="20"/>
                <w:lang w:eastAsia="en-GB"/>
              </w:rPr>
              <w:t xml:space="preserve"> Home Entertainment</w:t>
            </w:r>
          </w:p>
          <w:p w14:paraId="38928914" w14:textId="77777777" w:rsidR="0036201D" w:rsidRPr="00430797" w:rsidRDefault="0036201D" w:rsidP="0036201D">
            <w:pPr>
              <w:spacing w:line="0" w:lineRule="atLeast"/>
              <w:rPr>
                <w:rFonts w:ascii="Arial" w:eastAsia="Arial" w:hAnsi="Arial" w:cs="Arial"/>
                <w:b/>
                <w:bCs/>
                <w:sz w:val="22"/>
                <w:szCs w:val="20"/>
                <w:lang w:eastAsia="en-GB"/>
              </w:rPr>
            </w:pPr>
          </w:p>
        </w:tc>
        <w:tc>
          <w:tcPr>
            <w:tcW w:w="6148" w:type="dxa"/>
            <w:tcBorders>
              <w:bottom w:val="single" w:sz="4" w:space="0" w:color="auto"/>
            </w:tcBorders>
            <w:shd w:val="clear" w:color="auto" w:fill="auto"/>
          </w:tcPr>
          <w:p w14:paraId="68A1915D" w14:textId="77777777" w:rsidR="0036201D" w:rsidRPr="0036201D" w:rsidRDefault="0036201D" w:rsidP="0036201D">
            <w:pPr>
              <w:rPr>
                <w:rFonts w:ascii="Calibri" w:eastAsia="Calibri" w:hAnsi="Calibri" w:cs="Arial"/>
                <w:sz w:val="20"/>
                <w:szCs w:val="20"/>
                <w:lang w:eastAsia="en-GB"/>
              </w:rPr>
            </w:pPr>
          </w:p>
          <w:p w14:paraId="19529978"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Excessively expensive cable/ fibreoptic / mobile contracts.</w:t>
            </w:r>
          </w:p>
          <w:p w14:paraId="10D64DAA" w14:textId="77777777" w:rsidR="0036201D" w:rsidRPr="0036201D" w:rsidRDefault="0036201D" w:rsidP="0036201D">
            <w:pPr>
              <w:spacing w:line="0" w:lineRule="atLeast"/>
              <w:rPr>
                <w:rFonts w:ascii="Arial" w:eastAsia="Arial" w:hAnsi="Arial" w:cs="Arial"/>
                <w:sz w:val="22"/>
                <w:szCs w:val="20"/>
                <w:lang w:eastAsia="en-GB"/>
              </w:rPr>
            </w:pPr>
          </w:p>
          <w:p w14:paraId="086E27A9"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Home entertainment subscriptions such as Netflix, Apple TV</w:t>
            </w:r>
          </w:p>
          <w:p w14:paraId="04F43B04"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and Amazon</w:t>
            </w:r>
          </w:p>
          <w:p w14:paraId="2888B9E8" w14:textId="77777777" w:rsidR="0036201D" w:rsidRPr="0036201D" w:rsidRDefault="0036201D" w:rsidP="0036201D">
            <w:pPr>
              <w:spacing w:line="0" w:lineRule="atLeast"/>
              <w:rPr>
                <w:rFonts w:ascii="Arial" w:eastAsia="Arial" w:hAnsi="Arial" w:cs="Arial"/>
                <w:sz w:val="22"/>
                <w:szCs w:val="20"/>
                <w:lang w:eastAsia="en-GB"/>
              </w:rPr>
            </w:pPr>
          </w:p>
          <w:p w14:paraId="2050CEA0"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Gaming subscriptions</w:t>
            </w:r>
          </w:p>
          <w:p w14:paraId="5713A5B1" w14:textId="77777777" w:rsidR="0036201D" w:rsidRPr="0036201D" w:rsidRDefault="0036201D" w:rsidP="0036201D">
            <w:pPr>
              <w:spacing w:line="0" w:lineRule="atLeast"/>
              <w:rPr>
                <w:rFonts w:ascii="Arial" w:eastAsia="Arial" w:hAnsi="Arial" w:cs="Arial"/>
                <w:sz w:val="22"/>
                <w:szCs w:val="20"/>
                <w:lang w:eastAsia="en-GB"/>
              </w:rPr>
            </w:pPr>
          </w:p>
          <w:p w14:paraId="27C861C7"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Magazine subscriptions</w:t>
            </w:r>
          </w:p>
        </w:tc>
      </w:tr>
      <w:tr w:rsidR="0036201D" w:rsidRPr="0036201D" w14:paraId="3A0A94D0" w14:textId="77777777" w:rsidTr="00CA01F1">
        <w:tc>
          <w:tcPr>
            <w:tcW w:w="2882" w:type="dxa"/>
            <w:tcBorders>
              <w:right w:val="single" w:sz="4" w:space="0" w:color="auto"/>
            </w:tcBorders>
            <w:shd w:val="clear" w:color="auto" w:fill="auto"/>
          </w:tcPr>
          <w:p w14:paraId="54EFA9DE" w14:textId="77777777" w:rsidR="0036201D" w:rsidRPr="00430797" w:rsidRDefault="0036201D" w:rsidP="0036201D">
            <w:pPr>
              <w:spacing w:line="0" w:lineRule="atLeast"/>
              <w:rPr>
                <w:rFonts w:ascii="Arial" w:eastAsia="Arial" w:hAnsi="Arial" w:cs="Arial"/>
                <w:b/>
                <w:bCs/>
                <w:sz w:val="22"/>
                <w:szCs w:val="20"/>
                <w:lang w:eastAsia="en-GB"/>
              </w:rPr>
            </w:pPr>
          </w:p>
          <w:p w14:paraId="09547E52" w14:textId="77777777" w:rsidR="0036201D" w:rsidRPr="00430797" w:rsidRDefault="0036201D" w:rsidP="0036201D">
            <w:pPr>
              <w:spacing w:line="0" w:lineRule="atLeast"/>
              <w:rPr>
                <w:rFonts w:ascii="Arial" w:eastAsia="Arial" w:hAnsi="Arial" w:cs="Arial"/>
                <w:b/>
                <w:bCs/>
                <w:sz w:val="22"/>
                <w:szCs w:val="20"/>
                <w:lang w:eastAsia="en-GB"/>
              </w:rPr>
            </w:pPr>
            <w:r w:rsidRPr="00430797">
              <w:rPr>
                <w:rFonts w:ascii="Arial" w:eastAsia="Arial" w:hAnsi="Arial" w:cs="Arial"/>
                <w:b/>
                <w:bCs/>
                <w:sz w:val="22"/>
                <w:szCs w:val="20"/>
                <w:lang w:eastAsia="en-GB"/>
              </w:rPr>
              <w:t xml:space="preserve"> Personal Expenditure</w:t>
            </w:r>
          </w:p>
          <w:p w14:paraId="097ECD02" w14:textId="77777777" w:rsidR="0036201D" w:rsidRPr="00430797" w:rsidRDefault="0036201D" w:rsidP="0036201D">
            <w:pPr>
              <w:spacing w:line="0" w:lineRule="atLeast"/>
              <w:rPr>
                <w:rFonts w:ascii="Arial" w:eastAsia="Arial" w:hAnsi="Arial" w:cs="Arial"/>
                <w:b/>
                <w:bCs/>
                <w:sz w:val="22"/>
                <w:szCs w:val="20"/>
                <w:lang w:eastAsia="en-GB"/>
              </w:rPr>
            </w:pP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608B8890" w14:textId="77777777" w:rsidR="0036201D" w:rsidRPr="0036201D" w:rsidRDefault="0036201D" w:rsidP="0036201D">
            <w:pPr>
              <w:rPr>
                <w:rFonts w:ascii="Calibri" w:eastAsia="Calibri" w:hAnsi="Calibri" w:cs="Arial"/>
                <w:sz w:val="20"/>
                <w:szCs w:val="20"/>
                <w:lang w:eastAsia="en-GB"/>
              </w:rPr>
            </w:pPr>
          </w:p>
          <w:p w14:paraId="6402D70C"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Alcohol, tobacco, or gambling unless a person is receiving</w:t>
            </w:r>
          </w:p>
          <w:p w14:paraId="5C00E649"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treatment for an addiction.</w:t>
            </w:r>
          </w:p>
          <w:p w14:paraId="298F732F" w14:textId="77777777" w:rsidR="0036201D" w:rsidRPr="0036201D" w:rsidRDefault="0036201D" w:rsidP="0036201D">
            <w:pPr>
              <w:spacing w:line="0" w:lineRule="atLeast"/>
              <w:rPr>
                <w:rFonts w:ascii="Arial" w:eastAsia="Arial" w:hAnsi="Arial" w:cs="Arial"/>
                <w:sz w:val="22"/>
                <w:szCs w:val="20"/>
                <w:lang w:eastAsia="en-GB"/>
              </w:rPr>
            </w:pPr>
          </w:p>
          <w:p w14:paraId="7F42A4CB"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Expensive clothing, luxury household goods, private medical</w:t>
            </w:r>
          </w:p>
          <w:p w14:paraId="3AB8EDF7"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Insurance</w:t>
            </w:r>
          </w:p>
          <w:p w14:paraId="638DFE0F" w14:textId="77777777" w:rsidR="0036201D" w:rsidRPr="0036201D" w:rsidRDefault="0036201D" w:rsidP="0036201D">
            <w:pPr>
              <w:spacing w:line="0" w:lineRule="atLeast"/>
              <w:rPr>
                <w:rFonts w:ascii="Arial" w:eastAsia="Arial" w:hAnsi="Arial" w:cs="Arial"/>
                <w:sz w:val="22"/>
                <w:szCs w:val="20"/>
                <w:lang w:eastAsia="en-GB"/>
              </w:rPr>
            </w:pPr>
          </w:p>
          <w:p w14:paraId="595883C7"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Excessively expensive gym membership</w:t>
            </w:r>
          </w:p>
          <w:p w14:paraId="33C44C93"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Special dietary foods and supplements unless they are taken</w:t>
            </w:r>
          </w:p>
          <w:p w14:paraId="0CBA70BB" w14:textId="77777777" w:rsidR="0036201D" w:rsidRPr="0036201D" w:rsidRDefault="0036201D" w:rsidP="0036201D">
            <w:pPr>
              <w:spacing w:line="0" w:lineRule="atLeast"/>
              <w:rPr>
                <w:rFonts w:ascii="Arial" w:eastAsia="Arial" w:hAnsi="Arial" w:cs="Arial"/>
                <w:sz w:val="22"/>
                <w:szCs w:val="20"/>
                <w:lang w:eastAsia="en-GB"/>
              </w:rPr>
            </w:pPr>
            <w:r w:rsidRPr="0036201D">
              <w:rPr>
                <w:rFonts w:ascii="Arial" w:eastAsia="Arial" w:hAnsi="Arial" w:cs="Arial"/>
                <w:sz w:val="22"/>
                <w:szCs w:val="20"/>
                <w:lang w:eastAsia="en-GB"/>
              </w:rPr>
              <w:t>under formal medical advice.</w:t>
            </w:r>
          </w:p>
          <w:p w14:paraId="67837ACA" w14:textId="77777777" w:rsidR="0036201D" w:rsidRPr="0036201D" w:rsidRDefault="0036201D" w:rsidP="0036201D">
            <w:pPr>
              <w:spacing w:line="0" w:lineRule="atLeast"/>
              <w:rPr>
                <w:rFonts w:ascii="Arial" w:eastAsia="Arial" w:hAnsi="Arial" w:cs="Arial"/>
                <w:sz w:val="22"/>
                <w:szCs w:val="20"/>
                <w:lang w:eastAsia="en-GB"/>
              </w:rPr>
            </w:pPr>
          </w:p>
        </w:tc>
      </w:tr>
      <w:tr w:rsidR="0036201D" w:rsidRPr="0036201D" w14:paraId="3A7BBB33" w14:textId="77777777" w:rsidTr="00CA01F1">
        <w:tc>
          <w:tcPr>
            <w:tcW w:w="2882" w:type="dxa"/>
            <w:tcBorders>
              <w:right w:val="single" w:sz="4" w:space="0" w:color="auto"/>
            </w:tcBorders>
            <w:shd w:val="clear" w:color="auto" w:fill="auto"/>
          </w:tcPr>
          <w:p w14:paraId="42FBCBF3" w14:textId="77777777" w:rsidR="0036201D" w:rsidRPr="00430797" w:rsidRDefault="0036201D" w:rsidP="0036201D">
            <w:pPr>
              <w:spacing w:line="0" w:lineRule="atLeast"/>
              <w:rPr>
                <w:rFonts w:ascii="Arial" w:eastAsia="Arial" w:hAnsi="Arial" w:cs="Arial"/>
                <w:b/>
                <w:bCs/>
                <w:sz w:val="22"/>
                <w:szCs w:val="20"/>
                <w:lang w:eastAsia="en-GB"/>
              </w:rPr>
            </w:pPr>
          </w:p>
          <w:p w14:paraId="50CC01B1" w14:textId="77777777" w:rsidR="0036201D" w:rsidRPr="00430797" w:rsidRDefault="0036201D" w:rsidP="0036201D">
            <w:pPr>
              <w:spacing w:line="0" w:lineRule="atLeast"/>
              <w:rPr>
                <w:rFonts w:ascii="Arial" w:eastAsia="Arial" w:hAnsi="Arial" w:cs="Arial"/>
                <w:b/>
                <w:bCs/>
                <w:sz w:val="22"/>
                <w:szCs w:val="20"/>
                <w:lang w:eastAsia="en-GB"/>
              </w:rPr>
            </w:pPr>
            <w:r w:rsidRPr="00430797">
              <w:rPr>
                <w:rFonts w:ascii="Arial" w:eastAsia="Arial" w:hAnsi="Arial" w:cs="Arial"/>
                <w:b/>
                <w:bCs/>
                <w:sz w:val="22"/>
                <w:szCs w:val="20"/>
                <w:lang w:eastAsia="en-GB"/>
              </w:rPr>
              <w:t xml:space="preserve"> Other Expenditure</w:t>
            </w:r>
          </w:p>
          <w:p w14:paraId="3D69CA07" w14:textId="77777777" w:rsidR="0036201D" w:rsidRPr="00430797" w:rsidRDefault="0036201D" w:rsidP="0036201D">
            <w:pPr>
              <w:spacing w:line="0" w:lineRule="atLeast"/>
              <w:rPr>
                <w:rFonts w:ascii="Arial" w:eastAsia="Arial" w:hAnsi="Arial" w:cs="Arial"/>
                <w:b/>
                <w:bCs/>
                <w:sz w:val="22"/>
                <w:szCs w:val="20"/>
                <w:lang w:eastAsia="en-GB"/>
              </w:rPr>
            </w:pPr>
          </w:p>
        </w:tc>
        <w:tc>
          <w:tcPr>
            <w:tcW w:w="6148" w:type="dxa"/>
            <w:tcBorders>
              <w:top w:val="single" w:sz="4" w:space="0" w:color="auto"/>
              <w:left w:val="single" w:sz="4" w:space="0" w:color="auto"/>
              <w:bottom w:val="single" w:sz="4" w:space="0" w:color="auto"/>
              <w:right w:val="single" w:sz="4" w:space="0" w:color="auto"/>
            </w:tcBorders>
            <w:shd w:val="clear" w:color="auto" w:fill="auto"/>
          </w:tcPr>
          <w:p w14:paraId="1E784982" w14:textId="77777777" w:rsidR="0036201D" w:rsidRPr="0036201D" w:rsidRDefault="0036201D" w:rsidP="0036201D">
            <w:pPr>
              <w:spacing w:line="251" w:lineRule="auto"/>
              <w:ind w:right="726"/>
              <w:rPr>
                <w:rFonts w:ascii="Arial" w:eastAsia="Arial" w:hAnsi="Arial" w:cs="Arial"/>
                <w:sz w:val="22"/>
                <w:szCs w:val="20"/>
                <w:lang w:eastAsia="en-GB"/>
              </w:rPr>
            </w:pPr>
          </w:p>
          <w:p w14:paraId="07A8C756" w14:textId="77777777" w:rsidR="0036201D" w:rsidRPr="0036201D" w:rsidRDefault="0036201D" w:rsidP="0036201D">
            <w:pPr>
              <w:spacing w:line="251" w:lineRule="auto"/>
              <w:ind w:right="726"/>
              <w:rPr>
                <w:rFonts w:ascii="Arial" w:eastAsia="Arial" w:hAnsi="Arial" w:cs="Arial"/>
                <w:sz w:val="22"/>
                <w:szCs w:val="20"/>
                <w:lang w:eastAsia="en-GB"/>
              </w:rPr>
            </w:pPr>
            <w:r w:rsidRPr="0036201D">
              <w:rPr>
                <w:rFonts w:ascii="Arial" w:eastAsia="Arial" w:hAnsi="Arial" w:cs="Arial"/>
                <w:sz w:val="22"/>
                <w:szCs w:val="20"/>
                <w:lang w:eastAsia="en-GB"/>
              </w:rPr>
              <w:t xml:space="preserve"> Car hire purchase (unless a person is entitled to  </w:t>
            </w:r>
          </w:p>
          <w:p w14:paraId="70F3F02D" w14:textId="77777777" w:rsidR="0036201D" w:rsidRPr="0036201D" w:rsidRDefault="0036201D" w:rsidP="0036201D">
            <w:pPr>
              <w:spacing w:line="251" w:lineRule="auto"/>
              <w:ind w:right="726"/>
              <w:rPr>
                <w:rFonts w:ascii="Arial" w:eastAsia="Arial" w:hAnsi="Arial" w:cs="Arial"/>
                <w:sz w:val="22"/>
                <w:szCs w:val="20"/>
                <w:lang w:eastAsia="en-GB"/>
              </w:rPr>
            </w:pPr>
            <w:r w:rsidRPr="0036201D">
              <w:rPr>
                <w:rFonts w:ascii="Arial" w:eastAsia="Arial" w:hAnsi="Arial" w:cs="Arial"/>
                <w:sz w:val="22"/>
                <w:szCs w:val="20"/>
                <w:lang w:eastAsia="en-GB"/>
              </w:rPr>
              <w:t xml:space="preserve"> assistance under the Motability scheme)</w:t>
            </w:r>
          </w:p>
          <w:p w14:paraId="5951E88E" w14:textId="77777777" w:rsidR="0036201D" w:rsidRPr="0036201D" w:rsidRDefault="0036201D" w:rsidP="0036201D">
            <w:pPr>
              <w:spacing w:line="251" w:lineRule="auto"/>
              <w:ind w:right="726"/>
              <w:rPr>
                <w:rFonts w:ascii="Arial" w:eastAsia="Arial" w:hAnsi="Arial" w:cs="Arial"/>
                <w:sz w:val="22"/>
                <w:szCs w:val="20"/>
                <w:lang w:eastAsia="en-GB"/>
              </w:rPr>
            </w:pPr>
          </w:p>
          <w:p w14:paraId="36537351" w14:textId="77777777" w:rsidR="0036201D" w:rsidRPr="0036201D" w:rsidRDefault="0036201D" w:rsidP="0036201D">
            <w:pPr>
              <w:spacing w:line="251" w:lineRule="auto"/>
              <w:ind w:right="726"/>
              <w:rPr>
                <w:rFonts w:ascii="Arial" w:eastAsia="Arial" w:hAnsi="Arial" w:cs="Arial"/>
                <w:sz w:val="22"/>
                <w:szCs w:val="20"/>
                <w:lang w:eastAsia="en-GB"/>
              </w:rPr>
            </w:pPr>
            <w:r w:rsidRPr="0036201D">
              <w:rPr>
                <w:rFonts w:ascii="Arial" w:eastAsia="Arial" w:hAnsi="Arial" w:cs="Arial"/>
                <w:sz w:val="22"/>
                <w:szCs w:val="20"/>
                <w:lang w:eastAsia="en-GB"/>
              </w:rPr>
              <w:t xml:space="preserve"> Loans to family or friends</w:t>
            </w:r>
          </w:p>
        </w:tc>
      </w:tr>
    </w:tbl>
    <w:p w14:paraId="37C96606" w14:textId="77777777" w:rsidR="0036201D" w:rsidRPr="0036201D" w:rsidRDefault="0036201D" w:rsidP="0036201D">
      <w:pPr>
        <w:spacing w:line="251" w:lineRule="auto"/>
        <w:ind w:right="846"/>
        <w:rPr>
          <w:rFonts w:ascii="Arial" w:eastAsia="Arial" w:hAnsi="Arial" w:cs="Arial"/>
          <w:sz w:val="22"/>
          <w:szCs w:val="20"/>
          <w:lang w:eastAsia="en-GB"/>
        </w:rPr>
      </w:pPr>
    </w:p>
    <w:p w14:paraId="445BCD7F" w14:textId="77777777" w:rsidR="0036201D" w:rsidRPr="0036201D" w:rsidRDefault="0036201D" w:rsidP="0036201D">
      <w:pPr>
        <w:spacing w:line="251" w:lineRule="auto"/>
        <w:ind w:right="846"/>
        <w:rPr>
          <w:rFonts w:ascii="Arial" w:eastAsia="Arial" w:hAnsi="Arial" w:cs="Arial"/>
          <w:sz w:val="22"/>
          <w:szCs w:val="20"/>
          <w:lang w:eastAsia="en-GB"/>
        </w:rPr>
      </w:pPr>
      <w:r w:rsidRPr="0036201D">
        <w:rPr>
          <w:rFonts w:ascii="Arial" w:eastAsia="Arial" w:hAnsi="Arial" w:cs="Arial"/>
          <w:sz w:val="22"/>
          <w:szCs w:val="20"/>
          <w:lang w:eastAsia="en-GB"/>
        </w:rPr>
        <w:t>Unless they were reasonably incurred before the need for a support payment arose and cannot be reasonably reduced or avoided.</w:t>
      </w:r>
    </w:p>
    <w:p w14:paraId="10E74866" w14:textId="77777777" w:rsidR="0036201D" w:rsidRPr="0036201D" w:rsidRDefault="0036201D" w:rsidP="0036201D">
      <w:pPr>
        <w:spacing w:line="251" w:lineRule="auto"/>
        <w:ind w:right="846"/>
        <w:rPr>
          <w:rFonts w:ascii="Arial" w:eastAsia="Arial" w:hAnsi="Arial" w:cs="Arial"/>
          <w:i/>
          <w:iCs/>
          <w:color w:val="C00000"/>
          <w:sz w:val="32"/>
          <w:szCs w:val="32"/>
          <w:lang w:eastAsia="en-GB"/>
        </w:rPr>
      </w:pPr>
    </w:p>
    <w:p w14:paraId="13D11A91" w14:textId="77777777" w:rsidR="0036201D" w:rsidRPr="0036201D" w:rsidRDefault="0036201D" w:rsidP="0036201D">
      <w:pPr>
        <w:spacing w:line="251" w:lineRule="auto"/>
        <w:ind w:right="846"/>
        <w:rPr>
          <w:rFonts w:ascii="Arial" w:eastAsia="Arial" w:hAnsi="Arial" w:cs="Arial"/>
          <w:i/>
          <w:iCs/>
          <w:color w:val="C00000"/>
          <w:sz w:val="32"/>
          <w:szCs w:val="32"/>
          <w:lang w:eastAsia="en-GB"/>
        </w:rPr>
      </w:pPr>
    </w:p>
    <w:p w14:paraId="57F4F847" w14:textId="77777777" w:rsidR="0036201D" w:rsidRPr="0017277A" w:rsidRDefault="0036201D" w:rsidP="0036201D">
      <w:pPr>
        <w:spacing w:line="0" w:lineRule="atLeast"/>
        <w:rPr>
          <w:rFonts w:ascii="Arial" w:eastAsia="Arial" w:hAnsi="Arial" w:cs="Arial"/>
          <w:b/>
          <w:iCs/>
          <w:color w:val="FF0000"/>
          <w:sz w:val="48"/>
          <w:szCs w:val="48"/>
          <w:lang w:eastAsia="en-GB"/>
        </w:rPr>
      </w:pPr>
      <w:r w:rsidRPr="0017277A">
        <w:rPr>
          <w:rFonts w:ascii="Arial" w:eastAsia="Arial" w:hAnsi="Arial" w:cs="Arial"/>
          <w:b/>
          <w:iCs/>
          <w:color w:val="FF0000"/>
          <w:sz w:val="48"/>
          <w:szCs w:val="48"/>
          <w:lang w:eastAsia="en-GB"/>
        </w:rPr>
        <w:t xml:space="preserve">Household Support Fund (HSF) </w:t>
      </w:r>
    </w:p>
    <w:p w14:paraId="6BE5A032" w14:textId="77777777" w:rsidR="0036201D" w:rsidRPr="0017277A" w:rsidRDefault="0036201D" w:rsidP="0036201D">
      <w:pPr>
        <w:spacing w:line="251" w:lineRule="auto"/>
        <w:ind w:right="846"/>
        <w:rPr>
          <w:rFonts w:ascii="Arial" w:eastAsia="Arial" w:hAnsi="Arial" w:cs="Arial"/>
          <w:color w:val="FF0000"/>
          <w:sz w:val="48"/>
          <w:szCs w:val="48"/>
          <w:lang w:eastAsia="en-GB"/>
        </w:rPr>
      </w:pPr>
    </w:p>
    <w:p w14:paraId="633F8749" w14:textId="77777777" w:rsidR="0036201D" w:rsidRDefault="0036201D" w:rsidP="0036201D">
      <w:pPr>
        <w:spacing w:after="120" w:line="390" w:lineRule="atLeast"/>
        <w:rPr>
          <w:rFonts w:ascii="Arial" w:eastAsia="Calibri" w:hAnsi="Arial" w:cs="Arial"/>
          <w:b/>
          <w:color w:val="FF0000"/>
          <w:sz w:val="48"/>
          <w:szCs w:val="48"/>
        </w:rPr>
      </w:pPr>
      <w:r w:rsidRPr="0017277A">
        <w:rPr>
          <w:rFonts w:ascii="Arial" w:hAnsi="Arial" w:cs="Arial"/>
          <w:b/>
          <w:bCs/>
          <w:color w:val="FF0000"/>
          <w:sz w:val="48"/>
          <w:szCs w:val="48"/>
          <w:lang w:val="en" w:eastAsia="en-GB"/>
        </w:rPr>
        <w:t xml:space="preserve">What happens next: </w:t>
      </w:r>
      <w:r w:rsidRPr="0017277A">
        <w:rPr>
          <w:rFonts w:ascii="Arial" w:eastAsia="Calibri" w:hAnsi="Arial" w:cs="Arial"/>
          <w:b/>
          <w:color w:val="FF0000"/>
          <w:sz w:val="48"/>
          <w:szCs w:val="48"/>
        </w:rPr>
        <w:t xml:space="preserve">Decisions </w:t>
      </w:r>
    </w:p>
    <w:p w14:paraId="3A24BF89" w14:textId="77777777" w:rsidR="0017277A" w:rsidRPr="0017277A" w:rsidRDefault="0017277A" w:rsidP="0036201D">
      <w:pPr>
        <w:spacing w:after="120" w:line="390" w:lineRule="atLeast"/>
        <w:rPr>
          <w:rFonts w:ascii="Arial" w:hAnsi="Arial" w:cs="Arial"/>
          <w:b/>
          <w:bCs/>
          <w:color w:val="FF0000"/>
          <w:sz w:val="48"/>
          <w:szCs w:val="48"/>
          <w:lang w:val="en" w:eastAsia="en-GB"/>
        </w:rPr>
      </w:pPr>
    </w:p>
    <w:p w14:paraId="1735F5BB" w14:textId="77777777" w:rsidR="0036201D" w:rsidRPr="0036201D" w:rsidRDefault="0036201D" w:rsidP="0036201D">
      <w:pPr>
        <w:spacing w:line="276" w:lineRule="auto"/>
        <w:rPr>
          <w:rFonts w:ascii="Arial" w:eastAsia="Calibri" w:hAnsi="Arial" w:cs="Arial"/>
          <w:color w:val="000000"/>
          <w:sz w:val="22"/>
          <w:szCs w:val="22"/>
        </w:rPr>
      </w:pPr>
      <w:r w:rsidRPr="0036201D">
        <w:rPr>
          <w:rFonts w:ascii="Arial" w:eastAsia="Calibri" w:hAnsi="Arial" w:cs="Arial"/>
          <w:color w:val="000000"/>
          <w:sz w:val="22"/>
          <w:szCs w:val="22"/>
        </w:rPr>
        <w:t xml:space="preserve">Possible outcomes of a Household Support application are that that the: </w:t>
      </w:r>
    </w:p>
    <w:p w14:paraId="0C20C43A" w14:textId="77777777" w:rsidR="0036201D" w:rsidRPr="0036201D" w:rsidRDefault="0036201D" w:rsidP="0036201D">
      <w:pPr>
        <w:spacing w:line="276" w:lineRule="auto"/>
        <w:rPr>
          <w:rFonts w:ascii="Arial" w:eastAsia="Calibri" w:hAnsi="Arial" w:cs="Arial"/>
          <w:color w:val="000000"/>
          <w:sz w:val="22"/>
          <w:szCs w:val="22"/>
        </w:rPr>
      </w:pPr>
    </w:p>
    <w:p w14:paraId="6014AEE0" w14:textId="77777777" w:rsidR="0036201D" w:rsidRPr="0036201D" w:rsidRDefault="0036201D" w:rsidP="0036201D">
      <w:pPr>
        <w:numPr>
          <w:ilvl w:val="0"/>
          <w:numId w:val="9"/>
        </w:numPr>
        <w:spacing w:after="160" w:line="259" w:lineRule="auto"/>
        <w:rPr>
          <w:rFonts w:ascii="Arial" w:eastAsia="Calibri" w:hAnsi="Arial" w:cs="Arial"/>
          <w:color w:val="000000"/>
          <w:sz w:val="22"/>
          <w:szCs w:val="22"/>
        </w:rPr>
      </w:pPr>
      <w:r w:rsidRPr="0036201D">
        <w:rPr>
          <w:rFonts w:ascii="Arial" w:eastAsia="Calibri" w:hAnsi="Arial" w:cs="Arial"/>
          <w:color w:val="000000"/>
          <w:sz w:val="22"/>
          <w:szCs w:val="22"/>
        </w:rPr>
        <w:t xml:space="preserve">The application is automatically refused because evidence was not uploaded with the application form or was not provided within 5 days of a request for information </w:t>
      </w:r>
    </w:p>
    <w:p w14:paraId="14859DFF" w14:textId="77777777" w:rsidR="0036201D" w:rsidRPr="0036201D" w:rsidRDefault="0036201D" w:rsidP="0036201D">
      <w:pPr>
        <w:numPr>
          <w:ilvl w:val="0"/>
          <w:numId w:val="9"/>
        </w:numPr>
        <w:spacing w:after="160" w:line="259" w:lineRule="auto"/>
        <w:rPr>
          <w:rFonts w:ascii="Arial" w:eastAsia="Calibri" w:hAnsi="Arial" w:cs="Arial"/>
          <w:color w:val="000000"/>
          <w:sz w:val="22"/>
          <w:szCs w:val="22"/>
        </w:rPr>
      </w:pPr>
      <w:r w:rsidRPr="0036201D">
        <w:rPr>
          <w:rFonts w:ascii="Arial" w:eastAsia="Calibri" w:hAnsi="Arial" w:cs="Arial"/>
          <w:color w:val="000000"/>
          <w:sz w:val="22"/>
          <w:szCs w:val="22"/>
        </w:rPr>
        <w:t xml:space="preserve">The application is refused because it does not meet other eligibility criteria such as excess capital </w:t>
      </w:r>
    </w:p>
    <w:p w14:paraId="650AF236" w14:textId="77777777" w:rsidR="0036201D" w:rsidRPr="0036201D" w:rsidRDefault="0036201D" w:rsidP="0036201D">
      <w:pPr>
        <w:numPr>
          <w:ilvl w:val="0"/>
          <w:numId w:val="9"/>
        </w:numPr>
        <w:spacing w:after="160" w:line="259" w:lineRule="auto"/>
        <w:rPr>
          <w:rFonts w:ascii="Arial" w:eastAsia="Calibri" w:hAnsi="Arial" w:cs="Arial"/>
          <w:color w:val="000000"/>
          <w:sz w:val="22"/>
          <w:szCs w:val="22"/>
        </w:rPr>
      </w:pPr>
      <w:r w:rsidRPr="0036201D">
        <w:rPr>
          <w:rFonts w:ascii="Arial" w:eastAsia="Calibri" w:hAnsi="Arial" w:cs="Arial"/>
          <w:color w:val="000000"/>
          <w:sz w:val="22"/>
          <w:szCs w:val="22"/>
        </w:rPr>
        <w:t>The application is refused for another reason such as excessive unessential spending</w:t>
      </w:r>
    </w:p>
    <w:p w14:paraId="6FFAF2C2" w14:textId="77777777" w:rsidR="0036201D" w:rsidRPr="0036201D" w:rsidRDefault="0036201D" w:rsidP="0036201D">
      <w:pPr>
        <w:numPr>
          <w:ilvl w:val="0"/>
          <w:numId w:val="9"/>
        </w:numPr>
        <w:spacing w:after="160" w:line="259" w:lineRule="auto"/>
        <w:rPr>
          <w:rFonts w:ascii="Arial" w:eastAsia="Calibri" w:hAnsi="Arial" w:cs="Arial"/>
          <w:color w:val="000000"/>
          <w:sz w:val="22"/>
          <w:szCs w:val="22"/>
        </w:rPr>
      </w:pPr>
      <w:r w:rsidRPr="0036201D">
        <w:rPr>
          <w:rFonts w:ascii="Arial" w:eastAsia="Calibri" w:hAnsi="Arial" w:cs="Arial"/>
          <w:color w:val="000000"/>
          <w:sz w:val="22"/>
          <w:szCs w:val="22"/>
        </w:rPr>
        <w:t xml:space="preserve">The application is awarded. This may be a standard award as referenced above or an individual award at the discretion of the Council. </w:t>
      </w:r>
    </w:p>
    <w:p w14:paraId="093FE0F6" w14:textId="77777777" w:rsidR="0036201D" w:rsidRPr="0036201D" w:rsidRDefault="0036201D" w:rsidP="0036201D">
      <w:pPr>
        <w:spacing w:line="276" w:lineRule="auto"/>
        <w:rPr>
          <w:rFonts w:ascii="Arial" w:eastAsia="Calibri" w:hAnsi="Arial" w:cs="Arial"/>
          <w:sz w:val="22"/>
          <w:szCs w:val="22"/>
        </w:rPr>
      </w:pPr>
    </w:p>
    <w:p w14:paraId="72A5E0CE" w14:textId="77777777" w:rsidR="0036201D" w:rsidRPr="0036201D" w:rsidRDefault="0036201D" w:rsidP="0036201D">
      <w:pPr>
        <w:spacing w:line="276" w:lineRule="auto"/>
        <w:rPr>
          <w:rFonts w:ascii="Arial" w:eastAsia="Calibri" w:hAnsi="Arial" w:cs="Arial"/>
          <w:sz w:val="22"/>
          <w:szCs w:val="22"/>
        </w:rPr>
      </w:pPr>
      <w:r w:rsidRPr="0036201D">
        <w:rPr>
          <w:rFonts w:ascii="Arial" w:eastAsia="Calibri" w:hAnsi="Arial" w:cs="Arial"/>
          <w:sz w:val="22"/>
          <w:szCs w:val="22"/>
        </w:rPr>
        <w:t>The Household Support will be awarded on the basis of the known facts and evidence supplied.</w:t>
      </w:r>
    </w:p>
    <w:p w14:paraId="60AE3BD1" w14:textId="77777777" w:rsidR="0036201D" w:rsidRPr="0036201D" w:rsidRDefault="0036201D" w:rsidP="0036201D">
      <w:pPr>
        <w:spacing w:line="276" w:lineRule="auto"/>
        <w:rPr>
          <w:rFonts w:ascii="Arial" w:eastAsia="Calibri" w:hAnsi="Arial" w:cs="Arial"/>
          <w:sz w:val="22"/>
          <w:szCs w:val="22"/>
        </w:rPr>
      </w:pPr>
    </w:p>
    <w:p w14:paraId="173999DE" w14:textId="327092E4" w:rsidR="0036201D" w:rsidRPr="0036201D" w:rsidRDefault="0036201D" w:rsidP="0036201D">
      <w:pPr>
        <w:spacing w:after="200" w:line="276" w:lineRule="auto"/>
        <w:rPr>
          <w:rFonts w:ascii="Arial" w:eastAsia="Calibri" w:hAnsi="Arial" w:cs="Arial"/>
          <w:color w:val="000000"/>
          <w:sz w:val="22"/>
          <w:szCs w:val="22"/>
        </w:rPr>
      </w:pPr>
      <w:r w:rsidRPr="0036201D">
        <w:rPr>
          <w:rFonts w:ascii="Arial" w:eastAsia="Calibri" w:hAnsi="Arial" w:cs="Arial"/>
          <w:color w:val="000000"/>
          <w:sz w:val="22"/>
          <w:szCs w:val="22"/>
        </w:rPr>
        <w:t xml:space="preserve">The Council will aim to make decisions as soon as possible where all applications and supporting documents are supplied. This timeframe is </w:t>
      </w:r>
      <w:r w:rsidR="0017277A" w:rsidRPr="0036201D">
        <w:rPr>
          <w:rFonts w:ascii="Arial" w:eastAsia="Calibri" w:hAnsi="Arial" w:cs="Arial"/>
          <w:color w:val="000000"/>
          <w:sz w:val="22"/>
          <w:szCs w:val="22"/>
        </w:rPr>
        <w:t>dependent</w:t>
      </w:r>
      <w:r w:rsidRPr="0036201D">
        <w:rPr>
          <w:rFonts w:ascii="Arial" w:eastAsia="Calibri" w:hAnsi="Arial" w:cs="Arial"/>
          <w:color w:val="000000"/>
          <w:sz w:val="22"/>
          <w:szCs w:val="22"/>
        </w:rPr>
        <w:t xml:space="preserve"> upon demand on the scheme. Where it is apparent that there are extenuating circumstances the payment time may be reduced. </w:t>
      </w:r>
    </w:p>
    <w:p w14:paraId="17D0A46E" w14:textId="77777777" w:rsidR="0036201D" w:rsidRPr="0017277A" w:rsidRDefault="0036201D" w:rsidP="0036201D">
      <w:pPr>
        <w:spacing w:after="200" w:line="276" w:lineRule="auto"/>
        <w:rPr>
          <w:rFonts w:ascii="Arial" w:eastAsia="Calibri" w:hAnsi="Arial" w:cs="Arial"/>
          <w:b/>
          <w:bCs/>
          <w:color w:val="FF0000"/>
          <w:sz w:val="48"/>
          <w:szCs w:val="48"/>
        </w:rPr>
      </w:pPr>
      <w:r w:rsidRPr="0017277A">
        <w:rPr>
          <w:rFonts w:ascii="Arial" w:eastAsia="Calibri" w:hAnsi="Arial" w:cs="Arial"/>
          <w:b/>
          <w:bCs/>
          <w:color w:val="FF0000"/>
          <w:sz w:val="48"/>
          <w:szCs w:val="48"/>
        </w:rPr>
        <w:t>Appeal Rights</w:t>
      </w:r>
    </w:p>
    <w:p w14:paraId="3A40CE14" w14:textId="77777777" w:rsidR="0036201D" w:rsidRPr="0036201D" w:rsidRDefault="0036201D" w:rsidP="0036201D">
      <w:pPr>
        <w:spacing w:after="200" w:line="276" w:lineRule="auto"/>
        <w:rPr>
          <w:rFonts w:ascii="Arial" w:eastAsia="Calibri" w:hAnsi="Arial" w:cs="Arial"/>
          <w:color w:val="000000"/>
          <w:sz w:val="22"/>
          <w:szCs w:val="22"/>
        </w:rPr>
      </w:pPr>
      <w:r w:rsidRPr="0036201D">
        <w:rPr>
          <w:rFonts w:ascii="Arial" w:eastAsia="Calibri" w:hAnsi="Arial" w:cs="Arial"/>
          <w:color w:val="000000"/>
          <w:sz w:val="22"/>
          <w:szCs w:val="22"/>
        </w:rPr>
        <w:t xml:space="preserve">Any application that is automatically refused either as evidence stipulated by the evidence checklist is not supplied with the application form or is not provided within 5 days of a request for information being issued will have no right of appeal against a decision made to refuse the application for non-provision of evidence. </w:t>
      </w:r>
    </w:p>
    <w:p w14:paraId="632E9EFE" w14:textId="77777777" w:rsidR="0036201D" w:rsidRPr="0036201D" w:rsidRDefault="0036201D" w:rsidP="0036201D">
      <w:pPr>
        <w:spacing w:after="200" w:line="276" w:lineRule="auto"/>
        <w:rPr>
          <w:rFonts w:ascii="Arial" w:eastAsia="Calibri" w:hAnsi="Arial" w:cs="Arial"/>
          <w:color w:val="000000"/>
          <w:sz w:val="22"/>
          <w:szCs w:val="22"/>
        </w:rPr>
      </w:pPr>
      <w:r w:rsidRPr="0036201D">
        <w:rPr>
          <w:rFonts w:ascii="Arial" w:eastAsia="Calibri" w:hAnsi="Arial" w:cs="Arial"/>
          <w:color w:val="000000"/>
          <w:sz w:val="22"/>
          <w:szCs w:val="22"/>
        </w:rPr>
        <w:t xml:space="preserve">Any application refused for the non-provision of evidence will be notified via a text message to the phone number stated on the application. In the instance no phone number is available a refusal will be notified by email. This will confirm the application has been refused for failing to provide evidence. No formal letter beyond this notification of the refusal will be issued. </w:t>
      </w:r>
    </w:p>
    <w:p w14:paraId="0E966C4A" w14:textId="77777777" w:rsidR="0036201D" w:rsidRPr="0036201D" w:rsidRDefault="0036201D" w:rsidP="0036201D">
      <w:pPr>
        <w:spacing w:after="200" w:line="276" w:lineRule="auto"/>
        <w:rPr>
          <w:rFonts w:ascii="Arial" w:eastAsia="Calibri" w:hAnsi="Arial" w:cs="Arial"/>
          <w:color w:val="000000"/>
          <w:sz w:val="22"/>
          <w:szCs w:val="22"/>
        </w:rPr>
      </w:pPr>
      <w:r w:rsidRPr="0036201D">
        <w:rPr>
          <w:rFonts w:ascii="Arial" w:eastAsia="Calibri" w:hAnsi="Arial" w:cs="Arial"/>
          <w:color w:val="000000"/>
          <w:sz w:val="22"/>
          <w:szCs w:val="22"/>
        </w:rPr>
        <w:t xml:space="preserve">A new application with the required evidence will be required to be submitted if the applicant wishes to be considered for an award after a refusal for non-provision of evidence. </w:t>
      </w:r>
    </w:p>
    <w:p w14:paraId="3BC50995" w14:textId="77777777" w:rsidR="0036201D" w:rsidRPr="0036201D" w:rsidRDefault="0036201D" w:rsidP="0036201D">
      <w:pPr>
        <w:spacing w:after="200" w:line="276" w:lineRule="auto"/>
        <w:rPr>
          <w:rFonts w:ascii="Arial" w:eastAsia="Calibri" w:hAnsi="Arial" w:cs="Arial"/>
          <w:sz w:val="22"/>
          <w:szCs w:val="22"/>
        </w:rPr>
      </w:pPr>
      <w:r w:rsidRPr="0036201D">
        <w:rPr>
          <w:rFonts w:ascii="Arial" w:eastAsia="Calibri" w:hAnsi="Arial" w:cs="Arial"/>
          <w:color w:val="000000"/>
          <w:sz w:val="22"/>
          <w:szCs w:val="22"/>
        </w:rPr>
        <w:t>If an application is refused for any other reason the Council will write to the applicant to confirm the decision and the reasons for the refusal</w:t>
      </w:r>
      <w:r w:rsidRPr="0036201D">
        <w:rPr>
          <w:rFonts w:ascii="Arial" w:eastAsia="Calibri" w:hAnsi="Arial" w:cs="Arial"/>
          <w:sz w:val="22"/>
          <w:szCs w:val="22"/>
        </w:rPr>
        <w:t xml:space="preserve">. If an application is awarded the Council will write to the customer to confirm the Household Support decision but as an award is discretionary there are no appeal rights to an Independent Tribunal. But the customer can ask the council to look at their case again if they are not happy with the outcome of their request for support. This would need to be made in writing, stating the reasons you are asking for a review of the decision and be signed and dated. Review Requests should then be sent to </w:t>
      </w:r>
      <w:hyperlink r:id="rId16" w:history="1">
        <w:r w:rsidRPr="0036201D">
          <w:rPr>
            <w:rFonts w:ascii="Arial" w:eastAsia="Calibri" w:hAnsi="Arial" w:cs="Arial"/>
            <w:color w:val="0563C1"/>
            <w:sz w:val="22"/>
            <w:szCs w:val="22"/>
            <w:u w:val="single"/>
          </w:rPr>
          <w:t>benefits@lbbd.gov.uk</w:t>
        </w:r>
      </w:hyperlink>
      <w:r w:rsidRPr="0036201D">
        <w:rPr>
          <w:rFonts w:ascii="Arial" w:eastAsia="Calibri" w:hAnsi="Arial" w:cs="Arial"/>
          <w:sz w:val="22"/>
          <w:szCs w:val="22"/>
        </w:rPr>
        <w:t xml:space="preserve"> and it will then be dealt with by a Relationship Manager/Service Manager and the outcome notified in writing within 28 days. </w:t>
      </w:r>
    </w:p>
    <w:p w14:paraId="0D5DD981" w14:textId="77777777" w:rsidR="0036201D" w:rsidRDefault="0036201D" w:rsidP="005D448D">
      <w:pPr>
        <w:widowControl w:val="0"/>
        <w:autoSpaceDE w:val="0"/>
        <w:autoSpaceDN w:val="0"/>
        <w:adjustRightInd w:val="0"/>
        <w:rPr>
          <w:rFonts w:ascii="Arial" w:hAnsi="Arial"/>
          <w:lang w:val="en-US"/>
        </w:rPr>
      </w:pPr>
    </w:p>
    <w:p w14:paraId="7B321D86" w14:textId="77777777" w:rsidR="00FE5B6A" w:rsidRPr="0017277A" w:rsidRDefault="00FE5B6A" w:rsidP="00FE5B6A">
      <w:pPr>
        <w:tabs>
          <w:tab w:val="left" w:pos="1320"/>
        </w:tabs>
        <w:spacing w:line="0" w:lineRule="atLeast"/>
        <w:rPr>
          <w:rFonts w:ascii="Arial" w:eastAsia="Arial" w:hAnsi="Arial" w:cs="Arial"/>
          <w:b/>
          <w:iCs/>
          <w:color w:val="FF0000"/>
          <w:sz w:val="48"/>
          <w:szCs w:val="48"/>
          <w:lang w:eastAsia="en-GB"/>
        </w:rPr>
      </w:pPr>
      <w:r w:rsidRPr="0017277A">
        <w:rPr>
          <w:rFonts w:ascii="Arial" w:eastAsia="Arial" w:hAnsi="Arial" w:cs="Arial"/>
          <w:b/>
          <w:iCs/>
          <w:color w:val="FF0000"/>
          <w:sz w:val="48"/>
          <w:szCs w:val="48"/>
          <w:lang w:eastAsia="en-GB"/>
        </w:rPr>
        <w:t>Part 2: Provisions Specific to Discretionary Housing Payment (DHP)</w:t>
      </w:r>
    </w:p>
    <w:p w14:paraId="4CA3956A" w14:textId="77777777" w:rsidR="00FE5B6A" w:rsidRPr="00FE5B6A" w:rsidRDefault="00FE5B6A" w:rsidP="00FE5B6A">
      <w:pPr>
        <w:spacing w:line="160" w:lineRule="exact"/>
        <w:rPr>
          <w:rFonts w:cs="Arial"/>
          <w:sz w:val="20"/>
          <w:szCs w:val="20"/>
          <w:lang w:eastAsia="en-GB"/>
        </w:rPr>
      </w:pPr>
    </w:p>
    <w:p w14:paraId="442B5D72" w14:textId="77777777" w:rsidR="0017277A" w:rsidRDefault="0017277A" w:rsidP="00FE5B6A">
      <w:pPr>
        <w:spacing w:line="255" w:lineRule="auto"/>
        <w:ind w:right="446"/>
        <w:jc w:val="both"/>
        <w:rPr>
          <w:rFonts w:ascii="Arial" w:eastAsia="Arial" w:hAnsi="Arial" w:cs="Arial"/>
          <w:sz w:val="22"/>
          <w:szCs w:val="20"/>
          <w:lang w:eastAsia="en-GB"/>
        </w:rPr>
      </w:pPr>
    </w:p>
    <w:p w14:paraId="3AA7E78A" w14:textId="27966298" w:rsidR="00FE5B6A" w:rsidRDefault="00FE5B6A" w:rsidP="00FE5B6A">
      <w:pPr>
        <w:spacing w:line="255" w:lineRule="auto"/>
        <w:ind w:right="446"/>
        <w:jc w:val="both"/>
        <w:rPr>
          <w:rFonts w:ascii="Arial" w:eastAsia="Arial" w:hAnsi="Arial" w:cs="Arial"/>
          <w:sz w:val="22"/>
          <w:szCs w:val="20"/>
          <w:lang w:eastAsia="en-GB"/>
        </w:rPr>
      </w:pPr>
      <w:r w:rsidRPr="00FE5B6A">
        <w:rPr>
          <w:rFonts w:ascii="Arial" w:eastAsia="Arial" w:hAnsi="Arial" w:cs="Arial"/>
          <w:sz w:val="22"/>
          <w:szCs w:val="20"/>
          <w:lang w:eastAsia="en-GB"/>
        </w:rPr>
        <w:t>A DHP is a payment made from a cash-limited discretionary fund to help applicants who require ‘further financial assistance’ towards housing costs. To be eligible a person must be in receipt of either</w:t>
      </w:r>
      <w:r w:rsidR="00DF417C">
        <w:rPr>
          <w:rFonts w:ascii="Arial" w:eastAsia="Arial" w:hAnsi="Arial" w:cs="Arial"/>
          <w:sz w:val="22"/>
          <w:szCs w:val="20"/>
          <w:lang w:eastAsia="en-GB"/>
        </w:rPr>
        <w:t>:</w:t>
      </w:r>
    </w:p>
    <w:p w14:paraId="772EBB55" w14:textId="77777777" w:rsidR="00DF417C" w:rsidRPr="00B44AA5" w:rsidRDefault="00DF417C" w:rsidP="00FE5B6A">
      <w:pPr>
        <w:spacing w:line="255" w:lineRule="auto"/>
        <w:ind w:right="446"/>
        <w:jc w:val="both"/>
        <w:rPr>
          <w:rFonts w:ascii="Arial" w:eastAsia="Arial" w:hAnsi="Arial" w:cs="Arial"/>
          <w:sz w:val="28"/>
          <w:szCs w:val="28"/>
          <w:lang w:eastAsia="en-GB"/>
        </w:rPr>
      </w:pPr>
    </w:p>
    <w:p w14:paraId="566A5F6A" w14:textId="77777777" w:rsidR="00FE5B6A" w:rsidRPr="00B44AA5" w:rsidRDefault="00FE5B6A" w:rsidP="00FE5B6A">
      <w:pPr>
        <w:spacing w:line="6" w:lineRule="exact"/>
        <w:rPr>
          <w:rFonts w:cs="Arial"/>
          <w:sz w:val="28"/>
          <w:szCs w:val="28"/>
          <w:lang w:eastAsia="en-GB"/>
        </w:rPr>
      </w:pPr>
    </w:p>
    <w:p w14:paraId="6D87DAB6" w14:textId="04C459F5" w:rsidR="004F4DA4" w:rsidRPr="00B44AA5" w:rsidRDefault="00FE5B6A" w:rsidP="004F4DA4">
      <w:pPr>
        <w:pStyle w:val="ListParagraph"/>
        <w:numPr>
          <w:ilvl w:val="0"/>
          <w:numId w:val="61"/>
        </w:numPr>
        <w:tabs>
          <w:tab w:val="left" w:pos="820"/>
        </w:tabs>
        <w:spacing w:after="160" w:line="0" w:lineRule="atLeast"/>
        <w:ind w:left="1080"/>
        <w:rPr>
          <w:rFonts w:ascii="Arial" w:eastAsia="Arial" w:hAnsi="Arial" w:cs="Arial"/>
          <w:b/>
          <w:bCs/>
          <w:sz w:val="28"/>
          <w:szCs w:val="28"/>
          <w:lang w:eastAsia="en-GB"/>
        </w:rPr>
      </w:pPr>
      <w:r w:rsidRPr="00B44AA5">
        <w:rPr>
          <w:rFonts w:ascii="Arial" w:eastAsia="Arial" w:hAnsi="Arial" w:cs="Arial"/>
          <w:b/>
          <w:bCs/>
          <w:sz w:val="28"/>
          <w:szCs w:val="28"/>
          <w:lang w:eastAsia="en-GB"/>
        </w:rPr>
        <w:t xml:space="preserve">Housing Benefit (HB) </w:t>
      </w:r>
    </w:p>
    <w:p w14:paraId="7D47B1E9" w14:textId="77777777" w:rsidR="00FE5B6A" w:rsidRPr="00B44AA5" w:rsidRDefault="00FE5B6A" w:rsidP="004F4DA4">
      <w:pPr>
        <w:spacing w:line="18" w:lineRule="exact"/>
        <w:ind w:left="360"/>
        <w:rPr>
          <w:rFonts w:ascii="Arial" w:eastAsia="Arial" w:hAnsi="Arial" w:cs="Arial"/>
          <w:b/>
          <w:bCs/>
          <w:sz w:val="28"/>
          <w:szCs w:val="28"/>
          <w:lang w:eastAsia="en-GB"/>
        </w:rPr>
      </w:pPr>
    </w:p>
    <w:p w14:paraId="42813D8B" w14:textId="19D3B6D8" w:rsidR="00FE5B6A" w:rsidRPr="00B44AA5" w:rsidRDefault="00FE5B6A" w:rsidP="004F4DA4">
      <w:pPr>
        <w:pStyle w:val="ListParagraph"/>
        <w:numPr>
          <w:ilvl w:val="0"/>
          <w:numId w:val="61"/>
        </w:numPr>
        <w:tabs>
          <w:tab w:val="left" w:pos="820"/>
        </w:tabs>
        <w:spacing w:after="160" w:line="0" w:lineRule="atLeast"/>
        <w:ind w:left="1080"/>
        <w:rPr>
          <w:rFonts w:ascii="Arial" w:eastAsia="Arial" w:hAnsi="Arial" w:cs="Arial"/>
          <w:b/>
          <w:bCs/>
          <w:sz w:val="28"/>
          <w:szCs w:val="28"/>
          <w:lang w:eastAsia="en-GB"/>
        </w:rPr>
      </w:pPr>
      <w:r w:rsidRPr="00B44AA5">
        <w:rPr>
          <w:rFonts w:ascii="Arial" w:eastAsia="Arial" w:hAnsi="Arial" w:cs="Arial"/>
          <w:b/>
          <w:bCs/>
          <w:sz w:val="28"/>
          <w:szCs w:val="28"/>
          <w:lang w:eastAsia="en-GB"/>
        </w:rPr>
        <w:t>Universal Credit including a housing costs element</w:t>
      </w:r>
      <w:r w:rsidR="00B152F9">
        <w:rPr>
          <w:rFonts w:ascii="Arial" w:eastAsia="Arial" w:hAnsi="Arial" w:cs="Arial"/>
          <w:b/>
          <w:bCs/>
          <w:sz w:val="28"/>
          <w:szCs w:val="28"/>
          <w:lang w:eastAsia="en-GB"/>
        </w:rPr>
        <w:t xml:space="preserve"> </w:t>
      </w:r>
      <w:r w:rsidR="00B152F9" w:rsidRPr="00B44AA5">
        <w:rPr>
          <w:rFonts w:ascii="Arial" w:eastAsia="Arial" w:hAnsi="Arial" w:cs="Arial"/>
          <w:b/>
          <w:bCs/>
          <w:sz w:val="28"/>
          <w:szCs w:val="28"/>
          <w:lang w:eastAsia="en-GB"/>
        </w:rPr>
        <w:t>(UC HCE)</w:t>
      </w:r>
    </w:p>
    <w:p w14:paraId="7322C7BF" w14:textId="77777777" w:rsidR="00FE5B6A" w:rsidRPr="00FE5B6A" w:rsidRDefault="00FE5B6A" w:rsidP="00FE5B6A">
      <w:pPr>
        <w:spacing w:line="139" w:lineRule="exact"/>
        <w:rPr>
          <w:rFonts w:cs="Arial"/>
          <w:sz w:val="20"/>
          <w:szCs w:val="20"/>
          <w:lang w:eastAsia="en-GB"/>
        </w:rPr>
      </w:pPr>
    </w:p>
    <w:p w14:paraId="1855EAD1" w14:textId="77777777" w:rsidR="00FE5B6A" w:rsidRPr="00FE5B6A" w:rsidRDefault="00FE5B6A" w:rsidP="00FE5B6A">
      <w:pPr>
        <w:spacing w:line="95" w:lineRule="exact"/>
        <w:rPr>
          <w:rFonts w:cs="Arial"/>
          <w:sz w:val="20"/>
          <w:szCs w:val="20"/>
          <w:lang w:eastAsia="en-GB"/>
        </w:rPr>
      </w:pPr>
    </w:p>
    <w:p w14:paraId="4A72BB5E" w14:textId="201ED9C5" w:rsidR="00360DB6" w:rsidRPr="00412E85" w:rsidRDefault="00FE5B6A" w:rsidP="005939DD">
      <w:pPr>
        <w:spacing w:line="274" w:lineRule="auto"/>
        <w:ind w:right="566"/>
        <w:rPr>
          <w:rFonts w:ascii="Arial" w:eastAsia="Arial" w:hAnsi="Arial" w:cs="Arial"/>
          <w:sz w:val="22"/>
          <w:szCs w:val="20"/>
          <w:lang w:eastAsia="en-GB"/>
        </w:rPr>
      </w:pPr>
      <w:r w:rsidRPr="00FE5B6A">
        <w:rPr>
          <w:rFonts w:ascii="Arial" w:eastAsia="Arial" w:hAnsi="Arial" w:cs="Arial"/>
          <w:sz w:val="21"/>
          <w:szCs w:val="20"/>
          <w:lang w:eastAsia="en-GB"/>
        </w:rPr>
        <w:t xml:space="preserve">The phrase ‘further financial assistance’ is not defined in law and is left for the authority to determine. For the purpose of this policy it means a need for a payment where </w:t>
      </w:r>
      <w:r w:rsidRPr="00FE5B6A">
        <w:rPr>
          <w:rFonts w:ascii="Arial" w:eastAsia="Arial" w:hAnsi="Arial" w:cs="Arial"/>
          <w:sz w:val="22"/>
          <w:szCs w:val="20"/>
          <w:lang w:eastAsia="en-GB"/>
        </w:rPr>
        <w:t xml:space="preserve">there is a shortfall between HB or UC (housing costs) and the contractual rent and the person is either unable to meet their housing costs from their available resources or needs a </w:t>
      </w:r>
      <w:r w:rsidR="00EF382B">
        <w:rPr>
          <w:rFonts w:ascii="Arial" w:eastAsia="Arial" w:hAnsi="Arial" w:cs="Arial"/>
          <w:sz w:val="22"/>
          <w:szCs w:val="20"/>
          <w:lang w:eastAsia="en-GB"/>
        </w:rPr>
        <w:t>one</w:t>
      </w:r>
      <w:r w:rsidRPr="00FE5B6A">
        <w:rPr>
          <w:rFonts w:ascii="Arial" w:eastAsia="Arial" w:hAnsi="Arial" w:cs="Arial"/>
          <w:sz w:val="22"/>
          <w:szCs w:val="20"/>
          <w:lang w:eastAsia="en-GB"/>
        </w:rPr>
        <w:t>-off payment to either secure an existing tenancy or enter into another, more appropriate, affordable tenancy.</w:t>
      </w:r>
    </w:p>
    <w:p w14:paraId="23FD35D9" w14:textId="77777777" w:rsidR="00FE5B6A" w:rsidRPr="00FE5B6A" w:rsidRDefault="00FE5B6A" w:rsidP="00FE5B6A">
      <w:pPr>
        <w:spacing w:line="274" w:lineRule="auto"/>
        <w:ind w:right="566"/>
        <w:rPr>
          <w:rFonts w:ascii="Arial" w:eastAsia="Arial" w:hAnsi="Arial" w:cs="Arial"/>
          <w:sz w:val="22"/>
          <w:szCs w:val="20"/>
          <w:lang w:eastAsia="en-GB"/>
        </w:rPr>
      </w:pPr>
    </w:p>
    <w:p w14:paraId="44078CF0" w14:textId="77777777" w:rsidR="00FE5B6A" w:rsidRPr="00FE5B6A" w:rsidRDefault="00FE5B6A" w:rsidP="00FE5B6A">
      <w:pPr>
        <w:spacing w:line="128" w:lineRule="exact"/>
        <w:rPr>
          <w:rFonts w:cs="Arial"/>
          <w:sz w:val="20"/>
          <w:szCs w:val="20"/>
          <w:lang w:eastAsia="en-GB"/>
        </w:rPr>
      </w:pPr>
    </w:p>
    <w:p w14:paraId="70B6BB7C" w14:textId="6F965382" w:rsidR="00FE5B6A" w:rsidRPr="00EF382B" w:rsidRDefault="00FE5B6A" w:rsidP="00FE5B6A">
      <w:pPr>
        <w:spacing w:line="0" w:lineRule="atLeast"/>
        <w:rPr>
          <w:rFonts w:ascii="Arial" w:eastAsia="Arial" w:hAnsi="Arial" w:cs="Arial"/>
          <w:b/>
          <w:iCs/>
          <w:color w:val="C00000"/>
          <w:sz w:val="48"/>
          <w:szCs w:val="48"/>
          <w:lang w:eastAsia="en-GB"/>
        </w:rPr>
      </w:pPr>
      <w:r w:rsidRPr="00EF382B">
        <w:rPr>
          <w:rFonts w:ascii="Arial" w:eastAsia="Arial" w:hAnsi="Arial" w:cs="Arial"/>
          <w:b/>
          <w:iCs/>
          <w:color w:val="FF0000"/>
          <w:sz w:val="48"/>
          <w:szCs w:val="48"/>
          <w:lang w:eastAsia="en-GB"/>
        </w:rPr>
        <w:t>Purpose of the scheme</w:t>
      </w:r>
      <w:r w:rsidR="00EF382B">
        <w:rPr>
          <w:rFonts w:ascii="Arial" w:eastAsia="Arial" w:hAnsi="Arial" w:cs="Arial"/>
          <w:b/>
          <w:iCs/>
          <w:color w:val="FF0000"/>
          <w:sz w:val="48"/>
          <w:szCs w:val="48"/>
          <w:lang w:eastAsia="en-GB"/>
        </w:rPr>
        <w:t xml:space="preserve"> </w:t>
      </w:r>
    </w:p>
    <w:p w14:paraId="2D437E42" w14:textId="77777777" w:rsidR="00FE5B6A" w:rsidRPr="00FE5B6A" w:rsidRDefault="00FE5B6A" w:rsidP="00FE5B6A">
      <w:pPr>
        <w:spacing w:line="0" w:lineRule="atLeast"/>
        <w:rPr>
          <w:rFonts w:ascii="Arial" w:eastAsia="Arial" w:hAnsi="Arial" w:cs="Arial"/>
          <w:b/>
          <w:i/>
          <w:color w:val="00B050"/>
          <w:sz w:val="32"/>
          <w:szCs w:val="20"/>
          <w:lang w:eastAsia="en-GB"/>
        </w:rPr>
      </w:pPr>
    </w:p>
    <w:p w14:paraId="114F6759" w14:textId="77777777" w:rsidR="00FE5B6A" w:rsidRDefault="00FE5B6A" w:rsidP="00FE5B6A">
      <w:pPr>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The primary purpose of this scheme is to prevent homelessness by helping residents who cannot afford to meet their housing costs by reducing the impact of certain changes to the housing benefit and universal credit regulations on those who have been affected by:</w:t>
      </w:r>
    </w:p>
    <w:p w14:paraId="081516D8" w14:textId="77777777" w:rsidR="00BE2C0D" w:rsidRPr="00FE5B6A" w:rsidRDefault="00BE2C0D" w:rsidP="00FE5B6A">
      <w:pPr>
        <w:spacing w:line="0" w:lineRule="atLeast"/>
        <w:rPr>
          <w:rFonts w:ascii="Arial" w:eastAsia="Arial" w:hAnsi="Arial" w:cs="Arial"/>
          <w:sz w:val="22"/>
          <w:szCs w:val="20"/>
          <w:lang w:eastAsia="en-GB"/>
        </w:rPr>
      </w:pPr>
    </w:p>
    <w:p w14:paraId="2E3C6BBE" w14:textId="77777777" w:rsidR="00FE5B6A" w:rsidRPr="00FE5B6A" w:rsidRDefault="00FE5B6A" w:rsidP="00FE5B6A">
      <w:pPr>
        <w:spacing w:line="6" w:lineRule="exact"/>
        <w:rPr>
          <w:rFonts w:ascii="Arial" w:eastAsia="Arial" w:hAnsi="Arial" w:cs="Arial"/>
          <w:sz w:val="22"/>
          <w:szCs w:val="20"/>
          <w:lang w:eastAsia="en-GB"/>
        </w:rPr>
      </w:pPr>
    </w:p>
    <w:p w14:paraId="5EFE2A85" w14:textId="77777777" w:rsidR="00FE5B6A" w:rsidRPr="00FE5B6A" w:rsidRDefault="00FE5B6A" w:rsidP="00351983">
      <w:pPr>
        <w:numPr>
          <w:ilvl w:val="0"/>
          <w:numId w:val="25"/>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The overall benefit cap.</w:t>
      </w:r>
    </w:p>
    <w:p w14:paraId="57B209A1" w14:textId="77777777" w:rsidR="00FE5B6A" w:rsidRPr="00FE5B6A" w:rsidRDefault="00FE5B6A" w:rsidP="00351983">
      <w:pPr>
        <w:spacing w:line="26" w:lineRule="exact"/>
        <w:ind w:left="360"/>
        <w:rPr>
          <w:rFonts w:ascii="Arial" w:eastAsia="Arial" w:hAnsi="Arial" w:cs="Arial"/>
          <w:sz w:val="22"/>
          <w:szCs w:val="20"/>
          <w:lang w:eastAsia="en-GB"/>
        </w:rPr>
      </w:pPr>
    </w:p>
    <w:p w14:paraId="7A09290B" w14:textId="024CB867" w:rsidR="00FE5B6A" w:rsidRPr="00BF5C0E" w:rsidRDefault="00FE5B6A" w:rsidP="00351983">
      <w:pPr>
        <w:numPr>
          <w:ilvl w:val="0"/>
          <w:numId w:val="25"/>
        </w:numPr>
        <w:tabs>
          <w:tab w:val="left" w:pos="820"/>
        </w:tabs>
        <w:spacing w:line="252" w:lineRule="auto"/>
        <w:ind w:left="1080" w:right="706"/>
        <w:rPr>
          <w:rFonts w:ascii="Arial" w:eastAsia="Arial" w:hAnsi="Arial" w:cs="Arial"/>
          <w:sz w:val="22"/>
          <w:szCs w:val="20"/>
          <w:lang w:eastAsia="en-GB"/>
        </w:rPr>
      </w:pPr>
      <w:r w:rsidRPr="00FE5B6A">
        <w:rPr>
          <w:rFonts w:ascii="Arial" w:eastAsia="Arial" w:hAnsi="Arial" w:cs="Arial"/>
          <w:sz w:val="22"/>
          <w:szCs w:val="20"/>
          <w:lang w:eastAsia="en-GB"/>
        </w:rPr>
        <w:t>The limitation on the number of bedrooms occupied by tenants housed in both</w:t>
      </w:r>
      <w:r w:rsidR="00BF5C0E">
        <w:rPr>
          <w:rFonts w:ascii="Arial" w:eastAsia="Arial" w:hAnsi="Arial" w:cs="Arial"/>
          <w:sz w:val="22"/>
          <w:szCs w:val="20"/>
          <w:lang w:eastAsia="en-GB"/>
        </w:rPr>
        <w:t xml:space="preserve"> </w:t>
      </w:r>
      <w:r w:rsidRPr="00BF5C0E">
        <w:rPr>
          <w:rFonts w:ascii="Arial" w:eastAsia="Arial" w:hAnsi="Arial" w:cs="Arial"/>
          <w:sz w:val="22"/>
          <w:szCs w:val="20"/>
          <w:lang w:eastAsia="en-GB"/>
        </w:rPr>
        <w:t>the social and private sectors</w:t>
      </w:r>
    </w:p>
    <w:p w14:paraId="4C787CF6" w14:textId="77777777" w:rsidR="00FE5B6A" w:rsidRPr="00FE5B6A" w:rsidRDefault="00FE5B6A" w:rsidP="00351983">
      <w:pPr>
        <w:spacing w:line="4" w:lineRule="exact"/>
        <w:ind w:left="360"/>
        <w:rPr>
          <w:rFonts w:cs="Arial"/>
          <w:sz w:val="20"/>
          <w:szCs w:val="20"/>
          <w:lang w:eastAsia="en-GB"/>
        </w:rPr>
      </w:pPr>
      <w:bookmarkStart w:id="2" w:name="page8"/>
      <w:bookmarkEnd w:id="2"/>
    </w:p>
    <w:p w14:paraId="1BF3AEF7" w14:textId="544B06BB" w:rsidR="00FE5B6A" w:rsidRPr="00BF5C0E" w:rsidRDefault="00FE5B6A" w:rsidP="00351983">
      <w:pPr>
        <w:numPr>
          <w:ilvl w:val="0"/>
          <w:numId w:val="25"/>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Assisting people with the costs of moving to more affordable accommodation or,</w:t>
      </w:r>
      <w:r w:rsidR="00BF5C0E">
        <w:rPr>
          <w:rFonts w:ascii="Arial" w:eastAsia="Arial" w:hAnsi="Arial" w:cs="Arial"/>
          <w:sz w:val="22"/>
          <w:szCs w:val="20"/>
          <w:lang w:eastAsia="en-GB"/>
        </w:rPr>
        <w:t xml:space="preserve"> </w:t>
      </w:r>
      <w:r w:rsidRPr="00BF5C0E">
        <w:rPr>
          <w:rFonts w:ascii="Arial" w:eastAsia="Arial" w:hAnsi="Arial" w:cs="Arial"/>
          <w:sz w:val="22"/>
          <w:szCs w:val="20"/>
          <w:lang w:eastAsia="en-GB"/>
        </w:rPr>
        <w:t>where such a move is not viable, assisting them in retaining their current accommodation</w:t>
      </w:r>
    </w:p>
    <w:p w14:paraId="7930B5DB" w14:textId="193F0D68" w:rsidR="00FE5B6A" w:rsidRPr="00BF5C0E" w:rsidRDefault="00FE5B6A" w:rsidP="00351983">
      <w:pPr>
        <w:numPr>
          <w:ilvl w:val="0"/>
          <w:numId w:val="25"/>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Providing short term assistance to people who are unable to meet their housing costs</w:t>
      </w:r>
      <w:r w:rsidRPr="00BF5C0E">
        <w:rPr>
          <w:rFonts w:ascii="Arial" w:eastAsia="Arial" w:hAnsi="Arial" w:cs="Arial"/>
          <w:sz w:val="22"/>
          <w:szCs w:val="20"/>
          <w:lang w:eastAsia="en-GB"/>
        </w:rPr>
        <w:t xml:space="preserve"> as a result of financial hardship or exceptional circumstances such as fire, flood or</w:t>
      </w:r>
      <w:r w:rsidR="00BF5C0E">
        <w:rPr>
          <w:rFonts w:ascii="Arial" w:eastAsia="Arial" w:hAnsi="Arial" w:cs="Arial"/>
          <w:sz w:val="22"/>
          <w:szCs w:val="20"/>
          <w:lang w:eastAsia="en-GB"/>
        </w:rPr>
        <w:t xml:space="preserve"> </w:t>
      </w:r>
      <w:r w:rsidRPr="00BF5C0E">
        <w:rPr>
          <w:rFonts w:ascii="Arial" w:eastAsia="Arial" w:hAnsi="Arial" w:cs="Arial"/>
          <w:sz w:val="22"/>
          <w:szCs w:val="20"/>
          <w:lang w:eastAsia="en-GB"/>
        </w:rPr>
        <w:t>health deterioration</w:t>
      </w:r>
    </w:p>
    <w:p w14:paraId="716BE0B9" w14:textId="08711881" w:rsidR="00FE5B6A" w:rsidRPr="00BF5C0E" w:rsidRDefault="00FE5B6A" w:rsidP="00351983">
      <w:pPr>
        <w:numPr>
          <w:ilvl w:val="0"/>
          <w:numId w:val="25"/>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Assisting people in retaining their tenancies when they are in a situation where it is</w:t>
      </w:r>
      <w:r w:rsidR="00BF5C0E">
        <w:rPr>
          <w:rFonts w:ascii="Arial" w:eastAsia="Arial" w:hAnsi="Arial" w:cs="Arial"/>
          <w:sz w:val="22"/>
          <w:szCs w:val="20"/>
          <w:lang w:eastAsia="en-GB"/>
        </w:rPr>
        <w:t xml:space="preserve"> </w:t>
      </w:r>
      <w:r w:rsidRPr="00BF5C0E">
        <w:rPr>
          <w:rFonts w:ascii="Arial" w:eastAsia="Arial" w:hAnsi="Arial" w:cs="Arial"/>
          <w:sz w:val="22"/>
          <w:szCs w:val="20"/>
          <w:lang w:eastAsia="en-GB"/>
        </w:rPr>
        <w:t>unreasonable to expect them to move</w:t>
      </w:r>
    </w:p>
    <w:p w14:paraId="52990840" w14:textId="77777777" w:rsidR="00FE5B6A" w:rsidRPr="00FE5B6A" w:rsidRDefault="00FE5B6A" w:rsidP="00FE5B6A">
      <w:pPr>
        <w:spacing w:line="0" w:lineRule="atLeast"/>
        <w:rPr>
          <w:rFonts w:ascii="Arial" w:eastAsia="Arial" w:hAnsi="Arial" w:cs="Arial"/>
          <w:b/>
          <w:color w:val="00B050"/>
          <w:sz w:val="26"/>
          <w:szCs w:val="20"/>
          <w:lang w:eastAsia="en-GB"/>
        </w:rPr>
      </w:pPr>
    </w:p>
    <w:p w14:paraId="53DE6095" w14:textId="77777777" w:rsidR="00FE5B6A" w:rsidRPr="00FE5B6A" w:rsidRDefault="00FE5B6A" w:rsidP="00FE5B6A">
      <w:pPr>
        <w:spacing w:line="0" w:lineRule="atLeast"/>
        <w:rPr>
          <w:rFonts w:ascii="Arial" w:eastAsia="Arial" w:hAnsi="Arial" w:cs="Arial"/>
          <w:b/>
          <w:color w:val="00B050"/>
          <w:sz w:val="26"/>
          <w:szCs w:val="20"/>
          <w:lang w:eastAsia="en-GB"/>
        </w:rPr>
      </w:pPr>
    </w:p>
    <w:p w14:paraId="152C0C19" w14:textId="77777777" w:rsidR="00FE5B6A" w:rsidRPr="00437FC0" w:rsidRDefault="00FE5B6A" w:rsidP="00FE5B6A">
      <w:pPr>
        <w:spacing w:line="0" w:lineRule="atLeast"/>
        <w:rPr>
          <w:rFonts w:ascii="Arial" w:eastAsia="Arial" w:hAnsi="Arial" w:cs="Arial"/>
          <w:b/>
          <w:color w:val="FF0000"/>
          <w:sz w:val="48"/>
          <w:szCs w:val="48"/>
          <w:lang w:eastAsia="en-GB"/>
        </w:rPr>
      </w:pPr>
      <w:r w:rsidRPr="00437FC0">
        <w:rPr>
          <w:rFonts w:ascii="Arial" w:eastAsia="Arial" w:hAnsi="Arial" w:cs="Arial"/>
          <w:b/>
          <w:color w:val="FF0000"/>
          <w:sz w:val="48"/>
          <w:szCs w:val="48"/>
          <w:lang w:eastAsia="en-GB"/>
        </w:rPr>
        <w:t>Essential criteria for a DHP</w:t>
      </w:r>
    </w:p>
    <w:p w14:paraId="55D8D7FF" w14:textId="77777777" w:rsidR="00FE5B6A" w:rsidRPr="00FE5B6A" w:rsidRDefault="00FE5B6A" w:rsidP="00FE5B6A">
      <w:pPr>
        <w:spacing w:line="87" w:lineRule="exact"/>
        <w:rPr>
          <w:rFonts w:cs="Arial"/>
          <w:sz w:val="20"/>
          <w:szCs w:val="20"/>
          <w:lang w:eastAsia="en-GB"/>
        </w:rPr>
      </w:pPr>
    </w:p>
    <w:p w14:paraId="7AE34553" w14:textId="77777777" w:rsidR="00FE5B6A" w:rsidRPr="00FE5B6A" w:rsidRDefault="00FE5B6A" w:rsidP="00FE5B6A">
      <w:pPr>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Before making a payment, the authority must be satisfied that there is: </w:t>
      </w:r>
    </w:p>
    <w:p w14:paraId="7BE76C5F" w14:textId="77777777" w:rsidR="00FE5B6A" w:rsidRPr="00FE5B6A" w:rsidRDefault="00FE5B6A" w:rsidP="00FE5B6A">
      <w:pPr>
        <w:spacing w:line="0" w:lineRule="atLeast"/>
        <w:rPr>
          <w:rFonts w:ascii="Arial" w:eastAsia="Arial" w:hAnsi="Arial" w:cs="Arial"/>
          <w:sz w:val="22"/>
          <w:szCs w:val="20"/>
          <w:lang w:eastAsia="en-GB"/>
        </w:rPr>
      </w:pPr>
    </w:p>
    <w:p w14:paraId="78357603" w14:textId="77777777" w:rsidR="00FE5B6A" w:rsidRPr="00FE5B6A" w:rsidRDefault="00FE5B6A" w:rsidP="00437FC0">
      <w:pPr>
        <w:spacing w:line="21" w:lineRule="exact"/>
        <w:ind w:left="360"/>
        <w:rPr>
          <w:rFonts w:cs="Arial"/>
          <w:sz w:val="20"/>
          <w:szCs w:val="20"/>
          <w:lang w:eastAsia="en-GB"/>
        </w:rPr>
      </w:pPr>
    </w:p>
    <w:p w14:paraId="35FD5AE2" w14:textId="77777777" w:rsidR="00FE5B6A" w:rsidRPr="00FE5B6A" w:rsidRDefault="00FE5B6A" w:rsidP="00351983">
      <w:pPr>
        <w:numPr>
          <w:ilvl w:val="0"/>
          <w:numId w:val="23"/>
        </w:numPr>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A valid claim or referral for DHP and</w:t>
      </w:r>
    </w:p>
    <w:p w14:paraId="53946B70" w14:textId="77777777" w:rsidR="00FE5B6A" w:rsidRPr="00FE5B6A" w:rsidRDefault="00FE5B6A" w:rsidP="00351983">
      <w:pPr>
        <w:spacing w:line="27" w:lineRule="exact"/>
        <w:ind w:left="360"/>
        <w:rPr>
          <w:rFonts w:cs="Arial"/>
          <w:sz w:val="20"/>
          <w:szCs w:val="20"/>
          <w:lang w:eastAsia="en-GB"/>
        </w:rPr>
      </w:pPr>
    </w:p>
    <w:p w14:paraId="7FEA91A2" w14:textId="097E2E19" w:rsidR="00FE5B6A" w:rsidRPr="00437FC0" w:rsidRDefault="00437FC0" w:rsidP="00351983">
      <w:pPr>
        <w:numPr>
          <w:ilvl w:val="0"/>
          <w:numId w:val="23"/>
        </w:numPr>
        <w:tabs>
          <w:tab w:val="left" w:pos="820"/>
        </w:tabs>
        <w:spacing w:line="251" w:lineRule="auto"/>
        <w:ind w:left="1080" w:right="626"/>
        <w:rPr>
          <w:rFonts w:ascii="Arial" w:eastAsia="Arial" w:hAnsi="Arial" w:cs="Arial"/>
          <w:sz w:val="20"/>
          <w:szCs w:val="20"/>
          <w:lang w:eastAsia="en-GB"/>
        </w:rPr>
      </w:pPr>
      <w:r>
        <w:rPr>
          <w:rFonts w:ascii="Arial" w:eastAsia="Arial" w:hAnsi="Arial" w:cs="Arial"/>
          <w:sz w:val="22"/>
          <w:szCs w:val="20"/>
          <w:lang w:eastAsia="en-GB"/>
        </w:rPr>
        <w:t xml:space="preserve">    </w:t>
      </w:r>
      <w:r w:rsidR="00FE5B6A" w:rsidRPr="00FE5B6A">
        <w:rPr>
          <w:rFonts w:ascii="Arial" w:eastAsia="Arial" w:hAnsi="Arial" w:cs="Arial"/>
          <w:sz w:val="22"/>
          <w:szCs w:val="20"/>
          <w:lang w:eastAsia="en-GB"/>
        </w:rPr>
        <w:t>The applicant is in receipt of Housing Benefit (HB) or Universal Credit</w:t>
      </w:r>
      <w:r>
        <w:rPr>
          <w:rFonts w:ascii="Arial" w:eastAsia="Arial" w:hAnsi="Arial" w:cs="Arial"/>
          <w:sz w:val="20"/>
          <w:szCs w:val="20"/>
          <w:lang w:eastAsia="en-GB"/>
        </w:rPr>
        <w:t xml:space="preserve"> </w:t>
      </w:r>
      <w:r w:rsidR="00FE5B6A" w:rsidRPr="00437FC0">
        <w:rPr>
          <w:rFonts w:ascii="Arial" w:eastAsia="Arial" w:hAnsi="Arial" w:cs="Arial"/>
          <w:sz w:val="22"/>
          <w:szCs w:val="20"/>
          <w:lang w:eastAsia="en-GB"/>
        </w:rPr>
        <w:t>(Housing Costs element) (UC/HC) and</w:t>
      </w:r>
    </w:p>
    <w:p w14:paraId="64E1EDE8" w14:textId="77777777" w:rsidR="00FE5B6A" w:rsidRPr="00FE5B6A" w:rsidRDefault="00FE5B6A" w:rsidP="00351983">
      <w:pPr>
        <w:spacing w:line="10" w:lineRule="exact"/>
        <w:ind w:left="360"/>
        <w:rPr>
          <w:rFonts w:cs="Arial"/>
          <w:sz w:val="20"/>
          <w:szCs w:val="20"/>
          <w:lang w:eastAsia="en-GB"/>
        </w:rPr>
      </w:pPr>
    </w:p>
    <w:p w14:paraId="4A70D970" w14:textId="77777777" w:rsidR="00FE5B6A" w:rsidRDefault="00FE5B6A" w:rsidP="00351983">
      <w:pPr>
        <w:numPr>
          <w:ilvl w:val="0"/>
          <w:numId w:val="23"/>
        </w:numPr>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There is a shortfall between the HB/UC award and housing costs</w:t>
      </w:r>
    </w:p>
    <w:p w14:paraId="7BA6B726" w14:textId="77777777" w:rsidR="00351983" w:rsidRDefault="00351983" w:rsidP="00351983">
      <w:pPr>
        <w:pStyle w:val="ListParagraph"/>
        <w:rPr>
          <w:rFonts w:ascii="Arial" w:eastAsia="Arial" w:hAnsi="Arial" w:cs="Arial"/>
          <w:sz w:val="22"/>
          <w:szCs w:val="20"/>
          <w:lang w:eastAsia="en-GB"/>
        </w:rPr>
      </w:pPr>
    </w:p>
    <w:p w14:paraId="1A2AEBDA" w14:textId="77777777" w:rsidR="00351983" w:rsidRPr="00FE5B6A" w:rsidRDefault="00351983" w:rsidP="00351983">
      <w:pPr>
        <w:spacing w:line="0" w:lineRule="atLeast"/>
        <w:ind w:left="1080"/>
        <w:rPr>
          <w:rFonts w:ascii="Arial" w:eastAsia="Arial" w:hAnsi="Arial" w:cs="Arial"/>
          <w:sz w:val="22"/>
          <w:szCs w:val="20"/>
          <w:lang w:eastAsia="en-GB"/>
        </w:rPr>
      </w:pPr>
    </w:p>
    <w:p w14:paraId="665276B3" w14:textId="7385126E" w:rsidR="00FE5B6A" w:rsidRPr="009411C9" w:rsidRDefault="009411C9" w:rsidP="00FE5B6A">
      <w:pPr>
        <w:spacing w:line="0" w:lineRule="atLeast"/>
        <w:rPr>
          <w:rFonts w:asciiTheme="minorHAnsi" w:hAnsiTheme="minorHAnsi" w:cstheme="minorHAnsi"/>
          <w:sz w:val="22"/>
          <w:szCs w:val="22"/>
          <w:lang w:eastAsia="en-GB"/>
        </w:rPr>
      </w:pPr>
      <w:r w:rsidRPr="009411C9">
        <w:rPr>
          <w:rFonts w:asciiTheme="minorHAnsi" w:hAnsiTheme="minorHAnsi" w:cstheme="minorHAnsi"/>
          <w:sz w:val="22"/>
          <w:szCs w:val="22"/>
          <w:lang w:eastAsia="en-GB"/>
        </w:rPr>
        <w:t xml:space="preserve">In some instances the Council may undertake targeted work </w:t>
      </w:r>
      <w:r>
        <w:rPr>
          <w:rFonts w:asciiTheme="minorHAnsi" w:hAnsiTheme="minorHAnsi" w:cstheme="minorHAnsi"/>
          <w:sz w:val="22"/>
          <w:szCs w:val="22"/>
          <w:lang w:eastAsia="en-GB"/>
        </w:rPr>
        <w:t xml:space="preserve">against residents identified </w:t>
      </w:r>
      <w:r w:rsidR="006B361D">
        <w:rPr>
          <w:rFonts w:asciiTheme="minorHAnsi" w:hAnsiTheme="minorHAnsi" w:cstheme="minorHAnsi"/>
          <w:sz w:val="22"/>
          <w:szCs w:val="22"/>
          <w:lang w:eastAsia="en-GB"/>
        </w:rPr>
        <w:t xml:space="preserve">as requiring additional support via a referral pathway. </w:t>
      </w:r>
      <w:r w:rsidR="00DF7EB3">
        <w:rPr>
          <w:rFonts w:asciiTheme="minorHAnsi" w:hAnsiTheme="minorHAnsi" w:cstheme="minorHAnsi"/>
          <w:sz w:val="22"/>
          <w:szCs w:val="22"/>
          <w:lang w:eastAsia="en-GB"/>
        </w:rPr>
        <w:t xml:space="preserve">In this instance no formal application is required. </w:t>
      </w:r>
    </w:p>
    <w:p w14:paraId="346DD34A" w14:textId="77777777" w:rsidR="009411C9" w:rsidRDefault="009411C9" w:rsidP="00FE5B6A">
      <w:pPr>
        <w:tabs>
          <w:tab w:val="left" w:pos="460"/>
        </w:tabs>
        <w:spacing w:line="251" w:lineRule="auto"/>
        <w:ind w:right="626"/>
        <w:rPr>
          <w:rFonts w:ascii="Arial" w:eastAsia="Arial" w:hAnsi="Arial" w:cs="Arial"/>
          <w:sz w:val="22"/>
          <w:szCs w:val="20"/>
          <w:lang w:eastAsia="en-GB"/>
        </w:rPr>
      </w:pPr>
    </w:p>
    <w:p w14:paraId="04A0A924" w14:textId="0F185B28" w:rsidR="00FE5B6A" w:rsidRPr="00FE5B6A" w:rsidRDefault="00FE5B6A" w:rsidP="00FE5B6A">
      <w:pPr>
        <w:tabs>
          <w:tab w:val="left" w:pos="460"/>
        </w:tabs>
        <w:spacing w:line="251" w:lineRule="auto"/>
        <w:ind w:right="626"/>
        <w:rPr>
          <w:rFonts w:ascii="Arial" w:eastAsia="Arial" w:hAnsi="Arial" w:cs="Arial"/>
          <w:sz w:val="22"/>
          <w:szCs w:val="20"/>
          <w:lang w:eastAsia="en-GB"/>
        </w:rPr>
      </w:pPr>
      <w:r w:rsidRPr="00FE5B6A">
        <w:rPr>
          <w:rFonts w:ascii="Arial" w:eastAsia="Arial" w:hAnsi="Arial" w:cs="Arial"/>
          <w:sz w:val="22"/>
          <w:szCs w:val="20"/>
          <w:lang w:eastAsia="en-GB"/>
        </w:rPr>
        <w:t>In general, ‘housing costs’ usually refers to rental liability, although the term can be interpreted more widely to include:</w:t>
      </w:r>
    </w:p>
    <w:p w14:paraId="22858413" w14:textId="77777777" w:rsidR="00FE5B6A" w:rsidRPr="00FE5B6A" w:rsidRDefault="00FE5B6A" w:rsidP="005939DD">
      <w:pPr>
        <w:tabs>
          <w:tab w:val="left" w:pos="460"/>
        </w:tabs>
        <w:spacing w:line="251" w:lineRule="auto"/>
        <w:ind w:left="360" w:right="626"/>
        <w:rPr>
          <w:rFonts w:ascii="Arial" w:eastAsia="Arial" w:hAnsi="Arial" w:cs="Arial"/>
          <w:sz w:val="22"/>
          <w:szCs w:val="20"/>
          <w:lang w:eastAsia="en-GB"/>
        </w:rPr>
      </w:pPr>
    </w:p>
    <w:p w14:paraId="77289701" w14:textId="71B842AF" w:rsidR="00FE5B6A" w:rsidRPr="005939DD" w:rsidRDefault="005939DD" w:rsidP="00351983">
      <w:pPr>
        <w:numPr>
          <w:ilvl w:val="0"/>
          <w:numId w:val="22"/>
        </w:numPr>
        <w:tabs>
          <w:tab w:val="left" w:pos="460"/>
        </w:tabs>
        <w:spacing w:line="0" w:lineRule="atLeast"/>
        <w:ind w:left="1080"/>
        <w:rPr>
          <w:rFonts w:ascii="Arial" w:eastAsia="Arial" w:hAnsi="Arial" w:cs="Arial"/>
          <w:sz w:val="20"/>
          <w:szCs w:val="20"/>
          <w:lang w:eastAsia="en-GB"/>
        </w:rPr>
      </w:pPr>
      <w:r>
        <w:rPr>
          <w:rFonts w:ascii="Arial" w:eastAsia="Arial" w:hAnsi="Arial" w:cs="Arial"/>
          <w:sz w:val="22"/>
          <w:szCs w:val="20"/>
          <w:lang w:eastAsia="en-GB"/>
        </w:rPr>
        <w:t>R</w:t>
      </w:r>
      <w:r w:rsidR="00FE5B6A" w:rsidRPr="00FE5B6A">
        <w:rPr>
          <w:rFonts w:ascii="Arial" w:eastAsia="Arial" w:hAnsi="Arial" w:cs="Arial"/>
          <w:sz w:val="22"/>
          <w:szCs w:val="20"/>
          <w:lang w:eastAsia="en-GB"/>
        </w:rPr>
        <w:t>ent in advance</w:t>
      </w:r>
    </w:p>
    <w:p w14:paraId="242CF986" w14:textId="44E3349A" w:rsidR="005939DD" w:rsidRDefault="00FE5B6A" w:rsidP="00351983">
      <w:pPr>
        <w:numPr>
          <w:ilvl w:val="0"/>
          <w:numId w:val="22"/>
        </w:numPr>
        <w:tabs>
          <w:tab w:val="left" w:pos="460"/>
        </w:tabs>
        <w:spacing w:line="0" w:lineRule="atLeast"/>
        <w:ind w:left="1080"/>
        <w:rPr>
          <w:rFonts w:ascii="Arial" w:eastAsia="Arial" w:hAnsi="Arial" w:cs="Arial"/>
          <w:sz w:val="20"/>
          <w:szCs w:val="20"/>
          <w:lang w:eastAsia="en-GB"/>
        </w:rPr>
      </w:pPr>
      <w:r w:rsidRPr="005939DD">
        <w:rPr>
          <w:rFonts w:ascii="Arial" w:eastAsia="Arial" w:hAnsi="Arial" w:cs="Arial"/>
          <w:sz w:val="22"/>
          <w:szCs w:val="20"/>
          <w:lang w:eastAsia="en-GB"/>
        </w:rPr>
        <w:t>Rent deposits: and other lump sum costs associated with a housing need such as removal costs</w:t>
      </w:r>
    </w:p>
    <w:p w14:paraId="0FD8E104" w14:textId="1FAF0582" w:rsidR="00FE5B6A" w:rsidRPr="005939DD" w:rsidRDefault="005939DD" w:rsidP="00351983">
      <w:pPr>
        <w:numPr>
          <w:ilvl w:val="0"/>
          <w:numId w:val="22"/>
        </w:numPr>
        <w:tabs>
          <w:tab w:val="left" w:pos="460"/>
        </w:tabs>
        <w:spacing w:line="0" w:lineRule="atLeast"/>
        <w:ind w:left="1080"/>
        <w:rPr>
          <w:rFonts w:ascii="Arial" w:eastAsia="Arial" w:hAnsi="Arial" w:cs="Arial"/>
          <w:sz w:val="20"/>
          <w:szCs w:val="20"/>
          <w:lang w:eastAsia="en-GB"/>
        </w:rPr>
      </w:pPr>
      <w:r>
        <w:rPr>
          <w:rFonts w:ascii="Arial" w:eastAsia="Arial" w:hAnsi="Arial" w:cs="Arial"/>
          <w:sz w:val="20"/>
          <w:szCs w:val="20"/>
          <w:lang w:eastAsia="en-GB"/>
        </w:rPr>
        <w:t>T</w:t>
      </w:r>
      <w:r w:rsidR="00FE5B6A" w:rsidRPr="005939DD">
        <w:rPr>
          <w:rFonts w:ascii="Arial" w:eastAsia="Arial" w:hAnsi="Arial" w:cs="Arial"/>
          <w:sz w:val="22"/>
          <w:szCs w:val="20"/>
          <w:lang w:eastAsia="en-GB"/>
        </w:rPr>
        <w:t>he shortfall between HB/UC and contractual rental liability</w:t>
      </w:r>
    </w:p>
    <w:p w14:paraId="2AFE22E9" w14:textId="77777777" w:rsidR="00DF7EB3" w:rsidRPr="00FE5B6A" w:rsidRDefault="00DF7EB3" w:rsidP="00FE5B6A">
      <w:pPr>
        <w:spacing w:line="129" w:lineRule="exact"/>
        <w:rPr>
          <w:rFonts w:ascii="Arial" w:eastAsia="Arial" w:hAnsi="Arial" w:cs="Arial"/>
          <w:sz w:val="22"/>
          <w:szCs w:val="20"/>
          <w:lang w:eastAsia="en-GB"/>
        </w:rPr>
      </w:pPr>
    </w:p>
    <w:p w14:paraId="718BB35A" w14:textId="77777777" w:rsidR="00FE5B6A" w:rsidRPr="00FE5B6A" w:rsidRDefault="00FE5B6A" w:rsidP="00FE5B6A">
      <w:pPr>
        <w:spacing w:line="129" w:lineRule="exact"/>
        <w:rPr>
          <w:rFonts w:ascii="Arial" w:eastAsia="Arial" w:hAnsi="Arial" w:cs="Arial"/>
          <w:sz w:val="22"/>
          <w:szCs w:val="20"/>
          <w:lang w:eastAsia="en-GB"/>
        </w:rPr>
      </w:pPr>
    </w:p>
    <w:p w14:paraId="176C73B7" w14:textId="77777777" w:rsidR="00FE5B6A" w:rsidRPr="00FE5B6A" w:rsidRDefault="00FE5B6A" w:rsidP="00FE5B6A">
      <w:pPr>
        <w:spacing w:line="129" w:lineRule="exact"/>
        <w:rPr>
          <w:rFonts w:ascii="Arial" w:eastAsia="Arial" w:hAnsi="Arial" w:cs="Arial"/>
          <w:sz w:val="22"/>
          <w:szCs w:val="20"/>
          <w:lang w:eastAsia="en-GB"/>
        </w:rPr>
      </w:pPr>
    </w:p>
    <w:p w14:paraId="369FFC3D" w14:textId="77777777" w:rsidR="00FE5B6A" w:rsidRDefault="00FE5B6A" w:rsidP="00FE5B6A">
      <w:pPr>
        <w:spacing w:line="0" w:lineRule="atLeast"/>
        <w:rPr>
          <w:rFonts w:ascii="Arial" w:eastAsia="Arial" w:hAnsi="Arial" w:cs="Arial"/>
          <w:b/>
          <w:color w:val="FF0000"/>
          <w:sz w:val="48"/>
          <w:szCs w:val="48"/>
          <w:lang w:eastAsia="en-GB"/>
        </w:rPr>
      </w:pPr>
      <w:r w:rsidRPr="00DF7EB3">
        <w:rPr>
          <w:rFonts w:ascii="Arial" w:eastAsia="Arial" w:hAnsi="Arial" w:cs="Arial"/>
          <w:b/>
          <w:color w:val="FF0000"/>
          <w:sz w:val="48"/>
          <w:szCs w:val="48"/>
          <w:lang w:eastAsia="en-GB"/>
        </w:rPr>
        <w:t>What a DHP can cover</w:t>
      </w:r>
    </w:p>
    <w:p w14:paraId="11A87378" w14:textId="77777777" w:rsidR="00DF7EB3" w:rsidRPr="000660E2" w:rsidRDefault="00DF7EB3" w:rsidP="00FE5B6A">
      <w:pPr>
        <w:spacing w:line="0" w:lineRule="atLeast"/>
        <w:rPr>
          <w:rFonts w:ascii="Arial" w:eastAsia="Arial" w:hAnsi="Arial" w:cs="Arial"/>
          <w:bCs/>
          <w:color w:val="000000" w:themeColor="text1"/>
          <w:sz w:val="22"/>
          <w:szCs w:val="22"/>
          <w:lang w:eastAsia="en-GB"/>
        </w:rPr>
      </w:pPr>
    </w:p>
    <w:p w14:paraId="696AC2F2" w14:textId="3EFF682A" w:rsidR="002F2F63" w:rsidRDefault="002F2F63" w:rsidP="00FE5B6A">
      <w:pPr>
        <w:spacing w:line="0" w:lineRule="atLeast"/>
        <w:rPr>
          <w:rFonts w:ascii="Arial" w:eastAsia="Arial" w:hAnsi="Arial" w:cs="Arial"/>
          <w:bCs/>
          <w:color w:val="000000" w:themeColor="text1"/>
          <w:sz w:val="22"/>
          <w:szCs w:val="22"/>
          <w:lang w:eastAsia="en-GB"/>
        </w:rPr>
      </w:pPr>
      <w:r w:rsidRPr="000660E2">
        <w:rPr>
          <w:rFonts w:ascii="Arial" w:eastAsia="Arial" w:hAnsi="Arial" w:cs="Arial"/>
          <w:bCs/>
          <w:color w:val="000000" w:themeColor="text1"/>
          <w:sz w:val="22"/>
          <w:szCs w:val="22"/>
          <w:lang w:eastAsia="en-GB"/>
        </w:rPr>
        <w:t xml:space="preserve">DHP’s </w:t>
      </w:r>
      <w:r w:rsidR="00043ACA">
        <w:rPr>
          <w:rFonts w:ascii="Arial" w:eastAsia="Arial" w:hAnsi="Arial" w:cs="Arial"/>
          <w:bCs/>
          <w:color w:val="000000" w:themeColor="text1"/>
          <w:sz w:val="22"/>
          <w:szCs w:val="22"/>
          <w:lang w:eastAsia="en-GB"/>
        </w:rPr>
        <w:t xml:space="preserve">can </w:t>
      </w:r>
      <w:r w:rsidR="00043ACA" w:rsidRPr="00043ACA">
        <w:rPr>
          <w:rFonts w:ascii="Arial" w:eastAsia="Arial" w:hAnsi="Arial" w:cs="Arial"/>
          <w:bCs/>
          <w:color w:val="000000" w:themeColor="text1"/>
          <w:sz w:val="22"/>
          <w:szCs w:val="22"/>
          <w:lang w:eastAsia="en-GB"/>
        </w:rPr>
        <w:t>cover a rental deposit, rent in advance, costs associated with taking up a new tenancy for example</w:t>
      </w:r>
      <w:r w:rsidR="00043ACA">
        <w:rPr>
          <w:rFonts w:ascii="Arial" w:eastAsia="Arial" w:hAnsi="Arial" w:cs="Arial"/>
          <w:bCs/>
          <w:color w:val="000000" w:themeColor="text1"/>
          <w:sz w:val="22"/>
          <w:szCs w:val="22"/>
          <w:lang w:eastAsia="en-GB"/>
        </w:rPr>
        <w:t xml:space="preserve"> and </w:t>
      </w:r>
      <w:r w:rsidR="00043ACA" w:rsidRPr="00043ACA">
        <w:rPr>
          <w:rFonts w:ascii="Arial" w:eastAsia="Arial" w:hAnsi="Arial" w:cs="Arial"/>
          <w:bCs/>
          <w:color w:val="000000" w:themeColor="text1"/>
          <w:sz w:val="22"/>
          <w:szCs w:val="22"/>
          <w:lang w:eastAsia="en-GB"/>
        </w:rPr>
        <w:t>removal costs.</w:t>
      </w:r>
    </w:p>
    <w:p w14:paraId="67BF5F26" w14:textId="77777777" w:rsidR="00043ACA" w:rsidRPr="00043ACA" w:rsidRDefault="00043ACA" w:rsidP="00FE5B6A">
      <w:pPr>
        <w:spacing w:line="0" w:lineRule="atLeast"/>
        <w:rPr>
          <w:rFonts w:ascii="Arial" w:eastAsia="Arial" w:hAnsi="Arial" w:cs="Arial"/>
          <w:bCs/>
          <w:color w:val="000000" w:themeColor="text1"/>
          <w:sz w:val="22"/>
          <w:szCs w:val="22"/>
          <w:lang w:eastAsia="en-GB"/>
        </w:rPr>
      </w:pPr>
    </w:p>
    <w:p w14:paraId="329C71F3" w14:textId="77777777" w:rsidR="00FE5B6A" w:rsidRPr="00FE5B6A" w:rsidRDefault="00FE5B6A" w:rsidP="00FE5B6A">
      <w:pPr>
        <w:spacing w:line="87" w:lineRule="exact"/>
        <w:rPr>
          <w:rFonts w:cs="Arial"/>
          <w:sz w:val="20"/>
          <w:szCs w:val="20"/>
          <w:lang w:eastAsia="en-GB"/>
        </w:rPr>
      </w:pPr>
    </w:p>
    <w:p w14:paraId="36CC3D30" w14:textId="456D21BB" w:rsidR="00FE5B6A" w:rsidRPr="00FE5B6A" w:rsidRDefault="00FE5B6A" w:rsidP="00FE5B6A">
      <w:pPr>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On-going shortfall</w:t>
      </w:r>
      <w:r w:rsidR="005F6CC8">
        <w:rPr>
          <w:rFonts w:ascii="Arial" w:eastAsia="Arial" w:hAnsi="Arial" w:cs="Arial"/>
          <w:sz w:val="22"/>
          <w:szCs w:val="20"/>
          <w:lang w:eastAsia="en-GB"/>
        </w:rPr>
        <w:t>s between HB/HCE and rental costs</w:t>
      </w:r>
      <w:r w:rsidRPr="00FE5B6A">
        <w:rPr>
          <w:rFonts w:ascii="Arial" w:eastAsia="Arial" w:hAnsi="Arial" w:cs="Arial"/>
          <w:sz w:val="22"/>
          <w:szCs w:val="20"/>
          <w:lang w:eastAsia="en-GB"/>
        </w:rPr>
        <w:t xml:space="preserve"> including but not limited to</w:t>
      </w:r>
      <w:r w:rsidR="005F6CC8">
        <w:rPr>
          <w:rFonts w:ascii="Arial" w:eastAsia="Arial" w:hAnsi="Arial" w:cs="Arial"/>
          <w:sz w:val="22"/>
          <w:szCs w:val="20"/>
          <w:lang w:eastAsia="en-GB"/>
        </w:rPr>
        <w:t>:</w:t>
      </w:r>
    </w:p>
    <w:p w14:paraId="54541FF8" w14:textId="77777777" w:rsidR="00FE5B6A" w:rsidRPr="00FE5B6A" w:rsidRDefault="00FE5B6A" w:rsidP="005F6CC8">
      <w:pPr>
        <w:spacing w:line="132" w:lineRule="exact"/>
        <w:ind w:left="360"/>
        <w:rPr>
          <w:rFonts w:cs="Arial"/>
          <w:sz w:val="20"/>
          <w:szCs w:val="20"/>
          <w:lang w:eastAsia="en-GB"/>
        </w:rPr>
      </w:pPr>
    </w:p>
    <w:p w14:paraId="3A5B5C83" w14:textId="77777777" w:rsidR="00FE5B6A" w:rsidRPr="00FE5B6A" w:rsidRDefault="00FE5B6A" w:rsidP="00256B2A">
      <w:pPr>
        <w:numPr>
          <w:ilvl w:val="0"/>
          <w:numId w:val="32"/>
        </w:numPr>
        <w:tabs>
          <w:tab w:val="left" w:pos="800"/>
          <w:tab w:val="left" w:pos="720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reductions in HB or UC where the benefit cap has been applied</w:t>
      </w:r>
    </w:p>
    <w:p w14:paraId="5DF8EB40" w14:textId="77777777" w:rsidR="00FE5B6A" w:rsidRPr="00FE5B6A" w:rsidRDefault="00FE5B6A" w:rsidP="00256B2A">
      <w:pPr>
        <w:numPr>
          <w:ilvl w:val="0"/>
          <w:numId w:val="32"/>
        </w:numPr>
        <w:tabs>
          <w:tab w:val="left" w:pos="800"/>
          <w:tab w:val="left" w:pos="720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reductions in HB or UC due to the maximum rent (social sector) size criteria;</w:t>
      </w:r>
      <w:r w:rsidRPr="00FE5B6A">
        <w:rPr>
          <w:rFonts w:cs="Arial"/>
          <w:sz w:val="20"/>
          <w:szCs w:val="20"/>
          <w:lang w:eastAsia="en-GB"/>
        </w:rPr>
        <w:t xml:space="preserve"> </w:t>
      </w:r>
    </w:p>
    <w:p w14:paraId="3165D20A" w14:textId="77777777" w:rsidR="00FE5B6A" w:rsidRPr="00FE5B6A" w:rsidRDefault="00FE5B6A" w:rsidP="00256B2A">
      <w:pPr>
        <w:numPr>
          <w:ilvl w:val="0"/>
          <w:numId w:val="32"/>
        </w:numPr>
        <w:tabs>
          <w:tab w:val="left" w:pos="800"/>
          <w:tab w:val="left" w:pos="7200"/>
        </w:tabs>
        <w:spacing w:line="0" w:lineRule="atLeast"/>
        <w:ind w:left="1080"/>
        <w:rPr>
          <w:rFonts w:ascii="Arial" w:eastAsia="Arial" w:hAnsi="Arial" w:cs="Arial"/>
          <w:sz w:val="22"/>
          <w:szCs w:val="20"/>
          <w:lang w:eastAsia="en-GB"/>
        </w:rPr>
      </w:pPr>
      <w:r w:rsidRPr="00FE5B6A">
        <w:rPr>
          <w:rFonts w:ascii="Arial" w:eastAsia="Arial" w:hAnsi="Arial" w:cs="Arial"/>
          <w:sz w:val="21"/>
          <w:szCs w:val="20"/>
          <w:lang w:eastAsia="en-GB"/>
        </w:rPr>
        <w:t>reductions in</w:t>
      </w:r>
      <w:r w:rsidRPr="00FE5B6A">
        <w:rPr>
          <w:rFonts w:ascii="Arial" w:eastAsia="Arial" w:hAnsi="Arial" w:cs="Arial"/>
          <w:sz w:val="22"/>
          <w:szCs w:val="20"/>
          <w:lang w:eastAsia="en-GB"/>
        </w:rPr>
        <w:t xml:space="preserve"> HB or UC as a result of LHA restrictions.</w:t>
      </w:r>
    </w:p>
    <w:p w14:paraId="2A3790AB" w14:textId="77777777" w:rsidR="00FE5B6A" w:rsidRPr="00FE5B6A" w:rsidRDefault="00FE5B6A" w:rsidP="00256B2A">
      <w:pPr>
        <w:spacing w:line="41" w:lineRule="exact"/>
        <w:ind w:left="360"/>
        <w:rPr>
          <w:rFonts w:cs="Arial"/>
          <w:sz w:val="20"/>
          <w:szCs w:val="20"/>
          <w:lang w:eastAsia="en-GB"/>
        </w:rPr>
      </w:pPr>
    </w:p>
    <w:p w14:paraId="30B5AB17" w14:textId="77777777" w:rsidR="00FE5B6A" w:rsidRPr="00FE5B6A" w:rsidRDefault="00FE5B6A" w:rsidP="00256B2A">
      <w:pPr>
        <w:numPr>
          <w:ilvl w:val="0"/>
          <w:numId w:val="32"/>
        </w:numPr>
        <w:tabs>
          <w:tab w:val="left" w:pos="820"/>
        </w:tabs>
        <w:spacing w:line="251" w:lineRule="auto"/>
        <w:ind w:left="1080" w:right="766"/>
        <w:rPr>
          <w:rFonts w:ascii="Arial" w:eastAsia="Arial" w:hAnsi="Arial" w:cs="Arial"/>
          <w:sz w:val="22"/>
          <w:szCs w:val="20"/>
          <w:lang w:eastAsia="en-GB"/>
        </w:rPr>
      </w:pPr>
      <w:r w:rsidRPr="00FE5B6A">
        <w:rPr>
          <w:rFonts w:ascii="Arial" w:eastAsia="Arial" w:hAnsi="Arial" w:cs="Arial"/>
          <w:sz w:val="22"/>
          <w:szCs w:val="20"/>
          <w:lang w:eastAsia="en-GB"/>
        </w:rPr>
        <w:t>rent officer restrictions such as local reference rent or shared accommodation rate.</w:t>
      </w:r>
    </w:p>
    <w:p w14:paraId="44716952" w14:textId="77777777" w:rsidR="00FE5B6A" w:rsidRPr="00FE5B6A" w:rsidRDefault="00FE5B6A" w:rsidP="00256B2A">
      <w:pPr>
        <w:spacing w:line="24" w:lineRule="exact"/>
        <w:ind w:left="360"/>
        <w:rPr>
          <w:rFonts w:ascii="Arial" w:eastAsia="Arial" w:hAnsi="Arial" w:cs="Arial"/>
          <w:sz w:val="22"/>
          <w:szCs w:val="20"/>
          <w:lang w:eastAsia="en-GB"/>
        </w:rPr>
      </w:pPr>
    </w:p>
    <w:p w14:paraId="4DE25212" w14:textId="77777777" w:rsidR="00FE5B6A" w:rsidRPr="00FE5B6A" w:rsidRDefault="00FE5B6A" w:rsidP="00256B2A">
      <w:pPr>
        <w:numPr>
          <w:ilvl w:val="0"/>
          <w:numId w:val="32"/>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non-dependant deductions in HB, or housing cost contributions in UC;</w:t>
      </w:r>
    </w:p>
    <w:p w14:paraId="7E7349DD" w14:textId="77777777" w:rsidR="00FE5B6A" w:rsidRPr="00FE5B6A" w:rsidRDefault="00FE5B6A" w:rsidP="00256B2A">
      <w:pPr>
        <w:spacing w:line="35" w:lineRule="exact"/>
        <w:ind w:left="360"/>
        <w:rPr>
          <w:rFonts w:ascii="Arial" w:eastAsia="Arial" w:hAnsi="Arial" w:cs="Arial"/>
          <w:sz w:val="22"/>
          <w:szCs w:val="20"/>
          <w:lang w:eastAsia="en-GB"/>
        </w:rPr>
      </w:pPr>
    </w:p>
    <w:p w14:paraId="27E58E82" w14:textId="77777777" w:rsidR="00FE5B6A" w:rsidRPr="00FE5B6A" w:rsidRDefault="00FE5B6A" w:rsidP="00256B2A">
      <w:pPr>
        <w:numPr>
          <w:ilvl w:val="0"/>
          <w:numId w:val="32"/>
        </w:numPr>
        <w:tabs>
          <w:tab w:val="left" w:pos="820"/>
        </w:tabs>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rent shortfalls to prevent a household becoming homeless.</w:t>
      </w:r>
    </w:p>
    <w:p w14:paraId="2C98E85F" w14:textId="77777777" w:rsidR="00FE5B6A" w:rsidRPr="00FE5B6A" w:rsidRDefault="00FE5B6A" w:rsidP="00256B2A">
      <w:pPr>
        <w:spacing w:line="20" w:lineRule="exact"/>
        <w:ind w:left="360"/>
        <w:rPr>
          <w:rFonts w:cs="Arial"/>
          <w:sz w:val="20"/>
          <w:szCs w:val="20"/>
          <w:lang w:eastAsia="en-GB"/>
        </w:rPr>
      </w:pPr>
    </w:p>
    <w:p w14:paraId="01174182" w14:textId="77777777" w:rsidR="00FE5B6A" w:rsidRPr="00FE5B6A" w:rsidRDefault="00FE5B6A" w:rsidP="00256B2A">
      <w:pPr>
        <w:numPr>
          <w:ilvl w:val="0"/>
          <w:numId w:val="32"/>
        </w:numPr>
        <w:spacing w:line="0" w:lineRule="atLeast"/>
        <w:ind w:left="1080"/>
        <w:rPr>
          <w:rFonts w:ascii="Arial" w:eastAsia="Arial" w:hAnsi="Arial" w:cs="Arial"/>
          <w:sz w:val="22"/>
          <w:szCs w:val="20"/>
          <w:lang w:eastAsia="en-GB"/>
        </w:rPr>
      </w:pPr>
      <w:r w:rsidRPr="00FE5B6A">
        <w:rPr>
          <w:rFonts w:ascii="Arial" w:eastAsia="Arial" w:hAnsi="Arial" w:cs="Arial"/>
          <w:sz w:val="22"/>
          <w:szCs w:val="20"/>
          <w:lang w:eastAsia="en-GB"/>
        </w:rPr>
        <w:t>income taper reduction; and</w:t>
      </w:r>
    </w:p>
    <w:p w14:paraId="7438C628" w14:textId="77777777" w:rsidR="00FE5B6A" w:rsidRPr="00FE5B6A" w:rsidRDefault="00FE5B6A" w:rsidP="00256B2A">
      <w:pPr>
        <w:spacing w:line="58" w:lineRule="exact"/>
        <w:ind w:left="360"/>
        <w:rPr>
          <w:rFonts w:cs="Arial"/>
          <w:sz w:val="20"/>
          <w:szCs w:val="20"/>
          <w:lang w:eastAsia="en-GB"/>
        </w:rPr>
      </w:pPr>
    </w:p>
    <w:p w14:paraId="4116D3A2" w14:textId="77777777" w:rsidR="00FE5B6A" w:rsidRPr="00FE5B6A" w:rsidRDefault="00FE5B6A" w:rsidP="00256B2A">
      <w:pPr>
        <w:numPr>
          <w:ilvl w:val="0"/>
          <w:numId w:val="32"/>
        </w:numPr>
        <w:tabs>
          <w:tab w:val="left" w:pos="820"/>
        </w:tabs>
        <w:spacing w:line="251" w:lineRule="auto"/>
        <w:ind w:left="1080" w:right="1026"/>
        <w:rPr>
          <w:rFonts w:ascii="Arial" w:eastAsia="Arial" w:hAnsi="Arial" w:cs="Arial"/>
          <w:sz w:val="22"/>
          <w:szCs w:val="20"/>
          <w:lang w:eastAsia="en-GB"/>
        </w:rPr>
      </w:pPr>
      <w:r w:rsidRPr="00FE5B6A">
        <w:rPr>
          <w:rFonts w:ascii="Arial" w:eastAsia="Arial" w:hAnsi="Arial" w:cs="Arial"/>
          <w:sz w:val="22"/>
          <w:szCs w:val="20"/>
          <w:lang w:eastAsia="en-GB"/>
        </w:rPr>
        <w:t>any other legislative change that limits the amount of HB/UC housing costs payable, for example the removal of the family premium.</w:t>
      </w:r>
    </w:p>
    <w:p w14:paraId="23C1D0D5" w14:textId="77777777" w:rsidR="00FE5B6A" w:rsidRPr="00FE5B6A" w:rsidRDefault="00FE5B6A" w:rsidP="00FE5B6A">
      <w:pPr>
        <w:spacing w:line="200" w:lineRule="exact"/>
        <w:rPr>
          <w:rFonts w:cs="Arial"/>
          <w:sz w:val="20"/>
          <w:szCs w:val="20"/>
          <w:lang w:eastAsia="en-GB"/>
        </w:rPr>
      </w:pPr>
    </w:p>
    <w:p w14:paraId="5D755332" w14:textId="77777777" w:rsidR="00FE5B6A" w:rsidRPr="00FE5B6A" w:rsidRDefault="00FE5B6A" w:rsidP="00FE5B6A">
      <w:pPr>
        <w:spacing w:line="295" w:lineRule="exact"/>
        <w:rPr>
          <w:rFonts w:cs="Arial"/>
          <w:i/>
          <w:iCs/>
          <w:sz w:val="32"/>
          <w:szCs w:val="32"/>
          <w:lang w:eastAsia="en-GB"/>
        </w:rPr>
      </w:pPr>
    </w:p>
    <w:p w14:paraId="79057A81" w14:textId="77777777" w:rsidR="00FE5B6A" w:rsidRDefault="00FE5B6A" w:rsidP="00FE5B6A">
      <w:pPr>
        <w:spacing w:line="0" w:lineRule="atLeast"/>
        <w:rPr>
          <w:rFonts w:ascii="Arial" w:eastAsia="Arial" w:hAnsi="Arial" w:cs="Arial"/>
          <w:b/>
          <w:color w:val="FF0000"/>
          <w:sz w:val="48"/>
          <w:szCs w:val="48"/>
          <w:lang w:eastAsia="en-GB"/>
        </w:rPr>
      </w:pPr>
      <w:r w:rsidRPr="005F6CC8">
        <w:rPr>
          <w:rFonts w:ascii="Arial" w:eastAsia="Arial" w:hAnsi="Arial" w:cs="Arial"/>
          <w:b/>
          <w:color w:val="FF0000"/>
          <w:sz w:val="48"/>
          <w:szCs w:val="48"/>
          <w:lang w:eastAsia="en-GB"/>
        </w:rPr>
        <w:t>Rent deposits and rent in advance</w:t>
      </w:r>
    </w:p>
    <w:p w14:paraId="5BE089C1" w14:textId="77777777" w:rsidR="003551D9" w:rsidRDefault="003551D9" w:rsidP="00FE5B6A">
      <w:pPr>
        <w:spacing w:line="256" w:lineRule="auto"/>
        <w:ind w:right="506"/>
        <w:rPr>
          <w:rFonts w:ascii="Arial" w:eastAsia="Arial" w:hAnsi="Arial" w:cs="Arial"/>
          <w:b/>
          <w:color w:val="FF0000"/>
          <w:sz w:val="48"/>
          <w:szCs w:val="48"/>
          <w:lang w:eastAsia="en-GB"/>
        </w:rPr>
      </w:pPr>
    </w:p>
    <w:p w14:paraId="1F94773C" w14:textId="7DE8BBD5" w:rsidR="00D81B6D" w:rsidRPr="00D81B6D" w:rsidRDefault="00FE5B6A" w:rsidP="00D81B6D">
      <w:pPr>
        <w:spacing w:line="256" w:lineRule="auto"/>
        <w:ind w:right="506"/>
        <w:rPr>
          <w:rFonts w:ascii="Arial" w:eastAsia="Arial" w:hAnsi="Arial" w:cs="Arial"/>
          <w:sz w:val="22"/>
          <w:szCs w:val="20"/>
          <w:lang w:eastAsia="en-GB"/>
        </w:rPr>
      </w:pPr>
      <w:r w:rsidRPr="00FE5B6A">
        <w:rPr>
          <w:rFonts w:ascii="Arial" w:eastAsia="Arial" w:hAnsi="Arial" w:cs="Arial"/>
          <w:sz w:val="22"/>
          <w:szCs w:val="20"/>
          <w:lang w:eastAsia="en-GB"/>
        </w:rPr>
        <w:t>A DHP can be awarded for a rent deposit or rent in advance for a property in or outside the borough if the applicant is already entitled to HB or UC at their present home. When awarding a DHP for a rent deposit or rent in advance, the authority must be satisfied that:</w:t>
      </w:r>
    </w:p>
    <w:p w14:paraId="59D0CD77" w14:textId="77777777" w:rsidR="00D81B6D" w:rsidRPr="00D81B6D" w:rsidRDefault="00D81B6D" w:rsidP="00D81B6D">
      <w:pPr>
        <w:tabs>
          <w:tab w:val="left" w:pos="820"/>
        </w:tabs>
        <w:spacing w:line="0" w:lineRule="atLeast"/>
        <w:rPr>
          <w:rFonts w:ascii="Arial" w:eastAsia="Arial" w:hAnsi="Arial" w:cs="Arial"/>
          <w:sz w:val="20"/>
          <w:szCs w:val="20"/>
          <w:lang w:eastAsia="en-GB"/>
        </w:rPr>
      </w:pPr>
    </w:p>
    <w:p w14:paraId="0A7E2FAE" w14:textId="77777777" w:rsidR="00FE5B6A" w:rsidRPr="00FE5B6A" w:rsidRDefault="00FE5B6A" w:rsidP="00256B2A">
      <w:pPr>
        <w:spacing w:line="20" w:lineRule="exact"/>
        <w:ind w:left="720"/>
        <w:rPr>
          <w:rFonts w:ascii="Arial" w:eastAsia="Arial" w:hAnsi="Arial" w:cs="Arial"/>
          <w:sz w:val="20"/>
          <w:szCs w:val="20"/>
          <w:lang w:eastAsia="en-GB"/>
        </w:rPr>
      </w:pPr>
    </w:p>
    <w:p w14:paraId="25F7DA96" w14:textId="0B169E57" w:rsidR="00FE5B6A" w:rsidRDefault="007D4024" w:rsidP="00256B2A">
      <w:pPr>
        <w:pStyle w:val="ListParagraph"/>
        <w:numPr>
          <w:ilvl w:val="0"/>
          <w:numId w:val="62"/>
        </w:numPr>
        <w:tabs>
          <w:tab w:val="left" w:pos="820"/>
        </w:tabs>
        <w:spacing w:line="0" w:lineRule="atLeast"/>
        <w:ind w:left="1180"/>
        <w:rPr>
          <w:rFonts w:ascii="Arial" w:eastAsia="Arial" w:hAnsi="Arial" w:cs="Arial"/>
          <w:sz w:val="22"/>
          <w:szCs w:val="20"/>
          <w:lang w:eastAsia="en-GB"/>
        </w:rPr>
      </w:pPr>
      <w:r w:rsidRPr="007D4024">
        <w:rPr>
          <w:rFonts w:ascii="Arial" w:eastAsia="Arial" w:hAnsi="Arial" w:cs="Arial"/>
          <w:sz w:val="22"/>
          <w:szCs w:val="20"/>
          <w:lang w:eastAsia="en-GB"/>
        </w:rPr>
        <w:t>T</w:t>
      </w:r>
      <w:r w:rsidR="00FE5B6A" w:rsidRPr="007D4024">
        <w:rPr>
          <w:rFonts w:ascii="Arial" w:eastAsia="Arial" w:hAnsi="Arial" w:cs="Arial"/>
          <w:sz w:val="22"/>
          <w:szCs w:val="20"/>
          <w:lang w:eastAsia="en-GB"/>
        </w:rPr>
        <w:t>he deposit or rent in advance is reasonable and not more than 4 weeks equivalent rent ongoing</w:t>
      </w:r>
    </w:p>
    <w:p w14:paraId="6F0C8A5F" w14:textId="3997D21A" w:rsidR="00D81B6D" w:rsidRDefault="00D81B6D" w:rsidP="00256B2A">
      <w:pPr>
        <w:pStyle w:val="ListParagraph"/>
        <w:numPr>
          <w:ilvl w:val="0"/>
          <w:numId w:val="62"/>
        </w:numPr>
        <w:tabs>
          <w:tab w:val="left" w:pos="820"/>
        </w:tabs>
        <w:spacing w:line="0" w:lineRule="atLeast"/>
        <w:ind w:left="1180"/>
        <w:rPr>
          <w:rFonts w:ascii="Arial" w:eastAsia="Arial" w:hAnsi="Arial" w:cs="Arial"/>
          <w:sz w:val="22"/>
          <w:szCs w:val="20"/>
          <w:lang w:eastAsia="en-GB"/>
        </w:rPr>
      </w:pPr>
      <w:r>
        <w:rPr>
          <w:rFonts w:ascii="Arial" w:eastAsia="Arial" w:hAnsi="Arial" w:cs="Arial"/>
          <w:sz w:val="22"/>
          <w:szCs w:val="20"/>
          <w:lang w:eastAsia="en-GB"/>
        </w:rPr>
        <w:t xml:space="preserve">The property is affordable for the tenant </w:t>
      </w:r>
    </w:p>
    <w:p w14:paraId="675AD77C" w14:textId="7CA4D12B" w:rsidR="00D81B6D" w:rsidRPr="007D4024" w:rsidRDefault="00D81B6D" w:rsidP="00256B2A">
      <w:pPr>
        <w:pStyle w:val="ListParagraph"/>
        <w:numPr>
          <w:ilvl w:val="0"/>
          <w:numId w:val="62"/>
        </w:numPr>
        <w:tabs>
          <w:tab w:val="left" w:pos="820"/>
        </w:tabs>
        <w:spacing w:line="0" w:lineRule="atLeast"/>
        <w:ind w:left="1180"/>
        <w:rPr>
          <w:rFonts w:ascii="Arial" w:eastAsia="Arial" w:hAnsi="Arial" w:cs="Arial"/>
          <w:sz w:val="22"/>
          <w:szCs w:val="20"/>
          <w:lang w:eastAsia="en-GB"/>
        </w:rPr>
      </w:pPr>
      <w:r>
        <w:rPr>
          <w:rFonts w:ascii="Arial" w:eastAsia="Arial" w:hAnsi="Arial" w:cs="Arial"/>
          <w:sz w:val="22"/>
          <w:szCs w:val="20"/>
          <w:lang w:eastAsia="en-GB"/>
        </w:rPr>
        <w:t xml:space="preserve">The tenant has a valid reason to move </w:t>
      </w:r>
    </w:p>
    <w:p w14:paraId="3089850F" w14:textId="77777777" w:rsidR="00FE5B6A" w:rsidRPr="00FE5B6A" w:rsidRDefault="00FE5B6A" w:rsidP="00256B2A">
      <w:pPr>
        <w:spacing w:line="29" w:lineRule="exact"/>
        <w:ind w:left="720"/>
        <w:rPr>
          <w:rFonts w:ascii="Arial" w:eastAsia="Arial" w:hAnsi="Arial" w:cs="Arial"/>
          <w:sz w:val="22"/>
          <w:szCs w:val="20"/>
          <w:lang w:eastAsia="en-GB"/>
        </w:rPr>
      </w:pPr>
    </w:p>
    <w:p w14:paraId="26C25EC0" w14:textId="013BAA04" w:rsidR="00FE5B6A" w:rsidRPr="007D4024" w:rsidRDefault="007D4024" w:rsidP="00256B2A">
      <w:pPr>
        <w:pStyle w:val="ListParagraph"/>
        <w:numPr>
          <w:ilvl w:val="0"/>
          <w:numId w:val="62"/>
        </w:numPr>
        <w:tabs>
          <w:tab w:val="left" w:pos="820"/>
        </w:tabs>
        <w:spacing w:line="254" w:lineRule="auto"/>
        <w:ind w:left="1180" w:right="446"/>
        <w:rPr>
          <w:rFonts w:ascii="Arial" w:eastAsia="Arial" w:hAnsi="Arial" w:cs="Arial"/>
          <w:sz w:val="22"/>
          <w:szCs w:val="20"/>
          <w:lang w:eastAsia="en-GB"/>
        </w:rPr>
      </w:pPr>
      <w:r w:rsidRPr="007D4024">
        <w:rPr>
          <w:rFonts w:ascii="Arial" w:eastAsia="Arial" w:hAnsi="Arial" w:cs="Arial"/>
          <w:sz w:val="22"/>
          <w:szCs w:val="20"/>
          <w:lang w:eastAsia="en-GB"/>
        </w:rPr>
        <w:lastRenderedPageBreak/>
        <w:t>N</w:t>
      </w:r>
      <w:r w:rsidR="00FE5B6A" w:rsidRPr="007D4024">
        <w:rPr>
          <w:rFonts w:ascii="Arial" w:eastAsia="Arial" w:hAnsi="Arial" w:cs="Arial"/>
          <w:sz w:val="22"/>
          <w:szCs w:val="20"/>
          <w:lang w:eastAsia="en-GB"/>
        </w:rPr>
        <w:t>either the tenant nor the tenant’s partner has received prior assistance for these purposes from the Council unless it is reasonable that a further award be made.</w:t>
      </w:r>
    </w:p>
    <w:p w14:paraId="09B9BE79" w14:textId="77777777" w:rsidR="00FE5B6A" w:rsidRPr="00FE5B6A" w:rsidRDefault="00FE5B6A" w:rsidP="00256B2A">
      <w:pPr>
        <w:spacing w:line="127" w:lineRule="exact"/>
        <w:ind w:left="720"/>
        <w:rPr>
          <w:rFonts w:cs="Arial"/>
          <w:sz w:val="20"/>
          <w:szCs w:val="20"/>
          <w:lang w:eastAsia="en-GB"/>
        </w:rPr>
      </w:pPr>
    </w:p>
    <w:p w14:paraId="35CCEFD0" w14:textId="77777777" w:rsidR="00FE5B6A" w:rsidRPr="007D4024" w:rsidRDefault="00FE5B6A" w:rsidP="00256B2A">
      <w:pPr>
        <w:pStyle w:val="ListParagraph"/>
        <w:numPr>
          <w:ilvl w:val="0"/>
          <w:numId w:val="62"/>
        </w:numPr>
        <w:spacing w:line="0" w:lineRule="atLeast"/>
        <w:ind w:left="1180"/>
        <w:rPr>
          <w:rFonts w:ascii="Arial" w:eastAsia="Arial" w:hAnsi="Arial" w:cs="Arial"/>
          <w:sz w:val="22"/>
          <w:szCs w:val="20"/>
          <w:lang w:eastAsia="en-GB"/>
        </w:rPr>
      </w:pPr>
      <w:r w:rsidRPr="007D4024">
        <w:rPr>
          <w:rFonts w:ascii="Arial" w:eastAsia="Arial" w:hAnsi="Arial" w:cs="Arial"/>
          <w:sz w:val="22"/>
          <w:szCs w:val="20"/>
          <w:lang w:eastAsia="en-GB"/>
        </w:rPr>
        <w:t>The authority will also consider whether the applicant.</w:t>
      </w:r>
    </w:p>
    <w:p w14:paraId="1218DFD3" w14:textId="77777777" w:rsidR="00FE5B6A" w:rsidRPr="00FE5B6A" w:rsidRDefault="00FE5B6A" w:rsidP="00256B2A">
      <w:pPr>
        <w:spacing w:line="149" w:lineRule="exact"/>
        <w:ind w:left="720"/>
        <w:rPr>
          <w:rFonts w:cs="Arial"/>
          <w:sz w:val="20"/>
          <w:szCs w:val="20"/>
          <w:lang w:eastAsia="en-GB"/>
        </w:rPr>
      </w:pPr>
    </w:p>
    <w:p w14:paraId="5F4F4C49" w14:textId="17AD4F4F" w:rsidR="00FE5B6A" w:rsidRPr="007D4024" w:rsidRDefault="007D4024" w:rsidP="00256B2A">
      <w:pPr>
        <w:pStyle w:val="ListParagraph"/>
        <w:numPr>
          <w:ilvl w:val="0"/>
          <w:numId w:val="62"/>
        </w:numPr>
        <w:tabs>
          <w:tab w:val="left" w:pos="820"/>
        </w:tabs>
        <w:spacing w:line="255" w:lineRule="auto"/>
        <w:ind w:left="1180" w:right="766"/>
        <w:rPr>
          <w:rFonts w:ascii="Arial" w:eastAsia="Arial" w:hAnsi="Arial" w:cs="Arial"/>
          <w:sz w:val="20"/>
          <w:szCs w:val="20"/>
          <w:lang w:eastAsia="en-GB"/>
        </w:rPr>
      </w:pPr>
      <w:r w:rsidRPr="007D4024">
        <w:rPr>
          <w:rFonts w:ascii="Arial" w:eastAsia="Arial" w:hAnsi="Arial" w:cs="Arial"/>
          <w:sz w:val="22"/>
          <w:szCs w:val="20"/>
          <w:lang w:eastAsia="en-GB"/>
        </w:rPr>
        <w:t>I</w:t>
      </w:r>
      <w:r w:rsidR="00FE5B6A" w:rsidRPr="007D4024">
        <w:rPr>
          <w:rFonts w:ascii="Arial" w:eastAsia="Arial" w:hAnsi="Arial" w:cs="Arial"/>
          <w:sz w:val="22"/>
          <w:szCs w:val="20"/>
          <w:lang w:eastAsia="en-GB"/>
        </w:rPr>
        <w:t>s due to have a deposit or rent in advance in respect of their existing tenancy returned to them, and whether that deposit can be secured against the new tenancy in time or</w:t>
      </w:r>
    </w:p>
    <w:p w14:paraId="002E73ED" w14:textId="77777777" w:rsidR="00FE5B6A" w:rsidRPr="00FE5B6A" w:rsidRDefault="00FE5B6A" w:rsidP="00256B2A">
      <w:pPr>
        <w:spacing w:line="12" w:lineRule="exact"/>
        <w:ind w:left="720"/>
        <w:rPr>
          <w:rFonts w:ascii="Arial" w:eastAsia="Arial" w:hAnsi="Arial" w:cs="Arial"/>
          <w:sz w:val="20"/>
          <w:szCs w:val="20"/>
          <w:lang w:eastAsia="en-GB"/>
        </w:rPr>
      </w:pPr>
    </w:p>
    <w:p w14:paraId="1121F1B0" w14:textId="1466A76F" w:rsidR="00FE5B6A" w:rsidRPr="007D4024" w:rsidRDefault="007D4024" w:rsidP="00256B2A">
      <w:pPr>
        <w:pStyle w:val="ListParagraph"/>
        <w:numPr>
          <w:ilvl w:val="0"/>
          <w:numId w:val="62"/>
        </w:numPr>
        <w:tabs>
          <w:tab w:val="left" w:pos="820"/>
        </w:tabs>
        <w:spacing w:line="251" w:lineRule="auto"/>
        <w:ind w:left="1180" w:right="1006"/>
        <w:rPr>
          <w:rFonts w:ascii="Arial" w:eastAsia="Arial" w:hAnsi="Arial" w:cs="Arial"/>
          <w:sz w:val="20"/>
          <w:szCs w:val="20"/>
          <w:lang w:eastAsia="en-GB"/>
        </w:rPr>
      </w:pPr>
      <w:r w:rsidRPr="007D4024">
        <w:rPr>
          <w:rFonts w:ascii="Arial" w:eastAsia="Arial" w:hAnsi="Arial" w:cs="Arial"/>
          <w:sz w:val="22"/>
          <w:szCs w:val="20"/>
          <w:lang w:eastAsia="en-GB"/>
        </w:rPr>
        <w:t>H</w:t>
      </w:r>
      <w:r w:rsidR="00FE5B6A" w:rsidRPr="007D4024">
        <w:rPr>
          <w:rFonts w:ascii="Arial" w:eastAsia="Arial" w:hAnsi="Arial" w:cs="Arial"/>
          <w:sz w:val="22"/>
          <w:szCs w:val="20"/>
          <w:lang w:eastAsia="en-GB"/>
        </w:rPr>
        <w:t>as received assistance towards a rent deposit, for example, a rent deposit guarantee scheme or similar.</w:t>
      </w:r>
    </w:p>
    <w:p w14:paraId="5E41B551" w14:textId="77777777" w:rsidR="00FE5B6A" w:rsidRPr="00FE5B6A" w:rsidRDefault="00FE5B6A" w:rsidP="00256B2A">
      <w:pPr>
        <w:spacing w:line="128" w:lineRule="exact"/>
        <w:ind w:left="720"/>
        <w:rPr>
          <w:rFonts w:cs="Arial"/>
          <w:sz w:val="20"/>
          <w:szCs w:val="20"/>
          <w:lang w:eastAsia="en-GB"/>
        </w:rPr>
      </w:pPr>
    </w:p>
    <w:p w14:paraId="19D5DE78" w14:textId="77777777" w:rsidR="00FE5B6A" w:rsidRPr="00FE5B6A" w:rsidRDefault="00FE5B6A" w:rsidP="00256B2A">
      <w:pPr>
        <w:spacing w:line="87" w:lineRule="exact"/>
        <w:ind w:left="720"/>
        <w:rPr>
          <w:rFonts w:cs="Arial"/>
          <w:sz w:val="20"/>
          <w:szCs w:val="20"/>
          <w:lang w:eastAsia="en-GB"/>
        </w:rPr>
      </w:pPr>
    </w:p>
    <w:p w14:paraId="3CC458D1" w14:textId="77777777" w:rsidR="00FE5B6A" w:rsidRPr="007D4024" w:rsidRDefault="00FE5B6A" w:rsidP="00256B2A">
      <w:pPr>
        <w:pStyle w:val="ListParagraph"/>
        <w:numPr>
          <w:ilvl w:val="0"/>
          <w:numId w:val="62"/>
        </w:numPr>
        <w:spacing w:line="0" w:lineRule="atLeast"/>
        <w:ind w:left="1180"/>
        <w:rPr>
          <w:rFonts w:ascii="Arial" w:eastAsia="Arial" w:hAnsi="Arial" w:cs="Arial"/>
          <w:sz w:val="22"/>
          <w:szCs w:val="20"/>
          <w:lang w:eastAsia="en-GB"/>
        </w:rPr>
      </w:pPr>
      <w:r w:rsidRPr="007D4024">
        <w:rPr>
          <w:rFonts w:ascii="Arial" w:eastAsia="Arial" w:hAnsi="Arial" w:cs="Arial"/>
          <w:sz w:val="22"/>
          <w:szCs w:val="20"/>
          <w:lang w:eastAsia="en-GB"/>
        </w:rPr>
        <w:t xml:space="preserve">Before agreeing to make such an award the authority requires. </w:t>
      </w:r>
    </w:p>
    <w:p w14:paraId="53901EBE" w14:textId="77777777" w:rsidR="00FE5B6A" w:rsidRPr="00FE5B6A" w:rsidRDefault="00FE5B6A" w:rsidP="00256B2A">
      <w:pPr>
        <w:spacing w:line="147" w:lineRule="exact"/>
        <w:ind w:left="720"/>
        <w:rPr>
          <w:rFonts w:cs="Arial"/>
          <w:sz w:val="20"/>
          <w:szCs w:val="20"/>
          <w:lang w:eastAsia="en-GB"/>
        </w:rPr>
      </w:pPr>
    </w:p>
    <w:p w14:paraId="5AF8508A" w14:textId="77777777" w:rsidR="00FE5B6A" w:rsidRPr="007D4024" w:rsidRDefault="00FE5B6A" w:rsidP="00256B2A">
      <w:pPr>
        <w:pStyle w:val="ListParagraph"/>
        <w:numPr>
          <w:ilvl w:val="0"/>
          <w:numId w:val="62"/>
        </w:numPr>
        <w:tabs>
          <w:tab w:val="left" w:pos="820"/>
        </w:tabs>
        <w:spacing w:line="255" w:lineRule="auto"/>
        <w:ind w:left="1180" w:right="786"/>
        <w:rPr>
          <w:rFonts w:ascii="Arial" w:eastAsia="Arial" w:hAnsi="Arial" w:cs="Arial"/>
          <w:sz w:val="20"/>
          <w:szCs w:val="20"/>
          <w:lang w:eastAsia="en-GB"/>
        </w:rPr>
      </w:pPr>
      <w:r w:rsidRPr="007D4024">
        <w:rPr>
          <w:rFonts w:ascii="Arial" w:eastAsia="Arial" w:hAnsi="Arial" w:cs="Arial"/>
          <w:sz w:val="22"/>
          <w:szCs w:val="20"/>
          <w:lang w:eastAsia="en-GB"/>
        </w:rPr>
        <w:t>Proof of the offer of tenancy, signed dated and contracted between the tenant and managing agent or landlord. and</w:t>
      </w:r>
    </w:p>
    <w:p w14:paraId="03369F18" w14:textId="77777777" w:rsidR="00FE5B6A" w:rsidRPr="00FE5B6A" w:rsidRDefault="00FE5B6A" w:rsidP="00256B2A">
      <w:pPr>
        <w:spacing w:line="14" w:lineRule="exact"/>
        <w:ind w:left="720"/>
        <w:rPr>
          <w:rFonts w:ascii="Arial" w:eastAsia="Arial" w:hAnsi="Arial" w:cs="Arial"/>
          <w:sz w:val="20"/>
          <w:szCs w:val="20"/>
          <w:lang w:eastAsia="en-GB"/>
        </w:rPr>
      </w:pPr>
    </w:p>
    <w:p w14:paraId="618210D7" w14:textId="77777777" w:rsidR="00FE5B6A" w:rsidRPr="007D4024" w:rsidRDefault="00FE5B6A" w:rsidP="00256B2A">
      <w:pPr>
        <w:pStyle w:val="ListParagraph"/>
        <w:numPr>
          <w:ilvl w:val="0"/>
          <w:numId w:val="62"/>
        </w:numPr>
        <w:tabs>
          <w:tab w:val="left" w:pos="820"/>
        </w:tabs>
        <w:spacing w:line="254" w:lineRule="auto"/>
        <w:ind w:left="1180" w:right="1066"/>
        <w:rPr>
          <w:rFonts w:ascii="Arial" w:eastAsia="Arial" w:hAnsi="Arial" w:cs="Arial"/>
          <w:sz w:val="22"/>
          <w:szCs w:val="20"/>
          <w:lang w:eastAsia="en-GB"/>
        </w:rPr>
      </w:pPr>
      <w:r w:rsidRPr="007D4024">
        <w:rPr>
          <w:rFonts w:ascii="Arial" w:eastAsia="Arial" w:hAnsi="Arial" w:cs="Arial"/>
          <w:sz w:val="22"/>
          <w:szCs w:val="20"/>
          <w:lang w:eastAsia="en-GB"/>
        </w:rPr>
        <w:t xml:space="preserve">The landlord protects any deposit paid in a government approved tenancy deposit protection scheme in the name of the tenant. Further information can be found at: </w:t>
      </w:r>
      <w:hyperlink r:id="rId17" w:history="1">
        <w:r w:rsidRPr="007D4024">
          <w:rPr>
            <w:rFonts w:ascii="Arial" w:eastAsia="Arial" w:hAnsi="Arial" w:cs="Arial"/>
            <w:sz w:val="22"/>
            <w:szCs w:val="20"/>
            <w:lang w:eastAsia="en-GB"/>
          </w:rPr>
          <w:t>https://www.gov.uk/tenancy-deposit-protection/overview</w:t>
        </w:r>
      </w:hyperlink>
    </w:p>
    <w:p w14:paraId="55CCFFFE" w14:textId="77777777" w:rsidR="00FE5B6A" w:rsidRPr="00FE5B6A" w:rsidRDefault="00FE5B6A" w:rsidP="00FE5B6A">
      <w:pPr>
        <w:tabs>
          <w:tab w:val="left" w:pos="820"/>
        </w:tabs>
        <w:spacing w:line="254" w:lineRule="auto"/>
        <w:ind w:right="1066"/>
        <w:rPr>
          <w:rFonts w:ascii="Calibri" w:eastAsia="Calibri" w:hAnsi="Calibri" w:cs="Arial"/>
          <w:sz w:val="20"/>
          <w:szCs w:val="20"/>
          <w:lang w:eastAsia="en-GB"/>
        </w:rPr>
      </w:pPr>
    </w:p>
    <w:p w14:paraId="348595BB" w14:textId="77777777" w:rsidR="00FE5B6A" w:rsidRPr="003551D9" w:rsidRDefault="00FE5B6A" w:rsidP="00FE5B6A">
      <w:pPr>
        <w:spacing w:line="0" w:lineRule="atLeast"/>
        <w:rPr>
          <w:rFonts w:ascii="Arial" w:eastAsia="Arial" w:hAnsi="Arial" w:cs="Arial"/>
          <w:b/>
          <w:color w:val="FF0000"/>
          <w:sz w:val="48"/>
          <w:szCs w:val="48"/>
          <w:lang w:eastAsia="en-GB"/>
        </w:rPr>
      </w:pPr>
      <w:r w:rsidRPr="003551D9">
        <w:rPr>
          <w:rFonts w:ascii="Arial" w:eastAsia="Arial" w:hAnsi="Arial" w:cs="Arial"/>
          <w:b/>
          <w:color w:val="FF0000"/>
          <w:sz w:val="48"/>
          <w:szCs w:val="48"/>
          <w:lang w:eastAsia="en-GB"/>
        </w:rPr>
        <w:t>DHPs on multiple homes</w:t>
      </w:r>
    </w:p>
    <w:p w14:paraId="03CDF457" w14:textId="77777777" w:rsidR="00FE5B6A" w:rsidRPr="00FE5B6A" w:rsidRDefault="00FE5B6A" w:rsidP="00FE5B6A">
      <w:pPr>
        <w:spacing w:line="85" w:lineRule="exact"/>
        <w:rPr>
          <w:rFonts w:cs="Arial"/>
          <w:sz w:val="20"/>
          <w:szCs w:val="20"/>
          <w:lang w:eastAsia="en-GB"/>
        </w:rPr>
      </w:pPr>
    </w:p>
    <w:p w14:paraId="41C0030E" w14:textId="77777777" w:rsidR="00D81B6D" w:rsidRDefault="00D81B6D" w:rsidP="00FE5B6A">
      <w:pPr>
        <w:spacing w:line="0" w:lineRule="atLeast"/>
        <w:rPr>
          <w:rFonts w:ascii="Arial" w:eastAsia="Arial" w:hAnsi="Arial" w:cs="Arial"/>
          <w:sz w:val="22"/>
          <w:szCs w:val="20"/>
          <w:lang w:eastAsia="en-GB"/>
        </w:rPr>
      </w:pPr>
    </w:p>
    <w:p w14:paraId="0F235313" w14:textId="2B806A86" w:rsidR="00FE5B6A" w:rsidRPr="00FE5B6A" w:rsidRDefault="00FE5B6A" w:rsidP="00FE5B6A">
      <w:pPr>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The </w:t>
      </w:r>
      <w:r w:rsidR="00D81B6D">
        <w:rPr>
          <w:rFonts w:ascii="Arial" w:eastAsia="Arial" w:hAnsi="Arial" w:cs="Arial"/>
          <w:sz w:val="22"/>
          <w:szCs w:val="20"/>
          <w:lang w:eastAsia="en-GB"/>
        </w:rPr>
        <w:t>Council</w:t>
      </w:r>
      <w:r w:rsidRPr="00FE5B6A">
        <w:rPr>
          <w:rFonts w:ascii="Arial" w:eastAsia="Arial" w:hAnsi="Arial" w:cs="Arial"/>
          <w:sz w:val="22"/>
          <w:szCs w:val="20"/>
          <w:lang w:eastAsia="en-GB"/>
        </w:rPr>
        <w:t xml:space="preserve"> may consider a DHP in respect of two homes if</w:t>
      </w:r>
      <w:r w:rsidR="003551D9">
        <w:rPr>
          <w:rFonts w:ascii="Arial" w:eastAsia="Arial" w:hAnsi="Arial" w:cs="Arial"/>
          <w:sz w:val="22"/>
          <w:szCs w:val="20"/>
          <w:lang w:eastAsia="en-GB"/>
        </w:rPr>
        <w:t xml:space="preserve">: </w:t>
      </w:r>
    </w:p>
    <w:p w14:paraId="5936AC7C" w14:textId="77777777" w:rsidR="00FE5B6A" w:rsidRPr="00FE5B6A" w:rsidRDefault="00FE5B6A" w:rsidP="00FE5B6A">
      <w:pPr>
        <w:spacing w:line="141" w:lineRule="exact"/>
        <w:rPr>
          <w:rFonts w:cs="Arial"/>
          <w:sz w:val="20"/>
          <w:szCs w:val="20"/>
          <w:lang w:eastAsia="en-GB"/>
        </w:rPr>
      </w:pPr>
    </w:p>
    <w:p w14:paraId="2183EDCF" w14:textId="3691F946" w:rsidR="00FE5B6A" w:rsidRPr="00256B2A" w:rsidRDefault="00FE5B6A" w:rsidP="00256B2A">
      <w:pPr>
        <w:pStyle w:val="ListParagraph"/>
        <w:numPr>
          <w:ilvl w:val="0"/>
          <w:numId w:val="66"/>
        </w:numPr>
        <w:tabs>
          <w:tab w:val="left" w:pos="820"/>
        </w:tabs>
        <w:spacing w:after="160" w:line="0" w:lineRule="atLeast"/>
        <w:rPr>
          <w:rFonts w:ascii="Arial" w:eastAsia="Arial" w:hAnsi="Arial" w:cs="Arial"/>
          <w:sz w:val="20"/>
          <w:szCs w:val="20"/>
          <w:lang w:eastAsia="en-GB"/>
        </w:rPr>
      </w:pPr>
      <w:r w:rsidRPr="00256B2A">
        <w:rPr>
          <w:rFonts w:ascii="Arial" w:eastAsia="Arial" w:hAnsi="Arial" w:cs="Arial"/>
          <w:sz w:val="22"/>
          <w:szCs w:val="20"/>
          <w:lang w:eastAsia="en-GB"/>
        </w:rPr>
        <w:t xml:space="preserve">The applicant is fleeing domestic violence </w:t>
      </w:r>
    </w:p>
    <w:p w14:paraId="2DFA0E2B" w14:textId="61693AA1" w:rsidR="009966A9" w:rsidRPr="00256B2A" w:rsidRDefault="00FE5B6A" w:rsidP="00256B2A">
      <w:pPr>
        <w:pStyle w:val="ListParagraph"/>
        <w:numPr>
          <w:ilvl w:val="0"/>
          <w:numId w:val="66"/>
        </w:numPr>
        <w:tabs>
          <w:tab w:val="left" w:pos="820"/>
        </w:tabs>
        <w:spacing w:after="160" w:line="254" w:lineRule="auto"/>
        <w:ind w:right="486"/>
        <w:rPr>
          <w:rFonts w:ascii="Arial" w:eastAsia="Arial" w:hAnsi="Arial" w:cs="Arial"/>
          <w:sz w:val="20"/>
          <w:szCs w:val="20"/>
          <w:lang w:eastAsia="en-GB"/>
        </w:rPr>
      </w:pPr>
      <w:r w:rsidRPr="00256B2A">
        <w:rPr>
          <w:rFonts w:ascii="Arial" w:eastAsia="Arial" w:hAnsi="Arial" w:cs="Arial"/>
          <w:sz w:val="22"/>
          <w:szCs w:val="20"/>
          <w:lang w:eastAsia="en-GB"/>
        </w:rPr>
        <w:t xml:space="preserve">An applicant is temporarily absent from their main home, and it considers there is good reason for that absence e.g. to stay near a child receiving treatment in hospital </w:t>
      </w:r>
    </w:p>
    <w:p w14:paraId="4AFB61F1" w14:textId="77777777" w:rsidR="00FE5B6A" w:rsidRPr="00256B2A" w:rsidRDefault="00FE5B6A" w:rsidP="00256B2A">
      <w:pPr>
        <w:pStyle w:val="ListParagraph"/>
        <w:numPr>
          <w:ilvl w:val="0"/>
          <w:numId w:val="66"/>
        </w:numPr>
        <w:tabs>
          <w:tab w:val="left" w:pos="820"/>
        </w:tabs>
        <w:spacing w:after="160" w:line="254" w:lineRule="auto"/>
        <w:ind w:right="486"/>
        <w:rPr>
          <w:rFonts w:ascii="Arial" w:eastAsia="Arial" w:hAnsi="Arial" w:cs="Arial"/>
          <w:sz w:val="20"/>
          <w:szCs w:val="20"/>
          <w:lang w:eastAsia="en-GB"/>
        </w:rPr>
      </w:pPr>
      <w:r w:rsidRPr="00256B2A">
        <w:rPr>
          <w:rFonts w:ascii="Arial" w:eastAsia="Arial" w:hAnsi="Arial" w:cs="Arial"/>
          <w:sz w:val="22"/>
          <w:szCs w:val="20"/>
          <w:lang w:eastAsia="en-GB"/>
        </w:rPr>
        <w:t>The applicant has an unavoidable rental liability on more than one property and HB on two homes cannot be awarded.</w:t>
      </w:r>
    </w:p>
    <w:p w14:paraId="28E9366A" w14:textId="77777777" w:rsidR="00FE5B6A" w:rsidRDefault="00FE5B6A" w:rsidP="00FE5B6A">
      <w:pPr>
        <w:tabs>
          <w:tab w:val="left" w:pos="820"/>
        </w:tabs>
        <w:spacing w:line="254" w:lineRule="auto"/>
        <w:ind w:right="486"/>
        <w:rPr>
          <w:rFonts w:ascii="Arial" w:eastAsia="Arial" w:hAnsi="Arial" w:cs="Arial"/>
          <w:sz w:val="22"/>
          <w:szCs w:val="20"/>
          <w:lang w:eastAsia="en-GB"/>
        </w:rPr>
      </w:pPr>
    </w:p>
    <w:p w14:paraId="65FC6739" w14:textId="152A22BA" w:rsidR="003551D9" w:rsidRPr="003551D9" w:rsidRDefault="003551D9" w:rsidP="00FE5B6A">
      <w:pPr>
        <w:tabs>
          <w:tab w:val="left" w:pos="820"/>
        </w:tabs>
        <w:spacing w:line="254" w:lineRule="auto"/>
        <w:ind w:right="486"/>
        <w:rPr>
          <w:rFonts w:ascii="Arial" w:eastAsia="Arial" w:hAnsi="Arial" w:cs="Arial"/>
          <w:b/>
          <w:bCs/>
          <w:color w:val="FF0000"/>
          <w:sz w:val="48"/>
          <w:szCs w:val="48"/>
          <w:lang w:eastAsia="en-GB"/>
        </w:rPr>
      </w:pPr>
      <w:r w:rsidRPr="003551D9">
        <w:rPr>
          <w:rFonts w:ascii="Arial" w:eastAsia="Arial" w:hAnsi="Arial" w:cs="Arial"/>
          <w:b/>
          <w:bCs/>
          <w:color w:val="FF0000"/>
          <w:sz w:val="48"/>
          <w:szCs w:val="48"/>
          <w:lang w:eastAsia="en-GB"/>
        </w:rPr>
        <w:t xml:space="preserve">Backdated awards </w:t>
      </w:r>
    </w:p>
    <w:p w14:paraId="43B7ED0C" w14:textId="77777777" w:rsidR="003551D9" w:rsidRDefault="003551D9" w:rsidP="00FE5B6A">
      <w:pPr>
        <w:spacing w:line="0" w:lineRule="atLeast"/>
        <w:rPr>
          <w:rFonts w:ascii="Arial" w:eastAsia="Arial" w:hAnsi="Arial" w:cs="Arial"/>
          <w:sz w:val="22"/>
          <w:szCs w:val="20"/>
          <w:lang w:eastAsia="en-GB"/>
        </w:rPr>
      </w:pPr>
    </w:p>
    <w:p w14:paraId="4CA5AE70" w14:textId="3C848A3C" w:rsidR="00FE5B6A" w:rsidRPr="00D81B6D" w:rsidRDefault="00FE5B6A" w:rsidP="00D81B6D">
      <w:pPr>
        <w:spacing w:line="0" w:lineRule="atLeast"/>
        <w:rPr>
          <w:rFonts w:ascii="Arial" w:eastAsia="Arial" w:hAnsi="Arial" w:cs="Arial"/>
          <w:sz w:val="22"/>
          <w:szCs w:val="20"/>
          <w:lang w:eastAsia="en-GB"/>
        </w:rPr>
      </w:pPr>
      <w:r w:rsidRPr="00D81B6D">
        <w:rPr>
          <w:rFonts w:ascii="Arial" w:eastAsia="Arial" w:hAnsi="Arial" w:cs="Arial"/>
          <w:sz w:val="22"/>
          <w:szCs w:val="20"/>
          <w:lang w:eastAsia="en-GB"/>
        </w:rPr>
        <w:t>An award of DHP may be backdated subject to the following restrictions:</w:t>
      </w:r>
    </w:p>
    <w:p w14:paraId="0B21D708" w14:textId="77777777" w:rsidR="00FE5B6A" w:rsidRPr="00FE5B6A" w:rsidRDefault="00FE5B6A" w:rsidP="003551D9">
      <w:pPr>
        <w:spacing w:line="156" w:lineRule="exact"/>
        <w:ind w:left="360"/>
        <w:rPr>
          <w:rFonts w:cs="Arial"/>
          <w:sz w:val="20"/>
          <w:szCs w:val="20"/>
          <w:lang w:eastAsia="en-GB"/>
        </w:rPr>
      </w:pPr>
    </w:p>
    <w:p w14:paraId="2C43074E" w14:textId="77777777" w:rsidR="00FE5B6A" w:rsidRPr="00FE5B6A" w:rsidRDefault="00FE5B6A" w:rsidP="003551D9">
      <w:pPr>
        <w:spacing w:line="43" w:lineRule="exact"/>
        <w:ind w:left="360"/>
        <w:rPr>
          <w:rFonts w:ascii="Arial" w:eastAsia="Arial" w:hAnsi="Arial" w:cs="Arial"/>
          <w:sz w:val="22"/>
          <w:szCs w:val="20"/>
          <w:lang w:eastAsia="en-GB"/>
        </w:rPr>
      </w:pPr>
    </w:p>
    <w:p w14:paraId="3F34D598" w14:textId="20E659BB" w:rsidR="0007616E" w:rsidRPr="0007616E" w:rsidRDefault="00FE5B6A" w:rsidP="0007616E">
      <w:pPr>
        <w:pStyle w:val="ListParagraph"/>
        <w:numPr>
          <w:ilvl w:val="0"/>
          <w:numId w:val="67"/>
        </w:numPr>
        <w:tabs>
          <w:tab w:val="left" w:pos="712"/>
        </w:tabs>
        <w:spacing w:after="160" w:line="251" w:lineRule="auto"/>
        <w:ind w:left="1080" w:right="926"/>
        <w:rPr>
          <w:rFonts w:ascii="Arial" w:eastAsia="Arial" w:hAnsi="Arial" w:cs="Arial"/>
          <w:sz w:val="22"/>
          <w:szCs w:val="20"/>
          <w:lang w:eastAsia="en-GB"/>
        </w:rPr>
      </w:pPr>
      <w:r w:rsidRPr="003551D9">
        <w:rPr>
          <w:rFonts w:ascii="Arial" w:eastAsia="Arial" w:hAnsi="Arial" w:cs="Arial"/>
          <w:sz w:val="22"/>
          <w:szCs w:val="20"/>
          <w:lang w:eastAsia="en-GB"/>
        </w:rPr>
        <w:t>No award can be made in respect of a period when neither HB nor a relevant award of UC was in paymen</w:t>
      </w:r>
      <w:r w:rsidR="0007616E">
        <w:rPr>
          <w:rFonts w:ascii="Arial" w:eastAsia="Arial" w:hAnsi="Arial" w:cs="Arial"/>
          <w:sz w:val="22"/>
          <w:szCs w:val="20"/>
          <w:lang w:eastAsia="en-GB"/>
        </w:rPr>
        <w:t>t</w:t>
      </w:r>
    </w:p>
    <w:p w14:paraId="084EAA2F" w14:textId="77777777" w:rsidR="00FE5B6A" w:rsidRPr="00FE5B6A" w:rsidRDefault="00FE5B6A" w:rsidP="003551D9">
      <w:pPr>
        <w:spacing w:line="32" w:lineRule="exact"/>
        <w:ind w:left="360"/>
        <w:rPr>
          <w:rFonts w:ascii="Arial" w:eastAsia="Arial" w:hAnsi="Arial" w:cs="Arial"/>
          <w:sz w:val="22"/>
          <w:szCs w:val="20"/>
          <w:lang w:eastAsia="en-GB"/>
        </w:rPr>
      </w:pPr>
    </w:p>
    <w:p w14:paraId="517953DB" w14:textId="400D1BBF" w:rsidR="00FE5B6A" w:rsidRPr="003551D9" w:rsidRDefault="00FE5B6A" w:rsidP="003551D9">
      <w:pPr>
        <w:pStyle w:val="ListParagraph"/>
        <w:numPr>
          <w:ilvl w:val="0"/>
          <w:numId w:val="67"/>
        </w:numPr>
        <w:tabs>
          <w:tab w:val="left" w:pos="712"/>
        </w:tabs>
        <w:spacing w:after="160" w:line="251" w:lineRule="auto"/>
        <w:ind w:left="1080" w:right="826"/>
        <w:rPr>
          <w:rFonts w:ascii="Arial" w:eastAsia="Arial" w:hAnsi="Arial" w:cs="Arial"/>
          <w:sz w:val="22"/>
          <w:szCs w:val="20"/>
          <w:lang w:eastAsia="en-GB"/>
        </w:rPr>
      </w:pPr>
      <w:r w:rsidRPr="003551D9">
        <w:rPr>
          <w:rFonts w:ascii="Arial" w:eastAsia="Arial" w:hAnsi="Arial" w:cs="Arial"/>
          <w:sz w:val="22"/>
          <w:szCs w:val="20"/>
          <w:lang w:eastAsia="en-GB"/>
        </w:rPr>
        <w:t>No award can be made if there is no shortfall between the HB/UC amount and contractual rent for the period of backdating</w:t>
      </w:r>
    </w:p>
    <w:p w14:paraId="58DAFF55" w14:textId="58F98618" w:rsidR="0007616E" w:rsidRPr="0007616E" w:rsidRDefault="00FE5B6A" w:rsidP="0007616E">
      <w:pPr>
        <w:pStyle w:val="ListParagraph"/>
        <w:numPr>
          <w:ilvl w:val="0"/>
          <w:numId w:val="67"/>
        </w:numPr>
        <w:tabs>
          <w:tab w:val="left" w:pos="720"/>
        </w:tabs>
        <w:spacing w:after="160" w:line="0" w:lineRule="atLeast"/>
        <w:ind w:left="1080"/>
        <w:rPr>
          <w:rFonts w:ascii="Arial" w:eastAsia="Arial" w:hAnsi="Arial" w:cs="Arial"/>
          <w:sz w:val="22"/>
          <w:szCs w:val="20"/>
          <w:lang w:eastAsia="en-GB"/>
        </w:rPr>
      </w:pPr>
      <w:r w:rsidRPr="003551D9">
        <w:rPr>
          <w:rFonts w:ascii="Arial" w:eastAsia="Arial" w:hAnsi="Arial" w:cs="Arial"/>
          <w:sz w:val="22"/>
          <w:szCs w:val="20"/>
          <w:lang w:eastAsia="en-GB"/>
        </w:rPr>
        <w:t>An award may be backdated if it is reasonable to do so</w:t>
      </w:r>
    </w:p>
    <w:p w14:paraId="3ACF1705" w14:textId="77777777" w:rsidR="00FE5B6A" w:rsidRPr="00FE5B6A" w:rsidRDefault="00FE5B6A" w:rsidP="003551D9">
      <w:pPr>
        <w:spacing w:line="35" w:lineRule="exact"/>
        <w:ind w:left="360"/>
        <w:rPr>
          <w:rFonts w:ascii="Arial" w:eastAsia="Arial" w:hAnsi="Arial" w:cs="Arial"/>
          <w:sz w:val="22"/>
          <w:szCs w:val="20"/>
          <w:lang w:eastAsia="en-GB"/>
        </w:rPr>
      </w:pPr>
    </w:p>
    <w:p w14:paraId="35B2E55F" w14:textId="6E5BA591" w:rsidR="00FE5B6A" w:rsidRPr="003551D9" w:rsidRDefault="00FE5B6A" w:rsidP="003551D9">
      <w:pPr>
        <w:pStyle w:val="ListParagraph"/>
        <w:numPr>
          <w:ilvl w:val="0"/>
          <w:numId w:val="67"/>
        </w:numPr>
        <w:tabs>
          <w:tab w:val="left" w:pos="720"/>
        </w:tabs>
        <w:spacing w:after="160" w:line="0" w:lineRule="atLeast"/>
        <w:ind w:left="1080"/>
        <w:rPr>
          <w:rFonts w:ascii="Arial" w:eastAsia="Arial" w:hAnsi="Arial" w:cs="Arial"/>
          <w:sz w:val="22"/>
          <w:szCs w:val="20"/>
          <w:lang w:eastAsia="en-GB"/>
        </w:rPr>
      </w:pPr>
      <w:r w:rsidRPr="003551D9">
        <w:rPr>
          <w:rFonts w:ascii="Arial" w:eastAsia="Arial" w:hAnsi="Arial" w:cs="Arial"/>
          <w:sz w:val="22"/>
          <w:szCs w:val="20"/>
          <w:lang w:eastAsia="en-GB"/>
        </w:rPr>
        <w:t xml:space="preserve">The applicant is facing action for rent arrears which may lead to eviction </w:t>
      </w:r>
    </w:p>
    <w:p w14:paraId="2B163D16" w14:textId="77777777" w:rsidR="00FE5B6A" w:rsidRPr="00FE5B6A" w:rsidRDefault="00FE5B6A" w:rsidP="003551D9">
      <w:pPr>
        <w:spacing w:line="43" w:lineRule="exact"/>
        <w:ind w:left="360"/>
        <w:rPr>
          <w:rFonts w:ascii="Arial" w:eastAsia="Arial" w:hAnsi="Arial" w:cs="Arial"/>
          <w:sz w:val="22"/>
          <w:szCs w:val="20"/>
          <w:lang w:eastAsia="en-GB"/>
        </w:rPr>
      </w:pPr>
    </w:p>
    <w:p w14:paraId="58B20494" w14:textId="4CEBA92E" w:rsidR="00FE5B6A" w:rsidRPr="003551D9" w:rsidRDefault="00FE5B6A" w:rsidP="003551D9">
      <w:pPr>
        <w:pStyle w:val="ListParagraph"/>
        <w:numPr>
          <w:ilvl w:val="0"/>
          <w:numId w:val="67"/>
        </w:numPr>
        <w:tabs>
          <w:tab w:val="left" w:pos="712"/>
        </w:tabs>
        <w:spacing w:after="160" w:line="255" w:lineRule="auto"/>
        <w:ind w:left="1080" w:right="586"/>
        <w:rPr>
          <w:rFonts w:ascii="Arial" w:eastAsia="Arial" w:hAnsi="Arial" w:cs="Arial"/>
          <w:sz w:val="22"/>
          <w:szCs w:val="20"/>
          <w:lang w:eastAsia="en-GB"/>
        </w:rPr>
      </w:pPr>
      <w:r w:rsidRPr="003551D9">
        <w:rPr>
          <w:rFonts w:ascii="Arial" w:eastAsia="Arial" w:hAnsi="Arial" w:cs="Arial"/>
          <w:sz w:val="22"/>
          <w:szCs w:val="20"/>
          <w:lang w:eastAsia="en-GB"/>
        </w:rPr>
        <w:t>The existence of rent arrears is preventing the applicant from taking some form of action to reduce their rental liability such as bidding for more affordable accommodation</w:t>
      </w:r>
    </w:p>
    <w:p w14:paraId="4066839F" w14:textId="77777777" w:rsidR="00FE5B6A" w:rsidRPr="00FE5B6A" w:rsidRDefault="00FE5B6A" w:rsidP="003551D9">
      <w:pPr>
        <w:spacing w:line="28" w:lineRule="exact"/>
        <w:ind w:left="360"/>
        <w:rPr>
          <w:rFonts w:ascii="Arial" w:eastAsia="Arial" w:hAnsi="Arial" w:cs="Arial"/>
          <w:sz w:val="22"/>
          <w:szCs w:val="20"/>
          <w:lang w:eastAsia="en-GB"/>
        </w:rPr>
      </w:pPr>
    </w:p>
    <w:p w14:paraId="37D44D25" w14:textId="51BB0E97" w:rsidR="00FE5B6A" w:rsidRPr="003551D9" w:rsidRDefault="00FE5B6A" w:rsidP="003551D9">
      <w:pPr>
        <w:pStyle w:val="ListParagraph"/>
        <w:numPr>
          <w:ilvl w:val="0"/>
          <w:numId w:val="67"/>
        </w:numPr>
        <w:tabs>
          <w:tab w:val="left" w:pos="712"/>
        </w:tabs>
        <w:spacing w:after="160" w:line="251" w:lineRule="auto"/>
        <w:ind w:left="1080" w:right="806"/>
        <w:rPr>
          <w:rFonts w:ascii="Arial" w:eastAsia="Arial" w:hAnsi="Arial" w:cs="Arial"/>
          <w:sz w:val="22"/>
          <w:szCs w:val="20"/>
          <w:lang w:eastAsia="en-GB"/>
        </w:rPr>
      </w:pPr>
      <w:r w:rsidRPr="003551D9">
        <w:rPr>
          <w:rFonts w:ascii="Arial" w:eastAsia="Arial" w:hAnsi="Arial" w:cs="Arial"/>
          <w:sz w:val="22"/>
          <w:szCs w:val="20"/>
          <w:lang w:eastAsia="en-GB"/>
        </w:rPr>
        <w:t xml:space="preserve">There has been a change in the applicant’s circumstances which prevents them from being able to maintain an existing arrangement to clear rent arrears </w:t>
      </w:r>
    </w:p>
    <w:p w14:paraId="66A04ADF" w14:textId="77777777" w:rsidR="00FE5B6A" w:rsidRPr="00FE5B6A" w:rsidRDefault="00FE5B6A" w:rsidP="003551D9">
      <w:pPr>
        <w:spacing w:line="30" w:lineRule="exact"/>
        <w:ind w:left="360"/>
        <w:rPr>
          <w:rFonts w:ascii="Arial" w:eastAsia="Arial" w:hAnsi="Arial" w:cs="Arial"/>
          <w:sz w:val="22"/>
          <w:szCs w:val="20"/>
          <w:lang w:eastAsia="en-GB"/>
        </w:rPr>
      </w:pPr>
    </w:p>
    <w:p w14:paraId="2E654353" w14:textId="77777777" w:rsidR="00FE5B6A" w:rsidRPr="003551D9" w:rsidRDefault="00FE5B6A" w:rsidP="003551D9">
      <w:pPr>
        <w:pStyle w:val="ListParagraph"/>
        <w:numPr>
          <w:ilvl w:val="0"/>
          <w:numId w:val="67"/>
        </w:numPr>
        <w:tabs>
          <w:tab w:val="left" w:pos="712"/>
        </w:tabs>
        <w:spacing w:after="160" w:line="251" w:lineRule="auto"/>
        <w:ind w:left="1080" w:right="826"/>
        <w:rPr>
          <w:rFonts w:ascii="Arial" w:eastAsia="Arial" w:hAnsi="Arial" w:cs="Arial"/>
          <w:sz w:val="22"/>
          <w:szCs w:val="20"/>
          <w:lang w:eastAsia="en-GB"/>
        </w:rPr>
      </w:pPr>
      <w:r w:rsidRPr="003551D9">
        <w:rPr>
          <w:rFonts w:ascii="Arial" w:eastAsia="Arial" w:hAnsi="Arial" w:cs="Arial"/>
          <w:sz w:val="22"/>
          <w:szCs w:val="20"/>
          <w:lang w:eastAsia="en-GB"/>
        </w:rPr>
        <w:lastRenderedPageBreak/>
        <w:t>There are some other exceptional circumstances in existence which warrant a retrospective award being made.</w:t>
      </w:r>
    </w:p>
    <w:p w14:paraId="7DD499B8" w14:textId="77777777" w:rsidR="00FE5B6A" w:rsidRPr="00FE5B6A" w:rsidRDefault="00FE5B6A" w:rsidP="00FE5B6A">
      <w:pPr>
        <w:spacing w:line="138" w:lineRule="exact"/>
        <w:rPr>
          <w:rFonts w:cs="Arial"/>
          <w:sz w:val="20"/>
          <w:szCs w:val="20"/>
          <w:lang w:eastAsia="en-GB"/>
        </w:rPr>
      </w:pPr>
    </w:p>
    <w:p w14:paraId="601A2E7D" w14:textId="77777777" w:rsidR="00FE5B6A" w:rsidRPr="00FE5B6A" w:rsidRDefault="00FE5B6A" w:rsidP="00FE5B6A">
      <w:pPr>
        <w:spacing w:line="256" w:lineRule="auto"/>
        <w:ind w:right="406"/>
        <w:rPr>
          <w:rFonts w:ascii="Arial" w:eastAsia="Arial" w:hAnsi="Arial" w:cs="Arial"/>
          <w:sz w:val="22"/>
          <w:szCs w:val="20"/>
          <w:lang w:eastAsia="en-GB"/>
        </w:rPr>
      </w:pPr>
      <w:r w:rsidRPr="00FE5B6A">
        <w:rPr>
          <w:rFonts w:ascii="Arial" w:eastAsia="Arial" w:hAnsi="Arial" w:cs="Arial"/>
          <w:sz w:val="22"/>
          <w:szCs w:val="20"/>
          <w:lang w:eastAsia="en-GB"/>
        </w:rPr>
        <w:t>In the event of any backdated award being made any HB already paid towards ‘housing costs’ must be deducted when calculating the amount of a DHP to avoid duplicate provision.</w:t>
      </w:r>
    </w:p>
    <w:p w14:paraId="67765AFB" w14:textId="77777777" w:rsidR="00FE5B6A" w:rsidRPr="00FE5B6A" w:rsidRDefault="00FE5B6A" w:rsidP="00FE5B6A">
      <w:pPr>
        <w:spacing w:line="0" w:lineRule="atLeast"/>
        <w:rPr>
          <w:rFonts w:ascii="Arial" w:eastAsia="Arial" w:hAnsi="Arial" w:cs="Arial"/>
          <w:b/>
          <w:i/>
          <w:color w:val="C00000"/>
          <w:sz w:val="32"/>
          <w:szCs w:val="32"/>
          <w:lang w:eastAsia="en-GB"/>
        </w:rPr>
      </w:pPr>
    </w:p>
    <w:p w14:paraId="428D4CC3" w14:textId="77777777" w:rsidR="00FE5B6A" w:rsidRPr="00FE5B6A" w:rsidRDefault="00FE5B6A" w:rsidP="00FE5B6A">
      <w:pPr>
        <w:spacing w:line="0" w:lineRule="atLeast"/>
        <w:rPr>
          <w:rFonts w:ascii="Arial" w:eastAsia="Arial" w:hAnsi="Arial" w:cs="Arial"/>
          <w:b/>
          <w:i/>
          <w:color w:val="C00000"/>
          <w:sz w:val="32"/>
          <w:szCs w:val="32"/>
          <w:lang w:eastAsia="en-GB"/>
        </w:rPr>
      </w:pPr>
    </w:p>
    <w:p w14:paraId="41C6BF2A" w14:textId="77777777" w:rsidR="00FE5B6A" w:rsidRPr="0007616E" w:rsidRDefault="00FE5B6A" w:rsidP="00FE5B6A">
      <w:pPr>
        <w:spacing w:line="0" w:lineRule="atLeast"/>
        <w:rPr>
          <w:rFonts w:ascii="Arial" w:eastAsia="Arial" w:hAnsi="Arial" w:cs="Arial"/>
          <w:b/>
          <w:iCs/>
          <w:color w:val="C00000"/>
          <w:sz w:val="48"/>
          <w:szCs w:val="48"/>
          <w:lang w:eastAsia="en-GB"/>
        </w:rPr>
      </w:pPr>
      <w:r w:rsidRPr="0007616E">
        <w:rPr>
          <w:rFonts w:ascii="Arial" w:eastAsia="Arial" w:hAnsi="Arial" w:cs="Arial"/>
          <w:b/>
          <w:iCs/>
          <w:color w:val="FF0000"/>
          <w:sz w:val="48"/>
          <w:szCs w:val="48"/>
          <w:lang w:eastAsia="en-GB"/>
        </w:rPr>
        <w:t>Circumstances where a DHP may be refused</w:t>
      </w:r>
    </w:p>
    <w:p w14:paraId="00A07E6F" w14:textId="77777777" w:rsidR="00FE5B6A" w:rsidRPr="00FE5B6A" w:rsidRDefault="00FE5B6A" w:rsidP="00FE5B6A">
      <w:pPr>
        <w:spacing w:line="142" w:lineRule="exact"/>
        <w:rPr>
          <w:rFonts w:cs="Arial"/>
          <w:sz w:val="20"/>
          <w:szCs w:val="20"/>
          <w:lang w:eastAsia="en-GB"/>
        </w:rPr>
      </w:pPr>
    </w:p>
    <w:p w14:paraId="281F2970" w14:textId="081719D9" w:rsidR="00FE5B6A" w:rsidRPr="00AE4026" w:rsidRDefault="00FE5B6A" w:rsidP="00AE4026">
      <w:pPr>
        <w:spacing w:line="0" w:lineRule="atLeast"/>
        <w:rPr>
          <w:rFonts w:ascii="Arial" w:eastAsia="Arial" w:hAnsi="Arial" w:cs="Arial"/>
          <w:sz w:val="22"/>
          <w:szCs w:val="22"/>
          <w:lang w:eastAsia="en-GB"/>
        </w:rPr>
      </w:pPr>
      <w:r w:rsidRPr="00AE4026">
        <w:rPr>
          <w:rFonts w:ascii="Arial" w:eastAsia="Arial" w:hAnsi="Arial" w:cs="Arial"/>
          <w:sz w:val="22"/>
          <w:szCs w:val="22"/>
          <w:lang w:eastAsia="en-GB"/>
        </w:rPr>
        <w:t>A DHP may be refused in the following circumstances</w:t>
      </w:r>
      <w:r w:rsidR="0007616E" w:rsidRPr="00AE4026">
        <w:rPr>
          <w:rFonts w:ascii="Arial" w:eastAsia="Arial" w:hAnsi="Arial" w:cs="Arial"/>
          <w:sz w:val="22"/>
          <w:szCs w:val="22"/>
          <w:lang w:eastAsia="en-GB"/>
        </w:rPr>
        <w:t xml:space="preserve">: </w:t>
      </w:r>
    </w:p>
    <w:p w14:paraId="4E85819C" w14:textId="77777777" w:rsidR="00FE5B6A" w:rsidRPr="00FE5B6A" w:rsidRDefault="00FE5B6A" w:rsidP="00FE5B6A">
      <w:pPr>
        <w:spacing w:line="163" w:lineRule="exact"/>
        <w:rPr>
          <w:rFonts w:cs="Arial"/>
          <w:sz w:val="22"/>
          <w:szCs w:val="22"/>
          <w:lang w:eastAsia="en-GB"/>
        </w:rPr>
      </w:pPr>
    </w:p>
    <w:p w14:paraId="72CA0D6E" w14:textId="6F90BDA5" w:rsidR="00FE5B6A" w:rsidRPr="007D7FEF" w:rsidRDefault="00915F5B" w:rsidP="007D7FEF">
      <w:pPr>
        <w:pStyle w:val="ListParagraph"/>
        <w:numPr>
          <w:ilvl w:val="0"/>
          <w:numId w:val="69"/>
        </w:numPr>
        <w:tabs>
          <w:tab w:val="left" w:pos="820"/>
        </w:tabs>
        <w:spacing w:after="160" w:line="255" w:lineRule="auto"/>
        <w:ind w:right="1066"/>
        <w:rPr>
          <w:rFonts w:ascii="Arial" w:eastAsia="Arial" w:hAnsi="Arial" w:cs="Arial"/>
          <w:sz w:val="22"/>
          <w:szCs w:val="22"/>
          <w:lang w:eastAsia="en-GB"/>
        </w:rPr>
      </w:pPr>
      <w:r w:rsidRPr="007D7FEF">
        <w:rPr>
          <w:rFonts w:ascii="Arial" w:eastAsia="Arial" w:hAnsi="Arial" w:cs="Arial"/>
          <w:sz w:val="22"/>
          <w:szCs w:val="22"/>
          <w:lang w:eastAsia="en-GB"/>
        </w:rPr>
        <w:t>T</w:t>
      </w:r>
      <w:r w:rsidR="00FE5B6A" w:rsidRPr="007D7FEF">
        <w:rPr>
          <w:rFonts w:ascii="Arial" w:eastAsia="Arial" w:hAnsi="Arial" w:cs="Arial"/>
          <w:sz w:val="22"/>
          <w:szCs w:val="22"/>
          <w:lang w:eastAsia="en-GB"/>
        </w:rPr>
        <w:t>he amount an applicant has been paying towards their housing costs has ceased or reduced substantially and there are no good reasons for such a reduction.</w:t>
      </w:r>
    </w:p>
    <w:p w14:paraId="4C722FB1" w14:textId="77777777" w:rsidR="00FE5B6A" w:rsidRPr="00FE5B6A" w:rsidRDefault="00FE5B6A" w:rsidP="00FE5B6A">
      <w:pPr>
        <w:spacing w:line="11" w:lineRule="exact"/>
        <w:rPr>
          <w:rFonts w:ascii="Arial" w:eastAsia="Arial" w:hAnsi="Arial" w:cs="Arial"/>
          <w:sz w:val="22"/>
          <w:szCs w:val="22"/>
          <w:lang w:eastAsia="en-GB"/>
        </w:rPr>
      </w:pPr>
    </w:p>
    <w:p w14:paraId="539C8785" w14:textId="77777777" w:rsidR="00FE5B6A" w:rsidRPr="007D7FEF" w:rsidRDefault="00FE5B6A" w:rsidP="007D7FEF">
      <w:pPr>
        <w:pStyle w:val="ListParagraph"/>
        <w:numPr>
          <w:ilvl w:val="0"/>
          <w:numId w:val="69"/>
        </w:numPr>
        <w:tabs>
          <w:tab w:val="left" w:pos="820"/>
        </w:tabs>
        <w:spacing w:after="160" w:line="0" w:lineRule="atLeast"/>
        <w:rPr>
          <w:rFonts w:ascii="Arial" w:eastAsia="Arial" w:hAnsi="Arial" w:cs="Arial"/>
          <w:sz w:val="22"/>
          <w:szCs w:val="22"/>
          <w:lang w:eastAsia="en-GB"/>
        </w:rPr>
      </w:pPr>
      <w:r w:rsidRPr="007D7FEF">
        <w:rPr>
          <w:rFonts w:ascii="Arial" w:eastAsia="Arial" w:hAnsi="Arial" w:cs="Arial"/>
          <w:sz w:val="22"/>
          <w:szCs w:val="22"/>
          <w:lang w:eastAsia="en-GB"/>
        </w:rPr>
        <w:t>The applicant has entered into an unaffordable tenancy recklessly.</w:t>
      </w:r>
    </w:p>
    <w:p w14:paraId="3707DA93" w14:textId="77777777" w:rsidR="00FE5B6A" w:rsidRPr="00FE5B6A" w:rsidRDefault="00FE5B6A" w:rsidP="00FE5B6A">
      <w:pPr>
        <w:rPr>
          <w:rFonts w:ascii="Arial" w:eastAsia="Arial" w:hAnsi="Arial" w:cs="Arial"/>
          <w:sz w:val="22"/>
          <w:szCs w:val="22"/>
          <w:lang w:eastAsia="en-GB"/>
        </w:rPr>
      </w:pPr>
    </w:p>
    <w:p w14:paraId="43590A66" w14:textId="77777777" w:rsidR="00FE5B6A" w:rsidRPr="007D7FEF" w:rsidRDefault="00FE5B6A" w:rsidP="007D7FEF">
      <w:pPr>
        <w:pStyle w:val="ListParagraph"/>
        <w:numPr>
          <w:ilvl w:val="0"/>
          <w:numId w:val="69"/>
        </w:numPr>
        <w:tabs>
          <w:tab w:val="left" w:pos="820"/>
        </w:tabs>
        <w:spacing w:after="160" w:line="0" w:lineRule="atLeast"/>
        <w:rPr>
          <w:rFonts w:ascii="Arial" w:eastAsia="Arial" w:hAnsi="Arial" w:cs="Arial"/>
          <w:color w:val="000000"/>
          <w:sz w:val="22"/>
          <w:szCs w:val="22"/>
          <w:lang w:eastAsia="en-GB"/>
        </w:rPr>
      </w:pPr>
      <w:r w:rsidRPr="007D7FEF">
        <w:rPr>
          <w:rFonts w:ascii="Arial" w:eastAsia="Arial" w:hAnsi="Arial" w:cs="Arial"/>
          <w:color w:val="000000"/>
          <w:sz w:val="22"/>
          <w:szCs w:val="22"/>
          <w:lang w:eastAsia="en-GB"/>
        </w:rPr>
        <w:t xml:space="preserve">For a tenancy that is clearly unsustainable either due to a rent increase or is unsustainable in the long term due to the level of rent over the LHA rate. </w:t>
      </w:r>
    </w:p>
    <w:p w14:paraId="49F0D275" w14:textId="77777777" w:rsidR="00FE5B6A" w:rsidRPr="00FE5B6A" w:rsidRDefault="00FE5B6A" w:rsidP="00FE5B6A">
      <w:pPr>
        <w:spacing w:line="200" w:lineRule="exact"/>
        <w:rPr>
          <w:rFonts w:cs="Arial"/>
          <w:sz w:val="22"/>
          <w:szCs w:val="22"/>
          <w:lang w:eastAsia="en-GB"/>
        </w:rPr>
      </w:pPr>
    </w:p>
    <w:p w14:paraId="36C69F75" w14:textId="77777777" w:rsidR="00FE5B6A" w:rsidRDefault="00FE5B6A" w:rsidP="007D7FEF">
      <w:pPr>
        <w:pStyle w:val="ListParagraph"/>
        <w:numPr>
          <w:ilvl w:val="0"/>
          <w:numId w:val="69"/>
        </w:numPr>
        <w:tabs>
          <w:tab w:val="left" w:pos="820"/>
        </w:tabs>
        <w:spacing w:after="160" w:line="229" w:lineRule="auto"/>
        <w:ind w:right="506"/>
        <w:rPr>
          <w:rFonts w:ascii="Arial" w:eastAsia="Arial" w:hAnsi="Arial" w:cs="Arial"/>
          <w:sz w:val="22"/>
          <w:szCs w:val="22"/>
          <w:lang w:eastAsia="en-GB"/>
        </w:rPr>
      </w:pPr>
      <w:r w:rsidRPr="007D7FEF">
        <w:rPr>
          <w:rFonts w:ascii="Arial" w:eastAsia="Arial" w:hAnsi="Arial" w:cs="Arial"/>
          <w:sz w:val="22"/>
          <w:szCs w:val="22"/>
          <w:lang w:eastAsia="en-GB"/>
        </w:rPr>
        <w:t>The applicant has received a recoverable overpayment of DHP and has failed to take reasonable measures to repay it. For the avoidance of doubt, reasonable measures may include making no repayment if it is unaffordable.</w:t>
      </w:r>
    </w:p>
    <w:p w14:paraId="61007A2E" w14:textId="77777777" w:rsidR="008C5C65" w:rsidRPr="008C5C65" w:rsidRDefault="008C5C65" w:rsidP="008C5C65">
      <w:pPr>
        <w:pStyle w:val="ListParagraph"/>
        <w:rPr>
          <w:rFonts w:ascii="Arial" w:eastAsia="Arial" w:hAnsi="Arial" w:cs="Arial"/>
          <w:sz w:val="22"/>
          <w:szCs w:val="22"/>
          <w:lang w:eastAsia="en-GB"/>
        </w:rPr>
      </w:pPr>
    </w:p>
    <w:p w14:paraId="7DCDF36C" w14:textId="3EA18183" w:rsidR="008C5C65" w:rsidRDefault="008C5C65" w:rsidP="007D7FEF">
      <w:pPr>
        <w:pStyle w:val="ListParagraph"/>
        <w:numPr>
          <w:ilvl w:val="0"/>
          <w:numId w:val="69"/>
        </w:numPr>
        <w:tabs>
          <w:tab w:val="left" w:pos="820"/>
        </w:tabs>
        <w:spacing w:after="160" w:line="229" w:lineRule="auto"/>
        <w:ind w:right="506"/>
        <w:rPr>
          <w:rFonts w:ascii="Arial" w:eastAsia="Arial" w:hAnsi="Arial" w:cs="Arial"/>
          <w:sz w:val="22"/>
          <w:szCs w:val="22"/>
          <w:lang w:eastAsia="en-GB"/>
        </w:rPr>
      </w:pPr>
      <w:r w:rsidRPr="008C5C65">
        <w:rPr>
          <w:rFonts w:ascii="Arial" w:eastAsia="Arial" w:hAnsi="Arial" w:cs="Arial"/>
          <w:sz w:val="22"/>
          <w:szCs w:val="22"/>
          <w:lang w:eastAsia="en-GB"/>
        </w:rPr>
        <w:t>The applicant has failed to comply with a DHP information/evidence request within the permitted timescale.</w:t>
      </w:r>
    </w:p>
    <w:p w14:paraId="5A7E9531" w14:textId="77777777" w:rsidR="008C5C65" w:rsidRPr="008C5C65" w:rsidRDefault="008C5C65" w:rsidP="008C5C65">
      <w:pPr>
        <w:pStyle w:val="ListParagraph"/>
        <w:rPr>
          <w:rFonts w:ascii="Arial" w:eastAsia="Arial" w:hAnsi="Arial" w:cs="Arial"/>
          <w:sz w:val="22"/>
          <w:szCs w:val="22"/>
          <w:lang w:eastAsia="en-GB"/>
        </w:rPr>
      </w:pPr>
    </w:p>
    <w:p w14:paraId="76478B58" w14:textId="13BF3C34" w:rsidR="008C5C65" w:rsidRDefault="008C5C65" w:rsidP="008C5C65">
      <w:pPr>
        <w:pStyle w:val="ListParagraph"/>
        <w:numPr>
          <w:ilvl w:val="0"/>
          <w:numId w:val="69"/>
        </w:numPr>
        <w:tabs>
          <w:tab w:val="left" w:pos="820"/>
        </w:tabs>
        <w:spacing w:after="160" w:line="228" w:lineRule="auto"/>
        <w:ind w:right="706"/>
        <w:rPr>
          <w:rFonts w:ascii="Arial" w:eastAsia="Arial" w:hAnsi="Arial" w:cs="Arial"/>
          <w:sz w:val="22"/>
          <w:szCs w:val="22"/>
          <w:lang w:eastAsia="en-GB"/>
        </w:rPr>
      </w:pPr>
      <w:r w:rsidRPr="008C5C65">
        <w:rPr>
          <w:rFonts w:ascii="Arial" w:eastAsia="Arial" w:hAnsi="Arial" w:cs="Arial"/>
          <w:sz w:val="22"/>
          <w:szCs w:val="22"/>
          <w:lang w:eastAsia="en-GB"/>
        </w:rPr>
        <w:t>An award would be so high that the authority believes it would unreasonably impact on its ability to make awards to other applicants unless a lower amount can be awarded which will make the tenancy sustainable for the applicant</w:t>
      </w:r>
    </w:p>
    <w:p w14:paraId="67CFDD99" w14:textId="77777777" w:rsidR="008C5C65" w:rsidRPr="008C5C65" w:rsidRDefault="008C5C65" w:rsidP="008C5C65">
      <w:pPr>
        <w:pStyle w:val="ListParagraph"/>
        <w:rPr>
          <w:rFonts w:ascii="Arial" w:eastAsia="Arial" w:hAnsi="Arial" w:cs="Arial"/>
          <w:sz w:val="22"/>
          <w:szCs w:val="22"/>
          <w:lang w:eastAsia="en-GB"/>
        </w:rPr>
      </w:pPr>
    </w:p>
    <w:p w14:paraId="5A10C89E" w14:textId="77777777" w:rsidR="008C5C65" w:rsidRPr="008C5C65" w:rsidRDefault="008C5C65" w:rsidP="008C5C65">
      <w:pPr>
        <w:pStyle w:val="ListParagraph"/>
        <w:tabs>
          <w:tab w:val="left" w:pos="820"/>
        </w:tabs>
        <w:spacing w:after="160" w:line="228" w:lineRule="auto"/>
        <w:ind w:right="706"/>
        <w:rPr>
          <w:rFonts w:ascii="Arial" w:eastAsia="Arial" w:hAnsi="Arial" w:cs="Arial"/>
          <w:sz w:val="22"/>
          <w:szCs w:val="22"/>
          <w:lang w:eastAsia="en-GB"/>
        </w:rPr>
      </w:pPr>
    </w:p>
    <w:p w14:paraId="6143B602" w14:textId="77777777" w:rsidR="008C5C65" w:rsidRDefault="008C5C65" w:rsidP="008C5C65">
      <w:pPr>
        <w:pStyle w:val="ListParagraph"/>
        <w:numPr>
          <w:ilvl w:val="0"/>
          <w:numId w:val="69"/>
        </w:numPr>
        <w:tabs>
          <w:tab w:val="left" w:pos="820"/>
        </w:tabs>
        <w:spacing w:after="160" w:line="229" w:lineRule="auto"/>
        <w:ind w:right="566"/>
        <w:jc w:val="both"/>
        <w:rPr>
          <w:rFonts w:ascii="Arial" w:eastAsia="Arial" w:hAnsi="Arial" w:cs="Arial"/>
          <w:sz w:val="22"/>
          <w:szCs w:val="22"/>
          <w:lang w:eastAsia="en-GB"/>
        </w:rPr>
      </w:pPr>
      <w:r w:rsidRPr="008C5C65">
        <w:rPr>
          <w:rFonts w:ascii="Arial" w:eastAsia="Arial" w:hAnsi="Arial" w:cs="Arial"/>
          <w:sz w:val="22"/>
          <w:szCs w:val="22"/>
          <w:lang w:eastAsia="en-GB"/>
        </w:rPr>
        <w:t>The applicant has failed, without good cause, to comply with a recommendation attached to a previous award with regard to improving their financial situation or finding cheaper accommodation</w:t>
      </w:r>
    </w:p>
    <w:p w14:paraId="68A12F50" w14:textId="77777777" w:rsidR="008C5C65" w:rsidRPr="008C5C65" w:rsidRDefault="008C5C65" w:rsidP="008C5C65">
      <w:pPr>
        <w:pStyle w:val="ListParagraph"/>
        <w:tabs>
          <w:tab w:val="left" w:pos="820"/>
        </w:tabs>
        <w:spacing w:after="160" w:line="229" w:lineRule="auto"/>
        <w:ind w:right="566"/>
        <w:jc w:val="both"/>
        <w:rPr>
          <w:rFonts w:ascii="Arial" w:eastAsia="Arial" w:hAnsi="Arial" w:cs="Arial"/>
          <w:sz w:val="22"/>
          <w:szCs w:val="22"/>
          <w:lang w:eastAsia="en-GB"/>
        </w:rPr>
      </w:pPr>
    </w:p>
    <w:p w14:paraId="661C0DCA" w14:textId="6652ED4E" w:rsidR="008C5C65" w:rsidRDefault="008C5C65" w:rsidP="007D7FEF">
      <w:pPr>
        <w:pStyle w:val="ListParagraph"/>
        <w:numPr>
          <w:ilvl w:val="0"/>
          <w:numId w:val="69"/>
        </w:numPr>
        <w:tabs>
          <w:tab w:val="left" w:pos="820"/>
        </w:tabs>
        <w:spacing w:after="160" w:line="229" w:lineRule="auto"/>
        <w:ind w:right="506"/>
        <w:rPr>
          <w:rFonts w:ascii="Arial" w:eastAsia="Arial" w:hAnsi="Arial" w:cs="Arial"/>
          <w:sz w:val="22"/>
          <w:szCs w:val="22"/>
          <w:lang w:eastAsia="en-GB"/>
        </w:rPr>
      </w:pPr>
      <w:r w:rsidRPr="008C5C65">
        <w:rPr>
          <w:rFonts w:ascii="Arial" w:eastAsia="Arial" w:hAnsi="Arial" w:cs="Arial"/>
          <w:sz w:val="22"/>
          <w:szCs w:val="22"/>
          <w:lang w:eastAsia="en-GB"/>
        </w:rPr>
        <w:t>The applicant has rent arrears which the authority is satisfied were accrued with an intention to obtain social housing or an award under this scheme.</w:t>
      </w:r>
    </w:p>
    <w:p w14:paraId="6E7F4C9A" w14:textId="77777777" w:rsidR="008C5C65" w:rsidRPr="008C5C65" w:rsidRDefault="008C5C65" w:rsidP="008C5C65">
      <w:pPr>
        <w:pStyle w:val="ListParagraph"/>
        <w:rPr>
          <w:rFonts w:ascii="Arial" w:eastAsia="Arial" w:hAnsi="Arial" w:cs="Arial"/>
          <w:sz w:val="22"/>
          <w:szCs w:val="22"/>
          <w:lang w:eastAsia="en-GB"/>
        </w:rPr>
      </w:pPr>
    </w:p>
    <w:p w14:paraId="6C1F6E9C" w14:textId="5C2BA430" w:rsidR="008C5C65" w:rsidRDefault="008C5C65" w:rsidP="00BA3750">
      <w:pPr>
        <w:pStyle w:val="ListParagraph"/>
        <w:numPr>
          <w:ilvl w:val="0"/>
          <w:numId w:val="69"/>
        </w:numPr>
        <w:tabs>
          <w:tab w:val="left" w:pos="820"/>
        </w:tabs>
        <w:spacing w:after="160" w:line="229" w:lineRule="auto"/>
        <w:ind w:right="506"/>
        <w:rPr>
          <w:rFonts w:ascii="Arial" w:eastAsia="Arial" w:hAnsi="Arial" w:cs="Arial"/>
          <w:sz w:val="22"/>
          <w:szCs w:val="22"/>
          <w:lang w:eastAsia="en-GB"/>
        </w:rPr>
      </w:pPr>
      <w:r w:rsidRPr="008C5C65">
        <w:rPr>
          <w:rFonts w:ascii="Arial" w:eastAsia="Arial" w:hAnsi="Arial" w:cs="Arial"/>
          <w:sz w:val="22"/>
          <w:szCs w:val="22"/>
          <w:lang w:eastAsia="en-GB"/>
        </w:rPr>
        <w:t>Subject to a disregard of £500, the applicant has capital in excess of the DHP award being made</w:t>
      </w:r>
    </w:p>
    <w:p w14:paraId="32D44503" w14:textId="77777777" w:rsidR="00D81B6D" w:rsidRPr="00D81B6D" w:rsidRDefault="00D81B6D" w:rsidP="00D81B6D">
      <w:pPr>
        <w:pStyle w:val="ListParagraph"/>
        <w:rPr>
          <w:rFonts w:ascii="Arial" w:eastAsia="Arial" w:hAnsi="Arial" w:cs="Arial"/>
          <w:sz w:val="22"/>
          <w:szCs w:val="22"/>
          <w:lang w:eastAsia="en-GB"/>
        </w:rPr>
      </w:pPr>
    </w:p>
    <w:p w14:paraId="64D3F7BF" w14:textId="05817EA3" w:rsidR="00D81B6D" w:rsidRPr="00BA3750" w:rsidRDefault="008B04CF" w:rsidP="00BA3750">
      <w:pPr>
        <w:pStyle w:val="ListParagraph"/>
        <w:numPr>
          <w:ilvl w:val="0"/>
          <w:numId w:val="69"/>
        </w:numPr>
        <w:tabs>
          <w:tab w:val="left" w:pos="820"/>
        </w:tabs>
        <w:spacing w:after="160" w:line="229" w:lineRule="auto"/>
        <w:ind w:right="506"/>
        <w:rPr>
          <w:rFonts w:ascii="Arial" w:eastAsia="Arial" w:hAnsi="Arial" w:cs="Arial"/>
          <w:sz w:val="22"/>
          <w:szCs w:val="22"/>
          <w:lang w:eastAsia="en-GB"/>
        </w:rPr>
      </w:pPr>
      <w:r>
        <w:rPr>
          <w:rFonts w:ascii="Arial" w:eastAsia="Arial" w:hAnsi="Arial" w:cs="Arial"/>
          <w:sz w:val="22"/>
          <w:szCs w:val="22"/>
          <w:lang w:eastAsia="en-GB"/>
        </w:rPr>
        <w:t xml:space="preserve">Where a previous payment of arrears has been made and arrears have again accumulated since that point and no further payments for arrears may be considered at the discretion of the Council depending on the circumstances of the application </w:t>
      </w:r>
    </w:p>
    <w:p w14:paraId="6D387FE0" w14:textId="77777777" w:rsidR="00FE5B6A" w:rsidRDefault="00FE5B6A" w:rsidP="00FE5B6A">
      <w:pPr>
        <w:tabs>
          <w:tab w:val="left" w:pos="820"/>
        </w:tabs>
        <w:spacing w:line="229" w:lineRule="auto"/>
        <w:ind w:right="506"/>
        <w:rPr>
          <w:rFonts w:ascii="Arial" w:eastAsia="Arial" w:hAnsi="Arial" w:cs="Arial"/>
          <w:sz w:val="22"/>
          <w:szCs w:val="22"/>
          <w:lang w:eastAsia="en-GB"/>
        </w:rPr>
      </w:pPr>
    </w:p>
    <w:p w14:paraId="7CE013E2" w14:textId="77777777" w:rsidR="00EB6E0C" w:rsidRPr="00FE5B6A" w:rsidRDefault="00EB6E0C" w:rsidP="007D7FEF">
      <w:pPr>
        <w:tabs>
          <w:tab w:val="left" w:pos="0"/>
        </w:tabs>
        <w:spacing w:line="229" w:lineRule="auto"/>
        <w:ind w:right="506"/>
        <w:rPr>
          <w:rFonts w:ascii="Arial" w:eastAsia="Arial" w:hAnsi="Arial" w:cs="Arial"/>
          <w:sz w:val="22"/>
          <w:szCs w:val="22"/>
          <w:lang w:eastAsia="en-GB"/>
        </w:rPr>
        <w:sectPr w:rsidR="00EB6E0C" w:rsidRPr="00FE5B6A" w:rsidSect="008B44D0">
          <w:headerReference w:type="default" r:id="rId18"/>
          <w:footerReference w:type="default" r:id="rId19"/>
          <w:pgSz w:w="11900" w:h="16838"/>
          <w:pgMar w:top="1440" w:right="1440" w:bottom="547" w:left="1340" w:header="0" w:footer="794" w:gutter="0"/>
          <w:cols w:space="0" w:equalWidth="0">
            <w:col w:w="9126"/>
          </w:cols>
          <w:docGrid w:linePitch="360"/>
        </w:sectPr>
      </w:pPr>
    </w:p>
    <w:p w14:paraId="5A325780" w14:textId="77777777" w:rsidR="00FE5B6A" w:rsidRPr="00FE5B6A" w:rsidRDefault="00FE5B6A" w:rsidP="00FE5B6A">
      <w:pPr>
        <w:tabs>
          <w:tab w:val="left" w:pos="820"/>
        </w:tabs>
        <w:spacing w:line="229" w:lineRule="auto"/>
        <w:ind w:right="566"/>
        <w:jc w:val="both"/>
        <w:rPr>
          <w:rFonts w:ascii="Arial" w:eastAsia="Arial" w:hAnsi="Arial" w:cs="Arial"/>
          <w:sz w:val="22"/>
          <w:szCs w:val="22"/>
          <w:lang w:eastAsia="en-GB"/>
        </w:rPr>
      </w:pPr>
    </w:p>
    <w:p w14:paraId="5853A1FD" w14:textId="77777777" w:rsidR="00FE5B6A" w:rsidRPr="007D7FEF" w:rsidRDefault="00FE5B6A" w:rsidP="007D7FEF">
      <w:pPr>
        <w:pStyle w:val="ListParagraph"/>
        <w:numPr>
          <w:ilvl w:val="0"/>
          <w:numId w:val="68"/>
        </w:numPr>
        <w:spacing w:line="251" w:lineRule="auto"/>
        <w:ind w:right="546"/>
        <w:rPr>
          <w:rFonts w:ascii="Arial" w:eastAsia="Arial" w:hAnsi="Arial" w:cs="Arial"/>
          <w:sz w:val="22"/>
          <w:szCs w:val="22"/>
          <w:lang w:eastAsia="en-GB"/>
        </w:rPr>
      </w:pPr>
      <w:r w:rsidRPr="007D7FEF">
        <w:rPr>
          <w:rFonts w:ascii="Arial" w:eastAsia="Arial" w:hAnsi="Arial" w:cs="Arial"/>
          <w:sz w:val="22"/>
          <w:szCs w:val="22"/>
          <w:lang w:eastAsia="en-GB"/>
        </w:rPr>
        <w:t>The applicant has rent arrears which the authority is satisfied were accrued with an intention to obtain social housing or an award under this scheme.</w:t>
      </w:r>
    </w:p>
    <w:p w14:paraId="1B7A549C" w14:textId="77777777" w:rsidR="00FE5B6A" w:rsidRPr="00FE5B6A" w:rsidRDefault="00FE5B6A" w:rsidP="00FE5B6A">
      <w:pPr>
        <w:spacing w:line="251" w:lineRule="auto"/>
        <w:ind w:right="546"/>
        <w:rPr>
          <w:rFonts w:ascii="Arial" w:eastAsia="Arial" w:hAnsi="Arial" w:cs="Arial"/>
          <w:sz w:val="22"/>
          <w:szCs w:val="22"/>
          <w:lang w:eastAsia="en-GB"/>
        </w:rPr>
      </w:pPr>
    </w:p>
    <w:p w14:paraId="3F0C9527" w14:textId="77777777" w:rsidR="00FE5B6A" w:rsidRPr="00FE5B6A" w:rsidRDefault="00FE5B6A" w:rsidP="00FE5B6A">
      <w:pPr>
        <w:numPr>
          <w:ilvl w:val="0"/>
          <w:numId w:val="35"/>
        </w:numPr>
        <w:spacing w:after="160" w:line="251" w:lineRule="auto"/>
        <w:ind w:right="546"/>
        <w:rPr>
          <w:rFonts w:ascii="Arial" w:eastAsia="Arial" w:hAnsi="Arial" w:cs="Arial"/>
          <w:sz w:val="22"/>
          <w:szCs w:val="22"/>
          <w:lang w:eastAsia="en-GB"/>
        </w:rPr>
      </w:pPr>
      <w:r w:rsidRPr="00FE5B6A">
        <w:rPr>
          <w:rFonts w:ascii="Arial" w:eastAsia="Arial" w:hAnsi="Arial" w:cs="Arial"/>
          <w:sz w:val="22"/>
          <w:szCs w:val="22"/>
          <w:lang w:eastAsia="en-GB"/>
        </w:rPr>
        <w:t xml:space="preserve">Subject to a disregard of £500, the applicant has capital in excess of the DHP award being made </w:t>
      </w:r>
    </w:p>
    <w:p w14:paraId="60C2C0A6" w14:textId="77777777" w:rsidR="00FE5B6A" w:rsidRDefault="00FE5B6A" w:rsidP="00FE5B6A">
      <w:pPr>
        <w:numPr>
          <w:ilvl w:val="0"/>
          <w:numId w:val="35"/>
        </w:numPr>
        <w:spacing w:after="160" w:line="251" w:lineRule="auto"/>
        <w:ind w:right="546"/>
        <w:rPr>
          <w:rFonts w:ascii="Arial" w:eastAsia="Arial" w:hAnsi="Arial" w:cs="Arial"/>
          <w:color w:val="000000"/>
          <w:sz w:val="22"/>
          <w:szCs w:val="22"/>
          <w:lang w:eastAsia="en-GB"/>
        </w:rPr>
      </w:pPr>
      <w:r w:rsidRPr="00FE5B6A">
        <w:rPr>
          <w:rFonts w:ascii="Arial" w:eastAsia="Arial" w:hAnsi="Arial" w:cs="Arial"/>
          <w:color w:val="000000"/>
          <w:sz w:val="22"/>
          <w:szCs w:val="22"/>
          <w:lang w:eastAsia="en-GB"/>
        </w:rPr>
        <w:t xml:space="preserve">Where a previous payment of arrears has been made and arrears have again accumulated since that point no further payments for arrears may be considered at the discretion of the Council dependant on the circumstances of the application. </w:t>
      </w:r>
    </w:p>
    <w:p w14:paraId="34BA63D1" w14:textId="77777777" w:rsidR="008B04CF" w:rsidRPr="00FE5B6A" w:rsidRDefault="008B04CF" w:rsidP="008B04CF">
      <w:pPr>
        <w:spacing w:after="160" w:line="251" w:lineRule="auto"/>
        <w:ind w:left="720" w:right="546"/>
        <w:rPr>
          <w:rFonts w:ascii="Arial" w:eastAsia="Arial" w:hAnsi="Arial" w:cs="Arial"/>
          <w:color w:val="000000"/>
          <w:sz w:val="22"/>
          <w:szCs w:val="22"/>
          <w:lang w:eastAsia="en-GB"/>
        </w:rPr>
      </w:pPr>
    </w:p>
    <w:p w14:paraId="2A658516" w14:textId="7E90DC6D" w:rsidR="00FE5B6A" w:rsidRPr="00BA3750" w:rsidRDefault="00FE5B6A" w:rsidP="00FE5B6A">
      <w:pPr>
        <w:spacing w:line="0" w:lineRule="atLeast"/>
        <w:rPr>
          <w:rFonts w:ascii="Arial" w:eastAsia="Arial" w:hAnsi="Arial" w:cs="Arial"/>
          <w:b/>
          <w:color w:val="FF0000"/>
          <w:sz w:val="48"/>
          <w:szCs w:val="48"/>
          <w:lang w:eastAsia="en-GB"/>
        </w:rPr>
      </w:pPr>
      <w:bookmarkStart w:id="3" w:name="_Hlk163738710"/>
      <w:r w:rsidRPr="00BA3750">
        <w:rPr>
          <w:rFonts w:ascii="Arial" w:eastAsia="Arial" w:hAnsi="Arial" w:cs="Arial"/>
          <w:b/>
          <w:color w:val="FF0000"/>
          <w:sz w:val="48"/>
          <w:szCs w:val="48"/>
          <w:lang w:eastAsia="en-GB"/>
        </w:rPr>
        <w:t>DHP</w:t>
      </w:r>
      <w:r w:rsidR="00BA3750">
        <w:rPr>
          <w:rFonts w:ascii="Arial" w:eastAsia="Arial" w:hAnsi="Arial" w:cs="Arial"/>
          <w:b/>
          <w:color w:val="FF0000"/>
          <w:sz w:val="48"/>
          <w:szCs w:val="48"/>
          <w:lang w:eastAsia="en-GB"/>
        </w:rPr>
        <w:t>’s</w:t>
      </w:r>
      <w:r w:rsidRPr="00BA3750">
        <w:rPr>
          <w:rFonts w:ascii="Arial" w:eastAsia="Arial" w:hAnsi="Arial" w:cs="Arial"/>
          <w:b/>
          <w:color w:val="FF0000"/>
          <w:sz w:val="48"/>
          <w:szCs w:val="48"/>
          <w:lang w:eastAsia="en-GB"/>
        </w:rPr>
        <w:t xml:space="preserve"> cannot be considered</w:t>
      </w:r>
    </w:p>
    <w:bookmarkEnd w:id="3"/>
    <w:p w14:paraId="13AF5C3C" w14:textId="77777777" w:rsidR="00FE5B6A" w:rsidRPr="00FE5B6A" w:rsidRDefault="00FE5B6A" w:rsidP="00FE5B6A">
      <w:pPr>
        <w:spacing w:line="0" w:lineRule="atLeast"/>
        <w:rPr>
          <w:rFonts w:ascii="Arial" w:eastAsia="Arial" w:hAnsi="Arial" w:cs="Arial"/>
          <w:b/>
          <w:color w:val="C00000"/>
          <w:sz w:val="26"/>
          <w:szCs w:val="20"/>
          <w:lang w:eastAsia="en-GB"/>
        </w:rPr>
      </w:pPr>
    </w:p>
    <w:p w14:paraId="497228F6" w14:textId="77777777" w:rsidR="00FE5B6A" w:rsidRPr="00FE5B6A" w:rsidRDefault="00FE5B6A" w:rsidP="00FE5B6A">
      <w:pPr>
        <w:spacing w:line="95" w:lineRule="exact"/>
        <w:rPr>
          <w:rFonts w:cs="Arial"/>
          <w:sz w:val="20"/>
          <w:szCs w:val="20"/>
          <w:lang w:eastAsia="en-GB"/>
        </w:rPr>
      </w:pPr>
    </w:p>
    <w:p w14:paraId="3B9A43ED" w14:textId="6433013E" w:rsidR="00FE5B6A" w:rsidRPr="00FE5B6A" w:rsidRDefault="00FE5B6A" w:rsidP="00BA3750">
      <w:pPr>
        <w:spacing w:line="251" w:lineRule="auto"/>
        <w:ind w:right="1126"/>
        <w:rPr>
          <w:rFonts w:ascii="Arial" w:eastAsia="Arial" w:hAnsi="Arial" w:cs="Arial"/>
          <w:sz w:val="22"/>
          <w:szCs w:val="20"/>
          <w:lang w:eastAsia="en-GB"/>
        </w:rPr>
      </w:pPr>
      <w:r w:rsidRPr="00FE5B6A">
        <w:rPr>
          <w:rFonts w:ascii="Arial" w:eastAsia="Arial" w:hAnsi="Arial" w:cs="Arial"/>
          <w:sz w:val="22"/>
          <w:szCs w:val="20"/>
          <w:lang w:eastAsia="en-GB"/>
        </w:rPr>
        <w:t>There are certain elements of an applicant’s rent that the HB and UC regulations exclude so they cannot be included as ‘housing costs’ for the purposes of a</w:t>
      </w:r>
      <w:r w:rsidR="00303859">
        <w:rPr>
          <w:rFonts w:ascii="Arial" w:eastAsia="Arial" w:hAnsi="Arial" w:cs="Arial"/>
          <w:sz w:val="22"/>
          <w:szCs w:val="20"/>
          <w:lang w:eastAsia="en-GB"/>
        </w:rPr>
        <w:t xml:space="preserve"> </w:t>
      </w:r>
      <w:r w:rsidRPr="00FE5B6A">
        <w:rPr>
          <w:rFonts w:ascii="Arial" w:eastAsia="Arial" w:hAnsi="Arial" w:cs="Arial"/>
          <w:sz w:val="22"/>
          <w:szCs w:val="20"/>
          <w:lang w:eastAsia="en-GB"/>
        </w:rPr>
        <w:t>DHP.</w:t>
      </w:r>
    </w:p>
    <w:p w14:paraId="282CBDC8" w14:textId="77777777" w:rsidR="00FE5B6A" w:rsidRPr="00FE5B6A" w:rsidRDefault="00FE5B6A" w:rsidP="00FE5B6A">
      <w:pPr>
        <w:spacing w:line="138" w:lineRule="exact"/>
        <w:rPr>
          <w:rFonts w:cs="Arial"/>
          <w:sz w:val="20"/>
          <w:szCs w:val="20"/>
          <w:lang w:eastAsia="en-GB"/>
        </w:rPr>
      </w:pPr>
    </w:p>
    <w:p w14:paraId="57795D99" w14:textId="5296924F" w:rsidR="00FE5B6A" w:rsidRPr="00FE5B6A" w:rsidRDefault="00FE5B6A" w:rsidP="00BA3750">
      <w:pPr>
        <w:tabs>
          <w:tab w:val="left" w:pos="460"/>
        </w:tabs>
        <w:spacing w:after="160" w:line="251" w:lineRule="auto"/>
        <w:ind w:right="1026"/>
        <w:rPr>
          <w:rFonts w:ascii="Arial" w:eastAsia="Arial" w:hAnsi="Arial" w:cs="Arial"/>
          <w:sz w:val="22"/>
          <w:szCs w:val="20"/>
          <w:lang w:eastAsia="en-GB"/>
        </w:rPr>
      </w:pPr>
      <w:r w:rsidRPr="00FE5B6A">
        <w:rPr>
          <w:rFonts w:ascii="Arial" w:eastAsia="Arial" w:hAnsi="Arial" w:cs="Arial"/>
          <w:sz w:val="22"/>
          <w:szCs w:val="20"/>
          <w:lang w:eastAsia="en-GB"/>
        </w:rPr>
        <w:t>Ineligible charges: service charges which are ineligible for HB or UC cannot be covered by a DHP. These are</w:t>
      </w:r>
      <w:r w:rsidR="00303859">
        <w:rPr>
          <w:rFonts w:ascii="Arial" w:eastAsia="Arial" w:hAnsi="Arial" w:cs="Arial"/>
          <w:sz w:val="22"/>
          <w:szCs w:val="20"/>
          <w:lang w:eastAsia="en-GB"/>
        </w:rPr>
        <w:t xml:space="preserve">: </w:t>
      </w:r>
    </w:p>
    <w:p w14:paraId="66089C68" w14:textId="77777777" w:rsidR="00FE5B6A" w:rsidRPr="00FE5B6A" w:rsidRDefault="00FE5B6A" w:rsidP="00FE5B6A">
      <w:pPr>
        <w:spacing w:line="15" w:lineRule="exact"/>
        <w:rPr>
          <w:rFonts w:ascii="Arial" w:eastAsia="Arial" w:hAnsi="Arial" w:cs="Arial"/>
          <w:sz w:val="22"/>
          <w:szCs w:val="20"/>
          <w:lang w:eastAsia="en-GB"/>
        </w:rPr>
      </w:pPr>
    </w:p>
    <w:p w14:paraId="73653C36" w14:textId="77777777" w:rsidR="00FE5B6A" w:rsidRPr="00BA3750" w:rsidRDefault="00FE5B6A" w:rsidP="00BA3750">
      <w:pPr>
        <w:pStyle w:val="ListParagraph"/>
        <w:numPr>
          <w:ilvl w:val="0"/>
          <w:numId w:val="70"/>
        </w:numPr>
        <w:tabs>
          <w:tab w:val="left" w:pos="820"/>
        </w:tabs>
        <w:spacing w:after="160" w:line="256" w:lineRule="auto"/>
        <w:ind w:right="466"/>
        <w:rPr>
          <w:rFonts w:ascii="Arial" w:eastAsia="Arial" w:hAnsi="Arial" w:cs="Arial"/>
          <w:sz w:val="22"/>
          <w:szCs w:val="20"/>
          <w:lang w:eastAsia="en-GB"/>
        </w:rPr>
      </w:pPr>
      <w:r w:rsidRPr="00BA3750">
        <w:rPr>
          <w:rFonts w:ascii="Arial" w:eastAsia="Arial" w:hAnsi="Arial" w:cs="Arial"/>
          <w:sz w:val="22"/>
          <w:szCs w:val="20"/>
          <w:lang w:eastAsia="en-GB"/>
        </w:rPr>
        <w:t>as specified in Schedule 1 to the Housing Benefit Regulations and Schedule 1 to the Housing Benefit (Persons who have attained the qualifying age for state pension credit) Regulations. not included in paragraph 7 of Schedule 1 to the Universal Credit Regulations</w:t>
      </w:r>
    </w:p>
    <w:p w14:paraId="0DC3DC2E" w14:textId="77777777" w:rsidR="00FE5B6A" w:rsidRPr="00FE5B6A" w:rsidRDefault="00FE5B6A" w:rsidP="00FE5B6A">
      <w:pPr>
        <w:spacing w:line="12" w:lineRule="exact"/>
        <w:rPr>
          <w:rFonts w:ascii="Arial" w:eastAsia="Arial" w:hAnsi="Arial" w:cs="Arial"/>
          <w:sz w:val="22"/>
          <w:szCs w:val="20"/>
          <w:lang w:eastAsia="en-GB"/>
        </w:rPr>
      </w:pPr>
    </w:p>
    <w:p w14:paraId="2DE28E3A" w14:textId="77777777" w:rsidR="00FE5B6A" w:rsidRPr="00BA3750" w:rsidRDefault="00FE5B6A" w:rsidP="00BA3750">
      <w:pPr>
        <w:pStyle w:val="ListParagraph"/>
        <w:numPr>
          <w:ilvl w:val="0"/>
          <w:numId w:val="70"/>
        </w:numPr>
        <w:tabs>
          <w:tab w:val="left" w:pos="820"/>
        </w:tabs>
        <w:spacing w:after="160" w:line="255" w:lineRule="auto"/>
        <w:ind w:right="626"/>
        <w:rPr>
          <w:rFonts w:ascii="Arial" w:eastAsia="Arial" w:hAnsi="Arial" w:cs="Arial"/>
          <w:sz w:val="22"/>
          <w:szCs w:val="20"/>
          <w:lang w:eastAsia="en-GB"/>
        </w:rPr>
      </w:pPr>
      <w:r w:rsidRPr="00BA3750">
        <w:rPr>
          <w:rFonts w:ascii="Arial" w:eastAsia="Arial" w:hAnsi="Arial" w:cs="Arial"/>
          <w:sz w:val="22"/>
          <w:szCs w:val="20"/>
          <w:lang w:eastAsia="en-GB"/>
        </w:rPr>
        <w:t>Increases in rent due to outstanding rent arrears: under Regulation 11(3) of the Housing Benefit Regulations and Regulation 11(2) of the Housing Benefit (Persons who have attained the qualifying age for state pension credit)</w:t>
      </w:r>
    </w:p>
    <w:p w14:paraId="677725C7" w14:textId="77777777" w:rsidR="00FE5B6A" w:rsidRPr="00FE5B6A" w:rsidRDefault="00FE5B6A" w:rsidP="00FE5B6A">
      <w:pPr>
        <w:spacing w:line="14" w:lineRule="exact"/>
        <w:rPr>
          <w:rFonts w:ascii="Arial" w:eastAsia="Arial" w:hAnsi="Arial" w:cs="Arial"/>
          <w:sz w:val="22"/>
          <w:szCs w:val="20"/>
          <w:lang w:eastAsia="en-GB"/>
        </w:rPr>
      </w:pPr>
    </w:p>
    <w:p w14:paraId="60F133E9" w14:textId="77777777" w:rsidR="00FE5B6A" w:rsidRPr="00BA3750" w:rsidRDefault="00FE5B6A" w:rsidP="00BA3750">
      <w:pPr>
        <w:pStyle w:val="ListParagraph"/>
        <w:numPr>
          <w:ilvl w:val="0"/>
          <w:numId w:val="70"/>
        </w:numPr>
        <w:spacing w:after="160" w:line="254" w:lineRule="auto"/>
        <w:ind w:right="666"/>
        <w:rPr>
          <w:rFonts w:ascii="Arial" w:eastAsia="Arial" w:hAnsi="Arial" w:cs="Arial"/>
          <w:sz w:val="22"/>
          <w:szCs w:val="20"/>
          <w:lang w:eastAsia="en-GB"/>
        </w:rPr>
      </w:pPr>
      <w:r w:rsidRPr="00BA3750">
        <w:rPr>
          <w:rFonts w:ascii="Arial" w:eastAsia="Arial" w:hAnsi="Arial" w:cs="Arial"/>
          <w:sz w:val="22"/>
          <w:szCs w:val="20"/>
          <w:lang w:eastAsia="en-GB"/>
        </w:rPr>
        <w:t>Regulations, where an applicant’s rent is increased on account of outstanding arrears owed by the applicant in respect of their current or former property, the shortfall cannot be covered by a DHP.</w:t>
      </w:r>
    </w:p>
    <w:p w14:paraId="20614BB6" w14:textId="77777777" w:rsidR="00FE5B6A" w:rsidRPr="00FE5B6A" w:rsidRDefault="00FE5B6A" w:rsidP="00FE5B6A">
      <w:pPr>
        <w:spacing w:line="6" w:lineRule="exact"/>
        <w:rPr>
          <w:rFonts w:ascii="Arial" w:eastAsia="Arial" w:hAnsi="Arial" w:cs="Arial"/>
          <w:sz w:val="22"/>
          <w:szCs w:val="20"/>
          <w:lang w:eastAsia="en-GB"/>
        </w:rPr>
      </w:pPr>
    </w:p>
    <w:p w14:paraId="4FA24555" w14:textId="77777777" w:rsidR="00FE5B6A" w:rsidRPr="00FE5B6A" w:rsidRDefault="00FE5B6A" w:rsidP="00BA3750">
      <w:pPr>
        <w:tabs>
          <w:tab w:val="left" w:pos="460"/>
        </w:tabs>
        <w:spacing w:after="160" w:line="0" w:lineRule="atLeast"/>
        <w:rPr>
          <w:rFonts w:ascii="Arial" w:eastAsia="Arial" w:hAnsi="Arial" w:cs="Arial"/>
          <w:sz w:val="22"/>
          <w:szCs w:val="20"/>
          <w:lang w:eastAsia="en-GB"/>
        </w:rPr>
      </w:pPr>
      <w:r w:rsidRPr="00FE5B6A">
        <w:rPr>
          <w:rFonts w:ascii="Arial" w:eastAsia="Arial" w:hAnsi="Arial" w:cs="Arial"/>
          <w:sz w:val="22"/>
          <w:szCs w:val="20"/>
          <w:lang w:eastAsia="en-GB"/>
        </w:rPr>
        <w:t>Sanctions and reductions in benefit including any:</w:t>
      </w:r>
    </w:p>
    <w:p w14:paraId="1F4A9AE8" w14:textId="77777777" w:rsidR="00FE5B6A" w:rsidRPr="00FE5B6A" w:rsidRDefault="00FE5B6A" w:rsidP="00FE5B6A">
      <w:pPr>
        <w:spacing w:line="29" w:lineRule="exact"/>
        <w:rPr>
          <w:rFonts w:ascii="Arial" w:eastAsia="Arial" w:hAnsi="Arial" w:cs="Arial"/>
          <w:sz w:val="22"/>
          <w:szCs w:val="20"/>
          <w:lang w:eastAsia="en-GB"/>
        </w:rPr>
      </w:pPr>
    </w:p>
    <w:p w14:paraId="4D035A85" w14:textId="0FB74503" w:rsidR="00BA3750" w:rsidRPr="00BA3750" w:rsidRDefault="00FE5B6A" w:rsidP="00BA3750">
      <w:pPr>
        <w:pStyle w:val="ListParagraph"/>
        <w:numPr>
          <w:ilvl w:val="0"/>
          <w:numId w:val="71"/>
        </w:numPr>
        <w:tabs>
          <w:tab w:val="left" w:pos="820"/>
        </w:tabs>
        <w:spacing w:after="160" w:line="254" w:lineRule="auto"/>
        <w:ind w:right="466"/>
        <w:rPr>
          <w:rFonts w:ascii="Arial" w:eastAsia="Arial" w:hAnsi="Arial" w:cs="Arial"/>
          <w:sz w:val="22"/>
          <w:szCs w:val="20"/>
          <w:lang w:eastAsia="en-GB"/>
        </w:rPr>
      </w:pPr>
      <w:r w:rsidRPr="00BA3750">
        <w:rPr>
          <w:rFonts w:ascii="Arial" w:eastAsia="Arial" w:hAnsi="Arial" w:cs="Arial"/>
          <w:sz w:val="22"/>
          <w:szCs w:val="20"/>
          <w:lang w:eastAsia="en-GB"/>
        </w:rPr>
        <w:t>reduction in Income Support (IS) or income-based Jobseeker’s Allowance (JSA(IB)) due to a Reduced Benefit Direction (RBD) for failure to comply with the Child Support Agency in arranging maintenance.</w:t>
      </w:r>
    </w:p>
    <w:p w14:paraId="1684590B" w14:textId="77777777" w:rsidR="00FE5B6A" w:rsidRPr="00FE5B6A" w:rsidRDefault="00FE5B6A" w:rsidP="00FE5B6A">
      <w:pPr>
        <w:spacing w:line="6" w:lineRule="exact"/>
        <w:rPr>
          <w:rFonts w:ascii="Arial" w:eastAsia="Arial" w:hAnsi="Arial" w:cs="Arial"/>
          <w:sz w:val="22"/>
          <w:szCs w:val="20"/>
          <w:lang w:eastAsia="en-GB"/>
        </w:rPr>
      </w:pPr>
    </w:p>
    <w:p w14:paraId="6E58AF85" w14:textId="77777777" w:rsidR="00FE5B6A" w:rsidRPr="00BA3750" w:rsidRDefault="00FE5B6A" w:rsidP="00BA3750">
      <w:pPr>
        <w:pStyle w:val="ListParagraph"/>
        <w:numPr>
          <w:ilvl w:val="0"/>
          <w:numId w:val="71"/>
        </w:numPr>
        <w:tabs>
          <w:tab w:val="left" w:pos="820"/>
        </w:tabs>
        <w:spacing w:after="160" w:line="0" w:lineRule="atLeast"/>
        <w:rPr>
          <w:rFonts w:ascii="Arial" w:eastAsia="Arial" w:hAnsi="Arial" w:cs="Arial"/>
          <w:sz w:val="22"/>
          <w:szCs w:val="20"/>
          <w:lang w:eastAsia="en-GB"/>
        </w:rPr>
      </w:pPr>
      <w:r w:rsidRPr="00BA3750">
        <w:rPr>
          <w:rFonts w:ascii="Arial" w:eastAsia="Arial" w:hAnsi="Arial" w:cs="Arial"/>
          <w:sz w:val="22"/>
          <w:szCs w:val="20"/>
          <w:lang w:eastAsia="en-GB"/>
        </w:rPr>
        <w:t>reduction in benefit as a result of non-attendance at a work-focused</w:t>
      </w:r>
    </w:p>
    <w:p w14:paraId="5B5267D1" w14:textId="77777777" w:rsidR="00FE5B6A" w:rsidRPr="00FE5B6A" w:rsidRDefault="00FE5B6A" w:rsidP="00FE5B6A">
      <w:pPr>
        <w:spacing w:line="29" w:lineRule="exact"/>
        <w:rPr>
          <w:rFonts w:ascii="Arial" w:eastAsia="Arial" w:hAnsi="Arial" w:cs="Arial"/>
          <w:sz w:val="22"/>
          <w:szCs w:val="20"/>
          <w:lang w:eastAsia="en-GB"/>
        </w:rPr>
      </w:pPr>
    </w:p>
    <w:p w14:paraId="0365A95A" w14:textId="77777777" w:rsidR="00FE5B6A" w:rsidRPr="00BA3750" w:rsidRDefault="00FE5B6A" w:rsidP="00BA3750">
      <w:pPr>
        <w:pStyle w:val="ListParagraph"/>
        <w:numPr>
          <w:ilvl w:val="0"/>
          <w:numId w:val="71"/>
        </w:numPr>
        <w:tabs>
          <w:tab w:val="left" w:pos="820"/>
        </w:tabs>
        <w:spacing w:after="160" w:line="249" w:lineRule="auto"/>
        <w:ind w:right="806"/>
        <w:jc w:val="both"/>
        <w:rPr>
          <w:rFonts w:ascii="Arial" w:eastAsia="Arial" w:hAnsi="Arial" w:cs="Arial"/>
          <w:sz w:val="22"/>
          <w:szCs w:val="20"/>
          <w:lang w:eastAsia="en-GB"/>
        </w:rPr>
      </w:pPr>
      <w:r w:rsidRPr="00BA3750">
        <w:rPr>
          <w:rFonts w:ascii="Arial" w:eastAsia="Arial" w:hAnsi="Arial" w:cs="Arial"/>
          <w:sz w:val="22"/>
          <w:szCs w:val="20"/>
          <w:lang w:eastAsia="en-GB"/>
        </w:rPr>
        <w:t>interview. This applies both where the person’s HB is reduced and when any other benefit that the person is receiving (such as IS) is subject to a sanction.</w:t>
      </w:r>
    </w:p>
    <w:p w14:paraId="6E1E8ECD" w14:textId="77777777" w:rsidR="00FE5B6A" w:rsidRPr="00FE5B6A" w:rsidRDefault="00FE5B6A" w:rsidP="00FE5B6A">
      <w:pPr>
        <w:spacing w:line="11" w:lineRule="exact"/>
        <w:rPr>
          <w:rFonts w:ascii="Arial" w:eastAsia="Arial" w:hAnsi="Arial" w:cs="Arial"/>
          <w:sz w:val="22"/>
          <w:szCs w:val="20"/>
          <w:lang w:eastAsia="en-GB"/>
        </w:rPr>
      </w:pPr>
    </w:p>
    <w:p w14:paraId="255935A7" w14:textId="77777777" w:rsidR="00FE5B6A" w:rsidRPr="00BA3750" w:rsidRDefault="00FE5B6A" w:rsidP="00BA3750">
      <w:pPr>
        <w:pStyle w:val="ListParagraph"/>
        <w:numPr>
          <w:ilvl w:val="0"/>
          <w:numId w:val="71"/>
        </w:numPr>
        <w:tabs>
          <w:tab w:val="left" w:pos="820"/>
        </w:tabs>
        <w:spacing w:after="160" w:line="0" w:lineRule="atLeast"/>
        <w:rPr>
          <w:rFonts w:ascii="Arial" w:eastAsia="Arial" w:hAnsi="Arial" w:cs="Arial"/>
          <w:sz w:val="22"/>
          <w:szCs w:val="20"/>
          <w:lang w:eastAsia="en-GB"/>
        </w:rPr>
      </w:pPr>
      <w:r w:rsidRPr="00BA3750">
        <w:rPr>
          <w:rFonts w:ascii="Arial" w:eastAsia="Arial" w:hAnsi="Arial" w:cs="Arial"/>
          <w:sz w:val="22"/>
          <w:szCs w:val="20"/>
          <w:lang w:eastAsia="en-GB"/>
        </w:rPr>
        <w:t>reduction or loss of benefit due to a JSA employment sanction.</w:t>
      </w:r>
    </w:p>
    <w:p w14:paraId="6A6BFFC9" w14:textId="77777777" w:rsidR="00FE5B6A" w:rsidRPr="00FE5B6A" w:rsidRDefault="00FE5B6A" w:rsidP="00FE5B6A">
      <w:pPr>
        <w:spacing w:line="29" w:lineRule="exact"/>
        <w:rPr>
          <w:rFonts w:ascii="Arial" w:eastAsia="Arial" w:hAnsi="Arial" w:cs="Arial"/>
          <w:sz w:val="22"/>
          <w:szCs w:val="20"/>
          <w:lang w:eastAsia="en-GB"/>
        </w:rPr>
      </w:pPr>
    </w:p>
    <w:p w14:paraId="4C40C418" w14:textId="77777777" w:rsidR="00FE5B6A" w:rsidRPr="00BA3750" w:rsidRDefault="00FE5B6A" w:rsidP="00BA3750">
      <w:pPr>
        <w:pStyle w:val="ListParagraph"/>
        <w:numPr>
          <w:ilvl w:val="0"/>
          <w:numId w:val="71"/>
        </w:numPr>
        <w:tabs>
          <w:tab w:val="left" w:pos="820"/>
        </w:tabs>
        <w:spacing w:after="160" w:line="252" w:lineRule="auto"/>
        <w:ind w:right="486"/>
        <w:rPr>
          <w:rFonts w:ascii="Arial" w:eastAsia="Arial" w:hAnsi="Arial" w:cs="Arial"/>
          <w:sz w:val="22"/>
          <w:szCs w:val="20"/>
          <w:lang w:eastAsia="en-GB"/>
        </w:rPr>
      </w:pPr>
      <w:r w:rsidRPr="00BA3750">
        <w:rPr>
          <w:rFonts w:ascii="Arial" w:eastAsia="Arial" w:hAnsi="Arial" w:cs="Arial"/>
          <w:sz w:val="22"/>
          <w:szCs w:val="20"/>
          <w:lang w:eastAsia="en-GB"/>
        </w:rPr>
        <w:t>reduction in benefit due to a JSA sanction for 16/17-year-olds – for young people who receive JSA under a Severe Hardship Direction</w:t>
      </w:r>
    </w:p>
    <w:p w14:paraId="6BAFB325" w14:textId="77777777" w:rsidR="00FE5B6A" w:rsidRPr="00BA3750" w:rsidRDefault="00FE5B6A" w:rsidP="00BA3750">
      <w:pPr>
        <w:pStyle w:val="ListParagraph"/>
        <w:numPr>
          <w:ilvl w:val="0"/>
          <w:numId w:val="71"/>
        </w:numPr>
        <w:tabs>
          <w:tab w:val="left" w:pos="800"/>
        </w:tabs>
        <w:spacing w:after="160" w:line="255" w:lineRule="auto"/>
        <w:ind w:right="446"/>
        <w:rPr>
          <w:rFonts w:ascii="Arial" w:eastAsia="Arial" w:hAnsi="Arial" w:cs="Arial"/>
          <w:sz w:val="22"/>
          <w:szCs w:val="20"/>
          <w:lang w:eastAsia="en-GB"/>
        </w:rPr>
      </w:pPr>
      <w:r w:rsidRPr="00BA3750">
        <w:rPr>
          <w:rFonts w:ascii="Arial" w:eastAsia="Arial" w:hAnsi="Arial" w:cs="Arial"/>
          <w:sz w:val="22"/>
          <w:szCs w:val="20"/>
          <w:lang w:eastAsia="en-GB"/>
        </w:rPr>
        <w:t>restriction in benefit due to a breach of a community service order, or reduction in UC due to a sanction as specified under regulations 100 to114 of the UC Regulations 2013</w:t>
      </w:r>
    </w:p>
    <w:p w14:paraId="4E7877E5" w14:textId="77777777" w:rsidR="00FE5B6A" w:rsidRPr="00BA3750" w:rsidRDefault="00FE5B6A" w:rsidP="00BA3750">
      <w:pPr>
        <w:pStyle w:val="ListParagraph"/>
        <w:numPr>
          <w:ilvl w:val="0"/>
          <w:numId w:val="71"/>
        </w:numPr>
        <w:tabs>
          <w:tab w:val="left" w:pos="800"/>
        </w:tabs>
        <w:spacing w:after="160" w:line="255" w:lineRule="auto"/>
        <w:ind w:right="446"/>
        <w:rPr>
          <w:rFonts w:ascii="Arial" w:eastAsia="Arial" w:hAnsi="Arial" w:cs="Arial"/>
          <w:sz w:val="22"/>
          <w:szCs w:val="20"/>
          <w:lang w:eastAsia="en-GB"/>
        </w:rPr>
      </w:pPr>
      <w:r w:rsidRPr="00BA3750">
        <w:rPr>
          <w:rFonts w:ascii="Arial" w:eastAsia="Arial" w:hAnsi="Arial" w:cs="Arial"/>
          <w:sz w:val="22"/>
          <w:szCs w:val="20"/>
          <w:lang w:eastAsia="en-GB"/>
        </w:rPr>
        <w:t>Shortfalls caused by HB or UC overpayment recovery:</w:t>
      </w:r>
    </w:p>
    <w:p w14:paraId="7E9C63EE" w14:textId="77777777" w:rsidR="00FE5B6A" w:rsidRPr="00BA3750" w:rsidRDefault="00FE5B6A" w:rsidP="00BA3750">
      <w:pPr>
        <w:pStyle w:val="ListParagraph"/>
        <w:numPr>
          <w:ilvl w:val="0"/>
          <w:numId w:val="71"/>
        </w:numPr>
        <w:tabs>
          <w:tab w:val="left" w:pos="800"/>
        </w:tabs>
        <w:spacing w:after="160" w:line="255" w:lineRule="auto"/>
        <w:ind w:right="446"/>
        <w:rPr>
          <w:rFonts w:ascii="Arial" w:eastAsia="Arial" w:hAnsi="Arial" w:cs="Arial"/>
          <w:sz w:val="22"/>
          <w:szCs w:val="20"/>
          <w:lang w:eastAsia="en-GB"/>
        </w:rPr>
      </w:pPr>
      <w:r w:rsidRPr="00BA3750">
        <w:rPr>
          <w:rFonts w:ascii="Arial" w:eastAsia="Arial" w:hAnsi="Arial" w:cs="Arial"/>
          <w:sz w:val="22"/>
          <w:szCs w:val="20"/>
          <w:lang w:eastAsia="en-GB"/>
        </w:rPr>
        <w:lastRenderedPageBreak/>
        <w:t>Benefit suspensions: Where HB or UC is suspended either because there is a general doubt about entitlement or because an applicant has failed to supply information pertinent to their claim.</w:t>
      </w:r>
    </w:p>
    <w:p w14:paraId="50B29633" w14:textId="77777777" w:rsidR="00FE5B6A" w:rsidRPr="00FE5B6A" w:rsidRDefault="00FE5B6A" w:rsidP="00FE5B6A">
      <w:pPr>
        <w:tabs>
          <w:tab w:val="left" w:pos="800"/>
        </w:tabs>
        <w:spacing w:line="255" w:lineRule="auto"/>
        <w:ind w:left="460" w:right="446"/>
        <w:rPr>
          <w:rFonts w:ascii="Arial" w:eastAsia="Arial" w:hAnsi="Arial" w:cs="Arial"/>
          <w:sz w:val="22"/>
          <w:szCs w:val="20"/>
          <w:lang w:eastAsia="en-GB"/>
        </w:rPr>
      </w:pPr>
    </w:p>
    <w:p w14:paraId="6E38FC5D" w14:textId="464A97E0" w:rsidR="00FE5B6A" w:rsidRPr="006A4783" w:rsidRDefault="00FE5B6A" w:rsidP="00303859">
      <w:pPr>
        <w:spacing w:line="0" w:lineRule="atLeast"/>
        <w:rPr>
          <w:rFonts w:ascii="Arial" w:eastAsia="Arial" w:hAnsi="Arial" w:cs="Arial"/>
          <w:b/>
          <w:iCs/>
          <w:color w:val="FF0000"/>
          <w:sz w:val="48"/>
          <w:szCs w:val="48"/>
          <w:lang w:eastAsia="en-GB"/>
        </w:rPr>
      </w:pPr>
      <w:r w:rsidRPr="006A4783">
        <w:rPr>
          <w:rFonts w:ascii="Arial" w:eastAsia="Arial" w:hAnsi="Arial" w:cs="Arial"/>
          <w:b/>
          <w:iCs/>
          <w:color w:val="FF0000"/>
          <w:sz w:val="48"/>
          <w:szCs w:val="48"/>
          <w:lang w:eastAsia="en-GB"/>
        </w:rPr>
        <w:t xml:space="preserve">Calculation of </w:t>
      </w:r>
      <w:r w:rsidR="00303859">
        <w:rPr>
          <w:rFonts w:ascii="Arial" w:eastAsia="Arial" w:hAnsi="Arial" w:cs="Arial"/>
          <w:b/>
          <w:iCs/>
          <w:color w:val="FF0000"/>
          <w:sz w:val="48"/>
          <w:szCs w:val="48"/>
          <w:lang w:eastAsia="en-GB"/>
        </w:rPr>
        <w:t xml:space="preserve">the </w:t>
      </w:r>
      <w:r w:rsidRPr="006A4783">
        <w:rPr>
          <w:rFonts w:ascii="Arial" w:eastAsia="Arial" w:hAnsi="Arial" w:cs="Arial"/>
          <w:b/>
          <w:iCs/>
          <w:color w:val="FF0000"/>
          <w:sz w:val="48"/>
          <w:szCs w:val="48"/>
          <w:lang w:eastAsia="en-GB"/>
        </w:rPr>
        <w:t>Award</w:t>
      </w:r>
    </w:p>
    <w:p w14:paraId="1B3673D3" w14:textId="77777777" w:rsidR="00FE5B6A" w:rsidRPr="00FE5B6A" w:rsidRDefault="00FE5B6A" w:rsidP="00FE5B6A">
      <w:pPr>
        <w:spacing w:line="142" w:lineRule="exact"/>
        <w:rPr>
          <w:rFonts w:cs="Arial"/>
          <w:sz w:val="20"/>
          <w:szCs w:val="20"/>
          <w:lang w:eastAsia="en-GB"/>
        </w:rPr>
      </w:pPr>
    </w:p>
    <w:p w14:paraId="130618D5" w14:textId="77777777" w:rsidR="00FE5B6A" w:rsidRPr="00FE5B6A" w:rsidRDefault="00FE5B6A" w:rsidP="00FE5B6A">
      <w:pPr>
        <w:spacing w:line="149" w:lineRule="exact"/>
        <w:rPr>
          <w:rFonts w:cs="Arial"/>
          <w:sz w:val="20"/>
          <w:szCs w:val="20"/>
          <w:lang w:eastAsia="en-GB"/>
        </w:rPr>
      </w:pPr>
    </w:p>
    <w:p w14:paraId="6BF3592D" w14:textId="77777777" w:rsidR="00FE5B6A" w:rsidRPr="00FE5B6A" w:rsidRDefault="00FE5B6A" w:rsidP="006A4783">
      <w:pPr>
        <w:spacing w:line="249" w:lineRule="auto"/>
        <w:ind w:right="746"/>
        <w:rPr>
          <w:rFonts w:ascii="Arial" w:eastAsia="Arial" w:hAnsi="Arial" w:cs="Arial"/>
          <w:sz w:val="22"/>
          <w:szCs w:val="20"/>
          <w:lang w:eastAsia="en-GB"/>
        </w:rPr>
      </w:pPr>
      <w:r w:rsidRPr="00FE5B6A">
        <w:rPr>
          <w:rFonts w:ascii="Arial" w:eastAsia="Arial" w:hAnsi="Arial" w:cs="Arial"/>
          <w:sz w:val="22"/>
          <w:szCs w:val="20"/>
          <w:lang w:eastAsia="en-GB"/>
        </w:rPr>
        <w:t>If the purpose of the DHP is to meet an on-going rental liability, the level of DHP shall not exceed.</w:t>
      </w:r>
    </w:p>
    <w:p w14:paraId="71B0FD38" w14:textId="77777777" w:rsidR="00FE5B6A" w:rsidRPr="00FE5B6A" w:rsidRDefault="00FE5B6A" w:rsidP="00FE5B6A">
      <w:pPr>
        <w:spacing w:line="131" w:lineRule="exact"/>
        <w:rPr>
          <w:rFonts w:cs="Arial"/>
          <w:sz w:val="20"/>
          <w:szCs w:val="20"/>
          <w:lang w:eastAsia="en-GB"/>
        </w:rPr>
      </w:pPr>
    </w:p>
    <w:p w14:paraId="2DEF4083" w14:textId="4DB37B7B" w:rsidR="00FE5B6A" w:rsidRPr="00FE5B6A" w:rsidRDefault="006A4783" w:rsidP="006A4783">
      <w:pPr>
        <w:numPr>
          <w:ilvl w:val="0"/>
          <w:numId w:val="29"/>
        </w:numPr>
        <w:tabs>
          <w:tab w:val="left" w:pos="460"/>
        </w:tabs>
        <w:spacing w:after="160" w:line="0" w:lineRule="atLeast"/>
        <w:ind w:left="460"/>
        <w:rPr>
          <w:rFonts w:ascii="Arial" w:eastAsia="Arial" w:hAnsi="Arial" w:cs="Arial"/>
          <w:sz w:val="22"/>
          <w:szCs w:val="20"/>
          <w:lang w:eastAsia="en-GB"/>
        </w:rPr>
      </w:pPr>
      <w:r>
        <w:rPr>
          <w:rFonts w:ascii="Arial" w:eastAsia="Arial" w:hAnsi="Arial" w:cs="Arial"/>
          <w:sz w:val="22"/>
          <w:szCs w:val="20"/>
          <w:lang w:eastAsia="en-GB"/>
        </w:rPr>
        <w:t>T</w:t>
      </w:r>
      <w:r w:rsidR="00FE5B6A" w:rsidRPr="00FE5B6A">
        <w:rPr>
          <w:rFonts w:ascii="Arial" w:eastAsia="Arial" w:hAnsi="Arial" w:cs="Arial"/>
          <w:sz w:val="22"/>
          <w:szCs w:val="20"/>
          <w:lang w:eastAsia="en-GB"/>
        </w:rPr>
        <w:t>he weekly HB eligible rent</w:t>
      </w:r>
      <w:r>
        <w:rPr>
          <w:rFonts w:ascii="Arial" w:eastAsia="Arial" w:hAnsi="Arial" w:cs="Arial"/>
          <w:sz w:val="22"/>
          <w:szCs w:val="20"/>
          <w:lang w:eastAsia="en-GB"/>
        </w:rPr>
        <w:t xml:space="preserve"> </w:t>
      </w:r>
    </w:p>
    <w:p w14:paraId="4E8A9C1C" w14:textId="77777777" w:rsidR="00FE5B6A" w:rsidRPr="00FE5B6A" w:rsidRDefault="00FE5B6A" w:rsidP="006A4783">
      <w:pPr>
        <w:spacing w:line="29" w:lineRule="exact"/>
        <w:ind w:left="460"/>
        <w:rPr>
          <w:rFonts w:ascii="Arial" w:eastAsia="Arial" w:hAnsi="Arial" w:cs="Arial"/>
          <w:sz w:val="22"/>
          <w:szCs w:val="20"/>
          <w:lang w:eastAsia="en-GB"/>
        </w:rPr>
      </w:pPr>
    </w:p>
    <w:p w14:paraId="3693B2B1" w14:textId="77777777" w:rsidR="00FE5B6A" w:rsidRPr="00FE5B6A" w:rsidRDefault="00FE5B6A" w:rsidP="006A4783">
      <w:pPr>
        <w:numPr>
          <w:ilvl w:val="0"/>
          <w:numId w:val="29"/>
        </w:numPr>
        <w:tabs>
          <w:tab w:val="left" w:pos="460"/>
        </w:tabs>
        <w:spacing w:after="160" w:line="252" w:lineRule="auto"/>
        <w:ind w:left="460" w:right="426"/>
        <w:rPr>
          <w:rFonts w:ascii="Arial" w:eastAsia="Arial" w:hAnsi="Arial" w:cs="Arial"/>
          <w:sz w:val="22"/>
          <w:szCs w:val="20"/>
          <w:lang w:eastAsia="en-GB"/>
        </w:rPr>
      </w:pPr>
      <w:r w:rsidRPr="00FE5B6A">
        <w:rPr>
          <w:rFonts w:ascii="Arial" w:eastAsia="Arial" w:hAnsi="Arial" w:cs="Arial"/>
          <w:sz w:val="22"/>
          <w:szCs w:val="20"/>
          <w:lang w:eastAsia="en-GB"/>
        </w:rPr>
        <w:t>The monthly amount calculated in accordance with Schedule 4 of the UC regulations (i.e. the value stated for housing costs on a UC award notice).</w:t>
      </w:r>
    </w:p>
    <w:p w14:paraId="5B3B05F1" w14:textId="77777777" w:rsidR="00FE5B6A" w:rsidRPr="00FE5B6A" w:rsidRDefault="00FE5B6A" w:rsidP="00FE5B6A">
      <w:pPr>
        <w:spacing w:line="134" w:lineRule="exact"/>
        <w:rPr>
          <w:rFonts w:cs="Arial"/>
          <w:sz w:val="20"/>
          <w:szCs w:val="20"/>
          <w:lang w:eastAsia="en-GB"/>
        </w:rPr>
      </w:pPr>
    </w:p>
    <w:p w14:paraId="025FDFFF" w14:textId="77777777" w:rsidR="00FE5B6A" w:rsidRPr="00FE5B6A" w:rsidRDefault="00FE5B6A" w:rsidP="006A4783">
      <w:pPr>
        <w:spacing w:line="251" w:lineRule="auto"/>
        <w:ind w:right="586"/>
        <w:rPr>
          <w:rFonts w:ascii="Arial" w:eastAsia="Arial" w:hAnsi="Arial" w:cs="Arial"/>
          <w:sz w:val="22"/>
          <w:szCs w:val="20"/>
          <w:lang w:eastAsia="en-GB"/>
        </w:rPr>
      </w:pPr>
      <w:r w:rsidRPr="00FE5B6A">
        <w:rPr>
          <w:rFonts w:ascii="Arial" w:eastAsia="Arial" w:hAnsi="Arial" w:cs="Arial"/>
          <w:sz w:val="22"/>
          <w:szCs w:val="20"/>
          <w:lang w:eastAsia="en-GB"/>
        </w:rPr>
        <w:t>Any HB or UC already paid towards ‘housing costs’ shall be deducted when calculating the amount of a DHP to avoid duplicate provision.</w:t>
      </w:r>
    </w:p>
    <w:p w14:paraId="3320ED43" w14:textId="77777777" w:rsidR="00FE5B6A" w:rsidRPr="00FE5B6A" w:rsidRDefault="00FE5B6A" w:rsidP="00FE5B6A">
      <w:pPr>
        <w:spacing w:line="125" w:lineRule="exact"/>
        <w:rPr>
          <w:rFonts w:cs="Arial"/>
          <w:sz w:val="20"/>
          <w:szCs w:val="20"/>
          <w:lang w:eastAsia="en-GB"/>
        </w:rPr>
      </w:pPr>
    </w:p>
    <w:p w14:paraId="113B02F4" w14:textId="77777777" w:rsidR="00FE5B6A" w:rsidRPr="00FE5B6A" w:rsidRDefault="00FE5B6A" w:rsidP="00FE5B6A">
      <w:pPr>
        <w:spacing w:line="150" w:lineRule="exact"/>
        <w:rPr>
          <w:rFonts w:cs="Arial"/>
          <w:sz w:val="20"/>
          <w:szCs w:val="20"/>
          <w:lang w:eastAsia="en-GB"/>
        </w:rPr>
      </w:pPr>
    </w:p>
    <w:p w14:paraId="1FED0C6E" w14:textId="77777777" w:rsidR="00FE5B6A" w:rsidRPr="00FE5B6A" w:rsidRDefault="00FE5B6A" w:rsidP="006A4783">
      <w:pPr>
        <w:spacing w:line="255" w:lineRule="auto"/>
        <w:ind w:right="406"/>
        <w:rPr>
          <w:rFonts w:ascii="Arial" w:eastAsia="Arial" w:hAnsi="Arial" w:cs="Arial"/>
          <w:sz w:val="22"/>
          <w:szCs w:val="20"/>
          <w:lang w:eastAsia="en-GB"/>
        </w:rPr>
      </w:pPr>
      <w:r w:rsidRPr="00FE5B6A">
        <w:rPr>
          <w:rFonts w:ascii="Arial" w:eastAsia="Arial" w:hAnsi="Arial" w:cs="Arial"/>
          <w:sz w:val="22"/>
          <w:szCs w:val="20"/>
          <w:lang w:eastAsia="en-GB"/>
        </w:rPr>
        <w:t>After carrying out a financial assessment any amount by which income exceeds expenditure shall be deducted from the shortfall between the HB/UC. The result shall be the basic DHP award.</w:t>
      </w:r>
    </w:p>
    <w:p w14:paraId="64029DDE" w14:textId="77777777" w:rsidR="00FE5B6A" w:rsidRPr="00FE5B6A" w:rsidRDefault="00FE5B6A" w:rsidP="00FE5B6A">
      <w:pPr>
        <w:tabs>
          <w:tab w:val="left" w:pos="820"/>
        </w:tabs>
        <w:spacing w:line="229" w:lineRule="auto"/>
        <w:ind w:right="566"/>
        <w:jc w:val="both"/>
        <w:rPr>
          <w:rFonts w:ascii="Arial" w:eastAsia="Arial" w:hAnsi="Arial" w:cs="Arial"/>
          <w:sz w:val="22"/>
          <w:szCs w:val="22"/>
          <w:lang w:eastAsia="en-GB"/>
        </w:rPr>
      </w:pPr>
    </w:p>
    <w:p w14:paraId="6CFF78E9" w14:textId="77777777" w:rsidR="00FE5B6A" w:rsidRPr="00FE5B6A" w:rsidRDefault="00FE5B6A" w:rsidP="006A4783">
      <w:pPr>
        <w:spacing w:line="249" w:lineRule="auto"/>
        <w:ind w:right="466"/>
        <w:rPr>
          <w:rFonts w:ascii="Arial" w:eastAsia="Arial" w:hAnsi="Arial" w:cs="Arial"/>
          <w:sz w:val="22"/>
          <w:szCs w:val="20"/>
          <w:lang w:eastAsia="en-GB"/>
        </w:rPr>
      </w:pPr>
      <w:r w:rsidRPr="00FE5B6A">
        <w:rPr>
          <w:rFonts w:ascii="Arial" w:eastAsia="Arial" w:hAnsi="Arial" w:cs="Arial"/>
          <w:sz w:val="22"/>
          <w:szCs w:val="20"/>
          <w:lang w:eastAsia="en-GB"/>
        </w:rPr>
        <w:t>The basic DHP award may be adjusted depending on the personal circumstances of the applicant.</w:t>
      </w:r>
    </w:p>
    <w:p w14:paraId="1FCE86AC" w14:textId="77777777" w:rsidR="00FE5B6A" w:rsidRPr="00FE5B6A" w:rsidRDefault="00FE5B6A" w:rsidP="00FE5B6A">
      <w:pPr>
        <w:spacing w:line="249" w:lineRule="auto"/>
        <w:ind w:left="100" w:right="466"/>
        <w:rPr>
          <w:rFonts w:ascii="Arial" w:eastAsia="Arial" w:hAnsi="Arial" w:cs="Arial"/>
          <w:sz w:val="22"/>
          <w:szCs w:val="20"/>
          <w:lang w:eastAsia="en-GB"/>
        </w:rPr>
      </w:pPr>
    </w:p>
    <w:p w14:paraId="51112A0F" w14:textId="77777777" w:rsidR="00FE5B6A" w:rsidRPr="00FE5B6A" w:rsidRDefault="00FE5B6A" w:rsidP="006A4783">
      <w:pPr>
        <w:spacing w:line="249" w:lineRule="auto"/>
        <w:ind w:right="466"/>
        <w:rPr>
          <w:rFonts w:ascii="Arial" w:eastAsia="Arial" w:hAnsi="Arial" w:cs="Arial"/>
          <w:color w:val="000000"/>
          <w:sz w:val="22"/>
          <w:szCs w:val="20"/>
          <w:lang w:eastAsia="en-GB"/>
        </w:rPr>
      </w:pPr>
      <w:r w:rsidRPr="00FE5B6A">
        <w:rPr>
          <w:rFonts w:ascii="Arial" w:eastAsia="Arial" w:hAnsi="Arial" w:cs="Arial"/>
          <w:color w:val="000000"/>
          <w:sz w:val="22"/>
          <w:szCs w:val="20"/>
          <w:lang w:eastAsia="en-GB"/>
        </w:rPr>
        <w:t xml:space="preserve">In some cases a split award may be awarded. This will mean a part payment is made up front, with a remaining balance to be awarded conditional on an applicant meeting set criteria such as maintaining an arrangement to pay. If conditionality is not met the remaining payment may not be authorised. </w:t>
      </w:r>
    </w:p>
    <w:p w14:paraId="1A87566C" w14:textId="77777777" w:rsidR="00FE5B6A" w:rsidRPr="00FE5B6A" w:rsidRDefault="00FE5B6A" w:rsidP="00FE5B6A">
      <w:pPr>
        <w:spacing w:line="249" w:lineRule="auto"/>
        <w:ind w:left="100" w:right="466"/>
        <w:rPr>
          <w:rFonts w:ascii="Arial" w:eastAsia="Arial" w:hAnsi="Arial" w:cs="Arial"/>
          <w:sz w:val="22"/>
          <w:szCs w:val="20"/>
          <w:lang w:eastAsia="en-GB"/>
        </w:rPr>
      </w:pPr>
    </w:p>
    <w:p w14:paraId="550B1FF6" w14:textId="77777777" w:rsidR="00FE5B6A" w:rsidRPr="00FE5B6A" w:rsidRDefault="00FE5B6A" w:rsidP="00FE5B6A">
      <w:pPr>
        <w:spacing w:line="255" w:lineRule="auto"/>
        <w:ind w:right="586"/>
        <w:jc w:val="both"/>
        <w:rPr>
          <w:rFonts w:ascii="Arial" w:eastAsia="Arial" w:hAnsi="Arial" w:cs="Arial"/>
          <w:sz w:val="22"/>
          <w:szCs w:val="20"/>
          <w:lang w:eastAsia="en-GB"/>
        </w:rPr>
      </w:pPr>
      <w:r w:rsidRPr="00FE5B6A">
        <w:rPr>
          <w:rFonts w:ascii="Arial" w:eastAsia="Arial" w:hAnsi="Arial" w:cs="Arial"/>
          <w:sz w:val="22"/>
          <w:szCs w:val="20"/>
          <w:lang w:eastAsia="en-GB"/>
        </w:rPr>
        <w:t>The authority may exercise its discretion to vary the length of a maximum award at any time if the applicant’s circumstances warrant such an extension, subject to a maximum period of 52 weeks from the date on which the claim was made.</w:t>
      </w:r>
    </w:p>
    <w:p w14:paraId="26D5F916" w14:textId="77777777" w:rsidR="00FE5B6A" w:rsidRPr="00FE5B6A" w:rsidRDefault="00FE5B6A" w:rsidP="00FE5B6A">
      <w:pPr>
        <w:spacing w:line="255" w:lineRule="auto"/>
        <w:ind w:right="586"/>
        <w:jc w:val="both"/>
        <w:rPr>
          <w:rFonts w:ascii="Arial" w:eastAsia="Arial" w:hAnsi="Arial" w:cs="Arial"/>
          <w:sz w:val="22"/>
          <w:szCs w:val="20"/>
          <w:lang w:eastAsia="en-GB"/>
        </w:rPr>
      </w:pPr>
    </w:p>
    <w:p w14:paraId="79C176DD" w14:textId="0E289DE2" w:rsidR="00FE5B6A" w:rsidRPr="006A4783" w:rsidRDefault="00FE5B6A" w:rsidP="00FE5B6A">
      <w:pPr>
        <w:spacing w:line="0" w:lineRule="atLeast"/>
        <w:rPr>
          <w:rFonts w:ascii="Arial" w:eastAsia="Arial" w:hAnsi="Arial" w:cs="Arial"/>
          <w:b/>
          <w:iCs/>
          <w:color w:val="FF0000"/>
          <w:sz w:val="48"/>
          <w:szCs w:val="48"/>
          <w:lang w:eastAsia="en-GB"/>
        </w:rPr>
      </w:pPr>
      <w:r w:rsidRPr="006A4783">
        <w:rPr>
          <w:rFonts w:ascii="Arial" w:eastAsia="Arial" w:hAnsi="Arial" w:cs="Arial"/>
          <w:b/>
          <w:iCs/>
          <w:color w:val="FF0000"/>
          <w:sz w:val="48"/>
          <w:szCs w:val="48"/>
          <w:lang w:eastAsia="en-GB"/>
        </w:rPr>
        <w:t>Recommendations to improve</w:t>
      </w:r>
      <w:r w:rsidR="00552A39">
        <w:rPr>
          <w:rFonts w:ascii="Arial" w:eastAsia="Arial" w:hAnsi="Arial" w:cs="Arial"/>
          <w:b/>
          <w:iCs/>
          <w:color w:val="FF0000"/>
          <w:sz w:val="48"/>
          <w:szCs w:val="48"/>
          <w:lang w:eastAsia="en-GB"/>
        </w:rPr>
        <w:t xml:space="preserve"> the</w:t>
      </w:r>
      <w:r w:rsidR="00810677">
        <w:rPr>
          <w:rFonts w:ascii="Arial" w:eastAsia="Arial" w:hAnsi="Arial" w:cs="Arial"/>
          <w:b/>
          <w:iCs/>
          <w:color w:val="FF0000"/>
          <w:sz w:val="48"/>
          <w:szCs w:val="48"/>
          <w:lang w:eastAsia="en-GB"/>
        </w:rPr>
        <w:t xml:space="preserve"> applicants</w:t>
      </w:r>
      <w:r w:rsidRPr="006A4783">
        <w:rPr>
          <w:rFonts w:ascii="Arial" w:eastAsia="Arial" w:hAnsi="Arial" w:cs="Arial"/>
          <w:b/>
          <w:iCs/>
          <w:color w:val="FF0000"/>
          <w:sz w:val="48"/>
          <w:szCs w:val="48"/>
          <w:lang w:eastAsia="en-GB"/>
        </w:rPr>
        <w:t xml:space="preserve"> financial situation</w:t>
      </w:r>
    </w:p>
    <w:p w14:paraId="0DF9ED21" w14:textId="77777777" w:rsidR="00FE5B6A" w:rsidRPr="00FE5B6A" w:rsidRDefault="00FE5B6A" w:rsidP="00FE5B6A">
      <w:pPr>
        <w:spacing w:line="153" w:lineRule="exact"/>
        <w:rPr>
          <w:rFonts w:cs="Arial"/>
          <w:sz w:val="20"/>
          <w:szCs w:val="20"/>
          <w:lang w:eastAsia="en-GB"/>
        </w:rPr>
      </w:pPr>
    </w:p>
    <w:p w14:paraId="365C7D5F" w14:textId="77777777" w:rsidR="00552A39" w:rsidRDefault="00FE5B6A" w:rsidP="00FE5B6A">
      <w:pPr>
        <w:spacing w:line="254" w:lineRule="auto"/>
        <w:ind w:right="406"/>
        <w:rPr>
          <w:rFonts w:ascii="Arial" w:eastAsia="Arial" w:hAnsi="Arial" w:cs="Arial"/>
          <w:sz w:val="22"/>
          <w:szCs w:val="20"/>
          <w:lang w:eastAsia="en-GB"/>
        </w:rPr>
      </w:pPr>
      <w:r w:rsidRPr="00FE5B6A">
        <w:rPr>
          <w:rFonts w:ascii="Arial" w:eastAsia="Arial" w:hAnsi="Arial" w:cs="Arial"/>
          <w:sz w:val="22"/>
          <w:szCs w:val="20"/>
          <w:lang w:eastAsia="en-GB"/>
        </w:rPr>
        <w:t xml:space="preserve">In addition to any recommendations arising from a finding that an applicant is suffering from financial hardship the Council may make recommendations with regard to an award of DHP in the following circumstances. </w:t>
      </w:r>
    </w:p>
    <w:p w14:paraId="33C8E99C" w14:textId="77777777" w:rsidR="00552A39" w:rsidRDefault="00552A39" w:rsidP="00FE5B6A">
      <w:pPr>
        <w:spacing w:line="254" w:lineRule="auto"/>
        <w:ind w:right="406"/>
        <w:rPr>
          <w:rFonts w:ascii="Arial" w:eastAsia="Arial" w:hAnsi="Arial" w:cs="Arial"/>
          <w:sz w:val="22"/>
          <w:szCs w:val="20"/>
          <w:lang w:eastAsia="en-GB"/>
        </w:rPr>
      </w:pPr>
    </w:p>
    <w:p w14:paraId="480AD3BE" w14:textId="154283D9" w:rsidR="00FE5B6A" w:rsidRPr="00FE5B6A" w:rsidRDefault="00FE5B6A" w:rsidP="00FE5B6A">
      <w:pPr>
        <w:spacing w:line="254" w:lineRule="auto"/>
        <w:ind w:right="406"/>
        <w:rPr>
          <w:rFonts w:ascii="Arial" w:eastAsia="Arial" w:hAnsi="Arial" w:cs="Arial"/>
          <w:sz w:val="22"/>
          <w:szCs w:val="20"/>
          <w:lang w:eastAsia="en-GB"/>
        </w:rPr>
      </w:pPr>
      <w:r w:rsidRPr="00FE5B6A">
        <w:rPr>
          <w:rFonts w:ascii="Arial" w:eastAsia="Arial" w:hAnsi="Arial" w:cs="Arial"/>
          <w:color w:val="000000"/>
          <w:sz w:val="22"/>
          <w:szCs w:val="20"/>
          <w:lang w:eastAsia="en-GB"/>
        </w:rPr>
        <w:t>This may mean that the applicant is expected to engage with support services such as the JobShop or other voluntary partner organisations to help to improve their situation such as obtaining employment.</w:t>
      </w:r>
      <w:r w:rsidRPr="00FE5B6A">
        <w:rPr>
          <w:rFonts w:ascii="Arial" w:eastAsia="Arial" w:hAnsi="Arial" w:cs="Arial"/>
          <w:color w:val="FF0000"/>
          <w:sz w:val="22"/>
          <w:szCs w:val="20"/>
          <w:lang w:eastAsia="en-GB"/>
        </w:rPr>
        <w:t xml:space="preserve"> </w:t>
      </w:r>
    </w:p>
    <w:p w14:paraId="626A082C" w14:textId="77777777" w:rsidR="00FE5B6A" w:rsidRPr="00FE5B6A" w:rsidRDefault="00FE5B6A" w:rsidP="00FE5B6A">
      <w:pPr>
        <w:spacing w:line="200" w:lineRule="exact"/>
        <w:rPr>
          <w:rFonts w:cs="Arial"/>
          <w:sz w:val="20"/>
          <w:szCs w:val="20"/>
          <w:lang w:eastAsia="en-GB"/>
        </w:rPr>
      </w:pPr>
    </w:p>
    <w:p w14:paraId="18C86C42" w14:textId="77777777" w:rsidR="00FE5B6A" w:rsidRPr="00457326" w:rsidRDefault="00FE5B6A" w:rsidP="00FE5B6A">
      <w:pPr>
        <w:spacing w:line="292" w:lineRule="exact"/>
        <w:rPr>
          <w:rFonts w:cs="Arial"/>
          <w:color w:val="FF0000"/>
          <w:sz w:val="48"/>
          <w:szCs w:val="48"/>
          <w:lang w:eastAsia="en-GB"/>
        </w:rPr>
      </w:pPr>
    </w:p>
    <w:p w14:paraId="5BEDE582" w14:textId="77777777" w:rsidR="00FE5B6A" w:rsidRDefault="00FE5B6A" w:rsidP="00FE5B6A">
      <w:pPr>
        <w:spacing w:line="0" w:lineRule="atLeast"/>
        <w:rPr>
          <w:rFonts w:ascii="Arial" w:eastAsia="Arial" w:hAnsi="Arial" w:cs="Arial"/>
          <w:b/>
          <w:color w:val="FF0000"/>
          <w:sz w:val="48"/>
          <w:szCs w:val="48"/>
          <w:lang w:eastAsia="en-GB"/>
        </w:rPr>
      </w:pPr>
      <w:r w:rsidRPr="00457326">
        <w:rPr>
          <w:rFonts w:ascii="Arial" w:eastAsia="Arial" w:hAnsi="Arial" w:cs="Arial"/>
          <w:b/>
          <w:color w:val="FF0000"/>
          <w:sz w:val="48"/>
          <w:szCs w:val="48"/>
          <w:lang w:eastAsia="en-GB"/>
        </w:rPr>
        <w:t>Persons subject to the social size criteria</w:t>
      </w:r>
    </w:p>
    <w:p w14:paraId="24C8B64A" w14:textId="17FEF616" w:rsidR="00457326" w:rsidRPr="001F0620" w:rsidRDefault="00457326" w:rsidP="00FE5B6A">
      <w:pPr>
        <w:spacing w:line="0" w:lineRule="atLeast"/>
        <w:rPr>
          <w:rFonts w:ascii="Arial" w:eastAsia="Arial" w:hAnsi="Arial" w:cs="Arial"/>
          <w:bCs/>
          <w:color w:val="000000" w:themeColor="text1"/>
          <w:sz w:val="22"/>
          <w:szCs w:val="22"/>
          <w:lang w:eastAsia="en-GB"/>
        </w:rPr>
      </w:pPr>
      <w:bookmarkStart w:id="4" w:name="_Hlk190870051"/>
      <w:r w:rsidRPr="001F0620">
        <w:rPr>
          <w:rFonts w:ascii="Arial" w:eastAsia="Arial" w:hAnsi="Arial" w:cs="Arial"/>
          <w:bCs/>
          <w:color w:val="000000" w:themeColor="text1"/>
          <w:sz w:val="22"/>
          <w:szCs w:val="22"/>
          <w:lang w:eastAsia="en-GB"/>
        </w:rPr>
        <w:lastRenderedPageBreak/>
        <w:t xml:space="preserve">For applicants who are subject to the social size criteria the following </w:t>
      </w:r>
      <w:r w:rsidR="001F0620" w:rsidRPr="001F0620">
        <w:rPr>
          <w:rFonts w:ascii="Arial" w:eastAsia="Arial" w:hAnsi="Arial" w:cs="Arial"/>
          <w:bCs/>
          <w:color w:val="000000" w:themeColor="text1"/>
          <w:sz w:val="22"/>
          <w:szCs w:val="22"/>
          <w:lang w:eastAsia="en-GB"/>
        </w:rPr>
        <w:t xml:space="preserve">should be undertaken: </w:t>
      </w:r>
    </w:p>
    <w:bookmarkEnd w:id="4"/>
    <w:p w14:paraId="508A9BA5" w14:textId="77777777" w:rsidR="00FE5B6A" w:rsidRPr="00FE5B6A" w:rsidRDefault="00FE5B6A" w:rsidP="00FE5B6A">
      <w:pPr>
        <w:spacing w:line="155" w:lineRule="exact"/>
        <w:rPr>
          <w:rFonts w:cs="Arial"/>
          <w:sz w:val="20"/>
          <w:szCs w:val="20"/>
          <w:lang w:eastAsia="en-GB"/>
        </w:rPr>
      </w:pPr>
    </w:p>
    <w:p w14:paraId="7081E699" w14:textId="77777777" w:rsidR="00FE5B6A" w:rsidRPr="00FE5B6A" w:rsidRDefault="00FE5B6A" w:rsidP="00457326">
      <w:pPr>
        <w:numPr>
          <w:ilvl w:val="0"/>
          <w:numId w:val="31"/>
        </w:numPr>
        <w:tabs>
          <w:tab w:val="left" w:pos="820"/>
        </w:tabs>
        <w:spacing w:after="160" w:line="251" w:lineRule="auto"/>
        <w:ind w:left="720" w:right="1726"/>
        <w:rPr>
          <w:rFonts w:ascii="Arial" w:eastAsia="Arial" w:hAnsi="Arial" w:cs="Arial"/>
          <w:sz w:val="20"/>
          <w:szCs w:val="20"/>
          <w:lang w:eastAsia="en-GB"/>
        </w:rPr>
      </w:pPr>
      <w:r w:rsidRPr="00FE5B6A">
        <w:rPr>
          <w:rFonts w:ascii="Arial" w:eastAsia="Arial" w:hAnsi="Arial" w:cs="Arial"/>
          <w:sz w:val="22"/>
          <w:szCs w:val="20"/>
          <w:lang w:eastAsia="en-GB"/>
        </w:rPr>
        <w:t>The applicant contacts the landlord with a view to moving to smaller accommodation or</w:t>
      </w:r>
    </w:p>
    <w:p w14:paraId="42787DBC" w14:textId="77777777" w:rsidR="00FE5B6A" w:rsidRPr="00FE5B6A" w:rsidRDefault="00FE5B6A" w:rsidP="00457326">
      <w:pPr>
        <w:spacing w:line="15" w:lineRule="exact"/>
        <w:ind w:left="720"/>
        <w:rPr>
          <w:rFonts w:ascii="Arial" w:eastAsia="Arial" w:hAnsi="Arial" w:cs="Arial"/>
          <w:sz w:val="20"/>
          <w:szCs w:val="20"/>
          <w:lang w:eastAsia="en-GB"/>
        </w:rPr>
      </w:pPr>
    </w:p>
    <w:p w14:paraId="237C5C68" w14:textId="77777777" w:rsidR="00FE5B6A" w:rsidRPr="00FE5B6A" w:rsidRDefault="00FE5B6A" w:rsidP="00457326">
      <w:pPr>
        <w:numPr>
          <w:ilvl w:val="0"/>
          <w:numId w:val="31"/>
        </w:numPr>
        <w:tabs>
          <w:tab w:val="left" w:pos="820"/>
        </w:tabs>
        <w:spacing w:after="160" w:line="251" w:lineRule="auto"/>
        <w:ind w:left="720" w:right="406"/>
        <w:rPr>
          <w:rFonts w:ascii="Arial" w:eastAsia="Arial" w:hAnsi="Arial" w:cs="Arial"/>
          <w:sz w:val="20"/>
          <w:szCs w:val="20"/>
          <w:lang w:eastAsia="en-GB"/>
        </w:rPr>
      </w:pPr>
      <w:r w:rsidRPr="00FE5B6A">
        <w:rPr>
          <w:rFonts w:ascii="Arial" w:eastAsia="Arial" w:hAnsi="Arial" w:cs="Arial"/>
          <w:sz w:val="22"/>
          <w:szCs w:val="20"/>
          <w:lang w:eastAsia="en-GB"/>
        </w:rPr>
        <w:t>By registering with a council exchange or a similar web-based organisation which helps people swap homes.</w:t>
      </w:r>
    </w:p>
    <w:p w14:paraId="74F1C3B7" w14:textId="77777777" w:rsidR="00FE5B6A" w:rsidRPr="00FE5B6A" w:rsidRDefault="00FE5B6A" w:rsidP="00FE5B6A">
      <w:pPr>
        <w:spacing w:line="200" w:lineRule="exact"/>
        <w:rPr>
          <w:rFonts w:cs="Arial"/>
          <w:sz w:val="20"/>
          <w:szCs w:val="20"/>
          <w:lang w:eastAsia="en-GB"/>
        </w:rPr>
      </w:pPr>
    </w:p>
    <w:p w14:paraId="79EE3DAF" w14:textId="690CA46E" w:rsidR="00FE5B6A" w:rsidRPr="001F0620" w:rsidRDefault="00FE5B6A" w:rsidP="00FE5B6A">
      <w:pPr>
        <w:spacing w:line="0" w:lineRule="atLeast"/>
        <w:rPr>
          <w:rFonts w:ascii="Arial" w:eastAsia="Arial" w:hAnsi="Arial" w:cs="Arial"/>
          <w:b/>
          <w:color w:val="FF0000"/>
          <w:sz w:val="48"/>
          <w:szCs w:val="48"/>
          <w:lang w:eastAsia="en-GB"/>
        </w:rPr>
      </w:pPr>
      <w:r w:rsidRPr="001F0620">
        <w:rPr>
          <w:rFonts w:ascii="Arial" w:eastAsia="Arial" w:hAnsi="Arial" w:cs="Arial"/>
          <w:b/>
          <w:color w:val="FF0000"/>
          <w:sz w:val="48"/>
          <w:szCs w:val="48"/>
          <w:lang w:eastAsia="en-GB"/>
        </w:rPr>
        <w:t xml:space="preserve">Persons subject to the </w:t>
      </w:r>
      <w:r w:rsidR="001F0620">
        <w:rPr>
          <w:rFonts w:ascii="Arial" w:eastAsia="Arial" w:hAnsi="Arial" w:cs="Arial"/>
          <w:b/>
          <w:color w:val="FF0000"/>
          <w:sz w:val="48"/>
          <w:szCs w:val="48"/>
          <w:lang w:eastAsia="en-GB"/>
        </w:rPr>
        <w:t>B</w:t>
      </w:r>
      <w:r w:rsidRPr="001F0620">
        <w:rPr>
          <w:rFonts w:ascii="Arial" w:eastAsia="Arial" w:hAnsi="Arial" w:cs="Arial"/>
          <w:b/>
          <w:color w:val="FF0000"/>
          <w:sz w:val="48"/>
          <w:szCs w:val="48"/>
          <w:lang w:eastAsia="en-GB"/>
        </w:rPr>
        <w:t xml:space="preserve">enefit </w:t>
      </w:r>
      <w:r w:rsidR="001F0620">
        <w:rPr>
          <w:rFonts w:ascii="Arial" w:eastAsia="Arial" w:hAnsi="Arial" w:cs="Arial"/>
          <w:b/>
          <w:color w:val="FF0000"/>
          <w:sz w:val="48"/>
          <w:szCs w:val="48"/>
          <w:lang w:eastAsia="en-GB"/>
        </w:rPr>
        <w:t>C</w:t>
      </w:r>
      <w:r w:rsidRPr="001F0620">
        <w:rPr>
          <w:rFonts w:ascii="Arial" w:eastAsia="Arial" w:hAnsi="Arial" w:cs="Arial"/>
          <w:b/>
          <w:color w:val="FF0000"/>
          <w:sz w:val="48"/>
          <w:szCs w:val="48"/>
          <w:lang w:eastAsia="en-GB"/>
        </w:rPr>
        <w:t>ap</w:t>
      </w:r>
    </w:p>
    <w:p w14:paraId="56271FCD" w14:textId="77777777" w:rsidR="001F0620" w:rsidRDefault="001F0620" w:rsidP="001F0620">
      <w:pPr>
        <w:spacing w:line="0" w:lineRule="atLeast"/>
        <w:rPr>
          <w:rFonts w:ascii="Arial" w:eastAsia="Arial" w:hAnsi="Arial" w:cs="Arial"/>
          <w:bCs/>
          <w:color w:val="000000" w:themeColor="text1"/>
          <w:sz w:val="22"/>
          <w:szCs w:val="22"/>
          <w:lang w:eastAsia="en-GB"/>
        </w:rPr>
      </w:pPr>
    </w:p>
    <w:p w14:paraId="3B624A5E" w14:textId="4F5D379F" w:rsidR="001F0620" w:rsidRPr="001F0620" w:rsidRDefault="001F0620" w:rsidP="00FE5B6A">
      <w:pPr>
        <w:spacing w:line="0" w:lineRule="atLeast"/>
        <w:rPr>
          <w:rFonts w:ascii="Arial" w:eastAsia="Arial" w:hAnsi="Arial" w:cs="Arial"/>
          <w:bCs/>
          <w:color w:val="000000" w:themeColor="text1"/>
          <w:sz w:val="22"/>
          <w:szCs w:val="22"/>
          <w:lang w:eastAsia="en-GB"/>
        </w:rPr>
      </w:pPr>
      <w:r w:rsidRPr="001F0620">
        <w:rPr>
          <w:rFonts w:ascii="Arial" w:eastAsia="Arial" w:hAnsi="Arial" w:cs="Arial"/>
          <w:bCs/>
          <w:color w:val="000000" w:themeColor="text1"/>
          <w:sz w:val="22"/>
          <w:szCs w:val="22"/>
          <w:lang w:eastAsia="en-GB"/>
        </w:rPr>
        <w:t xml:space="preserve">For applicants who are subject to the </w:t>
      </w:r>
      <w:r>
        <w:rPr>
          <w:rFonts w:ascii="Arial" w:eastAsia="Arial" w:hAnsi="Arial" w:cs="Arial"/>
          <w:bCs/>
          <w:color w:val="000000" w:themeColor="text1"/>
          <w:sz w:val="22"/>
          <w:szCs w:val="22"/>
          <w:lang w:eastAsia="en-GB"/>
        </w:rPr>
        <w:t>Benefit Cap</w:t>
      </w:r>
      <w:r w:rsidRPr="001F0620">
        <w:rPr>
          <w:rFonts w:ascii="Arial" w:eastAsia="Arial" w:hAnsi="Arial" w:cs="Arial"/>
          <w:bCs/>
          <w:color w:val="000000" w:themeColor="text1"/>
          <w:sz w:val="22"/>
          <w:szCs w:val="22"/>
          <w:lang w:eastAsia="en-GB"/>
        </w:rPr>
        <w:t xml:space="preserve"> the following should be undertaken: </w:t>
      </w:r>
    </w:p>
    <w:p w14:paraId="43C16CAB" w14:textId="77777777" w:rsidR="00FE5B6A" w:rsidRPr="00FE5B6A" w:rsidRDefault="00FE5B6A" w:rsidP="00FE5B6A">
      <w:pPr>
        <w:spacing w:line="156" w:lineRule="exact"/>
        <w:rPr>
          <w:rFonts w:cs="Arial"/>
          <w:sz w:val="20"/>
          <w:szCs w:val="20"/>
          <w:lang w:eastAsia="en-GB"/>
        </w:rPr>
      </w:pPr>
    </w:p>
    <w:p w14:paraId="6E72ACF7" w14:textId="77777777" w:rsidR="00FE5B6A" w:rsidRPr="00FE5B6A" w:rsidRDefault="00FE5B6A" w:rsidP="00FE5B6A">
      <w:pPr>
        <w:numPr>
          <w:ilvl w:val="0"/>
          <w:numId w:val="30"/>
        </w:numPr>
        <w:tabs>
          <w:tab w:val="left" w:pos="820"/>
        </w:tabs>
        <w:spacing w:after="160" w:line="249" w:lineRule="auto"/>
        <w:ind w:left="820" w:right="486"/>
        <w:rPr>
          <w:rFonts w:ascii="Arial" w:eastAsia="Arial" w:hAnsi="Arial" w:cs="Arial"/>
          <w:sz w:val="20"/>
          <w:szCs w:val="20"/>
          <w:lang w:eastAsia="en-GB"/>
        </w:rPr>
      </w:pPr>
      <w:r w:rsidRPr="00FE5B6A">
        <w:rPr>
          <w:rFonts w:ascii="Arial" w:eastAsia="Arial" w:hAnsi="Arial" w:cs="Arial"/>
          <w:sz w:val="22"/>
          <w:szCs w:val="20"/>
          <w:lang w:eastAsia="en-GB"/>
        </w:rPr>
        <w:t>In the case of a lone parent they start or increase their hours to a minimum of 16 week or earnings of £520 a calendar month</w:t>
      </w:r>
    </w:p>
    <w:p w14:paraId="40627F8F" w14:textId="77777777" w:rsidR="00FE5B6A" w:rsidRPr="00FE5B6A" w:rsidRDefault="00FE5B6A" w:rsidP="00FE5B6A">
      <w:pPr>
        <w:spacing w:line="19" w:lineRule="exact"/>
        <w:rPr>
          <w:rFonts w:ascii="Arial" w:eastAsia="Arial" w:hAnsi="Arial" w:cs="Arial"/>
          <w:sz w:val="20"/>
          <w:szCs w:val="20"/>
          <w:lang w:eastAsia="en-GB"/>
        </w:rPr>
      </w:pPr>
    </w:p>
    <w:p w14:paraId="1DC4664C" w14:textId="77777777" w:rsidR="00FE5B6A" w:rsidRPr="00FE5B6A" w:rsidRDefault="00FE5B6A" w:rsidP="00FE5B6A">
      <w:pPr>
        <w:numPr>
          <w:ilvl w:val="0"/>
          <w:numId w:val="30"/>
        </w:numPr>
        <w:tabs>
          <w:tab w:val="left" w:pos="820"/>
        </w:tabs>
        <w:spacing w:after="160" w:line="251" w:lineRule="auto"/>
        <w:ind w:left="820" w:right="506"/>
        <w:rPr>
          <w:rFonts w:ascii="Arial" w:eastAsia="Arial" w:hAnsi="Arial" w:cs="Arial"/>
          <w:sz w:val="20"/>
          <w:szCs w:val="20"/>
          <w:lang w:eastAsia="en-GB"/>
        </w:rPr>
      </w:pPr>
      <w:r w:rsidRPr="00FE5B6A">
        <w:rPr>
          <w:rFonts w:ascii="Arial" w:eastAsia="Arial" w:hAnsi="Arial" w:cs="Arial"/>
          <w:sz w:val="22"/>
          <w:szCs w:val="20"/>
          <w:lang w:eastAsia="en-GB"/>
        </w:rPr>
        <w:t>In the case of a couple with children, working hours increase to a total of at least 24 a week with one member working at least 16 of those hours.</w:t>
      </w:r>
    </w:p>
    <w:p w14:paraId="129520D1" w14:textId="77777777" w:rsidR="00FE5B6A" w:rsidRPr="00FE5B6A" w:rsidRDefault="00FE5B6A" w:rsidP="00FE5B6A">
      <w:pPr>
        <w:spacing w:line="18" w:lineRule="exact"/>
        <w:rPr>
          <w:rFonts w:ascii="Arial" w:eastAsia="Arial" w:hAnsi="Arial" w:cs="Arial"/>
          <w:sz w:val="20"/>
          <w:szCs w:val="20"/>
          <w:lang w:eastAsia="en-GB"/>
        </w:rPr>
      </w:pPr>
    </w:p>
    <w:p w14:paraId="7E18B608" w14:textId="77777777" w:rsidR="00FE5B6A" w:rsidRPr="00FE5B6A" w:rsidRDefault="00FE5B6A" w:rsidP="00FE5B6A">
      <w:pPr>
        <w:numPr>
          <w:ilvl w:val="0"/>
          <w:numId w:val="30"/>
        </w:numPr>
        <w:tabs>
          <w:tab w:val="left" w:pos="820"/>
        </w:tabs>
        <w:spacing w:after="160" w:line="254" w:lineRule="auto"/>
        <w:ind w:left="820" w:right="546"/>
        <w:rPr>
          <w:rFonts w:ascii="Arial" w:eastAsia="Arial" w:hAnsi="Arial" w:cs="Arial"/>
          <w:sz w:val="20"/>
          <w:szCs w:val="20"/>
          <w:lang w:eastAsia="en-GB"/>
        </w:rPr>
      </w:pPr>
      <w:r w:rsidRPr="00FE5B6A">
        <w:rPr>
          <w:rFonts w:ascii="Arial" w:eastAsia="Arial" w:hAnsi="Arial" w:cs="Arial"/>
          <w:sz w:val="22"/>
          <w:szCs w:val="20"/>
          <w:lang w:eastAsia="en-GB"/>
        </w:rPr>
        <w:t>Those without children start or increase work to a minimum of 30 hours a week or demonstrate that they have been looking for work by providing the responses from employers as evidence of rejection, or</w:t>
      </w:r>
    </w:p>
    <w:p w14:paraId="150C5562" w14:textId="77777777" w:rsidR="00FE5B6A" w:rsidRPr="00FE5B6A" w:rsidRDefault="00FE5B6A" w:rsidP="00FE5B6A">
      <w:pPr>
        <w:spacing w:line="15" w:lineRule="exact"/>
        <w:rPr>
          <w:rFonts w:ascii="Arial" w:eastAsia="Arial" w:hAnsi="Arial" w:cs="Arial"/>
          <w:sz w:val="20"/>
          <w:szCs w:val="20"/>
          <w:lang w:eastAsia="en-GB"/>
        </w:rPr>
      </w:pPr>
    </w:p>
    <w:p w14:paraId="1534497A" w14:textId="77777777" w:rsidR="00FE5B6A" w:rsidRPr="00FE5B6A" w:rsidRDefault="00FE5B6A" w:rsidP="00FE5B6A">
      <w:pPr>
        <w:numPr>
          <w:ilvl w:val="0"/>
          <w:numId w:val="30"/>
        </w:numPr>
        <w:tabs>
          <w:tab w:val="left" w:pos="820"/>
        </w:tabs>
        <w:spacing w:after="160" w:line="251" w:lineRule="auto"/>
        <w:ind w:left="820" w:right="1106"/>
        <w:rPr>
          <w:rFonts w:ascii="Arial" w:eastAsia="Arial" w:hAnsi="Arial" w:cs="Arial"/>
          <w:sz w:val="20"/>
          <w:szCs w:val="20"/>
          <w:lang w:eastAsia="en-GB"/>
        </w:rPr>
      </w:pPr>
      <w:r w:rsidRPr="00FE5B6A">
        <w:rPr>
          <w:rFonts w:ascii="Arial" w:eastAsia="Arial" w:hAnsi="Arial" w:cs="Arial"/>
          <w:sz w:val="22"/>
          <w:szCs w:val="20"/>
          <w:lang w:eastAsia="en-GB"/>
        </w:rPr>
        <w:t>they have taken concrete steps to improve their employment prospects by undertaking training or enrolling in relevant courses.</w:t>
      </w:r>
    </w:p>
    <w:p w14:paraId="11F37BA1" w14:textId="77777777" w:rsidR="00FE5B6A" w:rsidRPr="00FE5B6A" w:rsidRDefault="00FE5B6A" w:rsidP="00FE5B6A">
      <w:pPr>
        <w:spacing w:line="123" w:lineRule="exact"/>
        <w:rPr>
          <w:rFonts w:cs="Arial"/>
          <w:sz w:val="20"/>
          <w:szCs w:val="20"/>
          <w:lang w:eastAsia="en-GB"/>
        </w:rPr>
      </w:pPr>
    </w:p>
    <w:p w14:paraId="44DA8CB4" w14:textId="71E0A78C" w:rsidR="00FE5B6A" w:rsidRPr="00651F49" w:rsidRDefault="00FE5B6A" w:rsidP="00FE5B6A">
      <w:pPr>
        <w:spacing w:line="0" w:lineRule="atLeast"/>
        <w:ind w:left="100"/>
        <w:rPr>
          <w:rFonts w:ascii="Arial" w:eastAsia="Arial" w:hAnsi="Arial" w:cs="Arial"/>
          <w:b/>
          <w:iCs/>
          <w:color w:val="FF0000"/>
          <w:sz w:val="48"/>
          <w:szCs w:val="48"/>
          <w:lang w:eastAsia="en-GB"/>
        </w:rPr>
      </w:pPr>
      <w:r w:rsidRPr="00651F49">
        <w:rPr>
          <w:rFonts w:ascii="Arial" w:eastAsia="Arial" w:hAnsi="Arial" w:cs="Arial"/>
          <w:b/>
          <w:iCs/>
          <w:color w:val="FF0000"/>
          <w:sz w:val="48"/>
          <w:szCs w:val="48"/>
          <w:lang w:eastAsia="en-GB"/>
        </w:rPr>
        <w:t>Payments</w:t>
      </w:r>
      <w:r w:rsidR="00810677">
        <w:rPr>
          <w:rFonts w:ascii="Arial" w:eastAsia="Arial" w:hAnsi="Arial" w:cs="Arial"/>
          <w:b/>
          <w:iCs/>
          <w:color w:val="FF0000"/>
          <w:sz w:val="48"/>
          <w:szCs w:val="48"/>
          <w:lang w:eastAsia="en-GB"/>
        </w:rPr>
        <w:t xml:space="preserve"> of DHP </w:t>
      </w:r>
    </w:p>
    <w:p w14:paraId="0F54BE98" w14:textId="77777777" w:rsidR="00FE5B6A" w:rsidRPr="00FE5B6A" w:rsidRDefault="00FE5B6A" w:rsidP="00FE5B6A">
      <w:pPr>
        <w:spacing w:line="153" w:lineRule="exact"/>
        <w:rPr>
          <w:rFonts w:cs="Arial"/>
          <w:sz w:val="20"/>
          <w:szCs w:val="20"/>
          <w:lang w:eastAsia="en-GB"/>
        </w:rPr>
      </w:pPr>
    </w:p>
    <w:p w14:paraId="41208198" w14:textId="77777777" w:rsidR="00FE5B6A" w:rsidRDefault="00FE5B6A" w:rsidP="00FE5B6A">
      <w:pPr>
        <w:spacing w:line="254" w:lineRule="auto"/>
        <w:ind w:left="100" w:right="646"/>
        <w:rPr>
          <w:rFonts w:ascii="Arial" w:eastAsia="Arial" w:hAnsi="Arial" w:cs="Arial"/>
          <w:sz w:val="22"/>
          <w:szCs w:val="20"/>
          <w:lang w:eastAsia="en-GB"/>
        </w:rPr>
      </w:pPr>
      <w:r w:rsidRPr="00FE5B6A">
        <w:rPr>
          <w:rFonts w:ascii="Arial" w:eastAsia="Arial" w:hAnsi="Arial" w:cs="Arial"/>
          <w:sz w:val="22"/>
          <w:szCs w:val="20"/>
          <w:lang w:eastAsia="en-GB"/>
        </w:rPr>
        <w:t>Payments to meet a weekly or monthly rental liability will be made at the same frequency as any HB payment and will otherwise be paid in the same way that HB, if it were awarded, would be paid.</w:t>
      </w:r>
    </w:p>
    <w:p w14:paraId="1FABDB78" w14:textId="77777777" w:rsidR="00651F49" w:rsidRDefault="00651F49" w:rsidP="00FE5B6A">
      <w:pPr>
        <w:spacing w:line="254" w:lineRule="auto"/>
        <w:ind w:left="100" w:right="646"/>
        <w:rPr>
          <w:rFonts w:ascii="Arial" w:eastAsia="Arial" w:hAnsi="Arial" w:cs="Arial"/>
          <w:sz w:val="22"/>
          <w:szCs w:val="20"/>
          <w:lang w:eastAsia="en-GB"/>
        </w:rPr>
      </w:pPr>
    </w:p>
    <w:p w14:paraId="27964129" w14:textId="6195B92A" w:rsidR="00651F49" w:rsidRPr="00FE5B6A" w:rsidRDefault="00651F49" w:rsidP="00FE5B6A">
      <w:pPr>
        <w:spacing w:line="254" w:lineRule="auto"/>
        <w:ind w:left="100" w:right="646"/>
        <w:rPr>
          <w:rFonts w:ascii="Arial" w:eastAsia="Arial" w:hAnsi="Arial" w:cs="Arial"/>
          <w:sz w:val="22"/>
          <w:szCs w:val="20"/>
          <w:lang w:eastAsia="en-GB"/>
        </w:rPr>
      </w:pPr>
      <w:r>
        <w:rPr>
          <w:rFonts w:ascii="Arial" w:eastAsia="Arial" w:hAnsi="Arial" w:cs="Arial"/>
          <w:sz w:val="22"/>
          <w:szCs w:val="20"/>
          <w:lang w:eastAsia="en-GB"/>
        </w:rPr>
        <w:t xml:space="preserve">For applicants in receipt of the HCE </w:t>
      </w:r>
      <w:r w:rsidR="00B91460">
        <w:rPr>
          <w:rFonts w:ascii="Arial" w:eastAsia="Arial" w:hAnsi="Arial" w:cs="Arial"/>
          <w:sz w:val="22"/>
          <w:szCs w:val="20"/>
          <w:lang w:eastAsia="en-GB"/>
        </w:rPr>
        <w:t xml:space="preserve">and not HB </w:t>
      </w:r>
      <w:r w:rsidR="000B77B8">
        <w:rPr>
          <w:rFonts w:ascii="Arial" w:eastAsia="Arial" w:hAnsi="Arial" w:cs="Arial"/>
          <w:sz w:val="22"/>
          <w:szCs w:val="20"/>
          <w:lang w:eastAsia="en-GB"/>
        </w:rPr>
        <w:t xml:space="preserve">payments will me made on the available payment cycle. </w:t>
      </w:r>
    </w:p>
    <w:p w14:paraId="17187CC9" w14:textId="77777777" w:rsidR="00FE5B6A" w:rsidRPr="00FE5B6A" w:rsidRDefault="00FE5B6A" w:rsidP="00FE5B6A">
      <w:pPr>
        <w:spacing w:line="127" w:lineRule="exact"/>
        <w:rPr>
          <w:rFonts w:cs="Arial"/>
          <w:sz w:val="20"/>
          <w:szCs w:val="20"/>
          <w:lang w:eastAsia="en-GB"/>
        </w:rPr>
      </w:pPr>
    </w:p>
    <w:p w14:paraId="2177F952" w14:textId="37FB99A4" w:rsidR="00FE5B6A" w:rsidRPr="00FE5B6A" w:rsidRDefault="00FE5B6A" w:rsidP="00FE5B6A">
      <w:pPr>
        <w:spacing w:line="0" w:lineRule="atLeast"/>
        <w:ind w:left="100"/>
        <w:rPr>
          <w:rFonts w:ascii="Arial" w:eastAsia="Arial" w:hAnsi="Arial" w:cs="Arial"/>
          <w:sz w:val="22"/>
          <w:szCs w:val="20"/>
          <w:lang w:eastAsia="en-GB"/>
        </w:rPr>
      </w:pPr>
      <w:r w:rsidRPr="00FE5B6A">
        <w:rPr>
          <w:rFonts w:ascii="Arial" w:eastAsia="Arial" w:hAnsi="Arial" w:cs="Arial"/>
          <w:sz w:val="22"/>
          <w:szCs w:val="20"/>
          <w:lang w:eastAsia="en-GB"/>
        </w:rPr>
        <w:t>Payments will be made to the landlord, managing agent or removal company</w:t>
      </w:r>
      <w:r w:rsidR="00C76B25">
        <w:rPr>
          <w:rFonts w:ascii="Arial" w:eastAsia="Arial" w:hAnsi="Arial" w:cs="Arial"/>
          <w:sz w:val="22"/>
          <w:szCs w:val="20"/>
          <w:lang w:eastAsia="en-GB"/>
        </w:rPr>
        <w:t xml:space="preserve"> for deposits, rent in advance or removal costs</w:t>
      </w:r>
      <w:r w:rsidRPr="00FE5B6A">
        <w:rPr>
          <w:rFonts w:ascii="Arial" w:eastAsia="Arial" w:hAnsi="Arial" w:cs="Arial"/>
          <w:sz w:val="22"/>
          <w:szCs w:val="20"/>
          <w:lang w:eastAsia="en-GB"/>
        </w:rPr>
        <w:t xml:space="preserve"> but the authority may consider making payment to the applicant in exceptional cases.</w:t>
      </w:r>
    </w:p>
    <w:p w14:paraId="12A49183" w14:textId="77777777" w:rsidR="00FE5B6A" w:rsidRPr="00FE5B6A" w:rsidRDefault="00FE5B6A" w:rsidP="00FE5B6A">
      <w:pPr>
        <w:spacing w:line="0" w:lineRule="atLeast"/>
        <w:ind w:left="100"/>
        <w:rPr>
          <w:rFonts w:ascii="Arial" w:eastAsia="Arial" w:hAnsi="Arial" w:cs="Arial"/>
          <w:sz w:val="22"/>
          <w:szCs w:val="20"/>
          <w:lang w:eastAsia="en-GB"/>
        </w:rPr>
      </w:pPr>
    </w:p>
    <w:p w14:paraId="4E6F1672" w14:textId="77777777" w:rsidR="00FE5B6A" w:rsidRPr="00C76B25" w:rsidRDefault="00FE5B6A" w:rsidP="00FE5B6A">
      <w:pPr>
        <w:spacing w:line="0" w:lineRule="atLeast"/>
        <w:ind w:left="100"/>
        <w:rPr>
          <w:rFonts w:ascii="Arial" w:eastAsia="Arial" w:hAnsi="Arial" w:cs="Arial"/>
          <w:b/>
          <w:iCs/>
          <w:color w:val="FF0000"/>
          <w:sz w:val="48"/>
          <w:szCs w:val="48"/>
          <w:lang w:eastAsia="en-GB"/>
        </w:rPr>
      </w:pPr>
      <w:r w:rsidRPr="00C76B25">
        <w:rPr>
          <w:rFonts w:ascii="Arial" w:eastAsia="Arial" w:hAnsi="Arial" w:cs="Arial"/>
          <w:b/>
          <w:iCs/>
          <w:color w:val="FF0000"/>
          <w:sz w:val="48"/>
          <w:szCs w:val="48"/>
          <w:lang w:eastAsia="en-GB"/>
        </w:rPr>
        <w:t>Notification of the decision</w:t>
      </w:r>
    </w:p>
    <w:p w14:paraId="16BCF4AD" w14:textId="77777777" w:rsidR="00FE5B6A" w:rsidRPr="00FE5B6A" w:rsidRDefault="00FE5B6A" w:rsidP="00FE5B6A">
      <w:pPr>
        <w:spacing w:line="153" w:lineRule="exact"/>
        <w:rPr>
          <w:rFonts w:cs="Arial"/>
          <w:sz w:val="20"/>
          <w:szCs w:val="20"/>
          <w:lang w:eastAsia="en-GB"/>
        </w:rPr>
      </w:pPr>
    </w:p>
    <w:p w14:paraId="6A033B7B" w14:textId="29D9DA5F" w:rsidR="00FE5B6A" w:rsidRPr="00FE5B6A" w:rsidRDefault="00FE5B6A" w:rsidP="00FE5B6A">
      <w:pPr>
        <w:spacing w:line="254" w:lineRule="auto"/>
        <w:ind w:left="100" w:right="546"/>
        <w:rPr>
          <w:rFonts w:ascii="Arial" w:eastAsia="Arial" w:hAnsi="Arial" w:cs="Arial"/>
          <w:sz w:val="22"/>
          <w:szCs w:val="20"/>
          <w:lang w:eastAsia="en-GB"/>
        </w:rPr>
      </w:pPr>
      <w:r w:rsidRPr="00FE5B6A">
        <w:rPr>
          <w:rFonts w:ascii="Arial" w:eastAsia="Arial" w:hAnsi="Arial" w:cs="Arial"/>
          <w:sz w:val="22"/>
          <w:szCs w:val="20"/>
          <w:lang w:eastAsia="en-GB"/>
        </w:rPr>
        <w:t xml:space="preserve">The </w:t>
      </w:r>
      <w:r w:rsidR="00C76B25">
        <w:rPr>
          <w:rFonts w:ascii="Arial" w:eastAsia="Arial" w:hAnsi="Arial" w:cs="Arial"/>
          <w:sz w:val="22"/>
          <w:szCs w:val="20"/>
          <w:lang w:eastAsia="en-GB"/>
        </w:rPr>
        <w:t>Council</w:t>
      </w:r>
      <w:r w:rsidRPr="00FE5B6A">
        <w:rPr>
          <w:rFonts w:ascii="Arial" w:eastAsia="Arial" w:hAnsi="Arial" w:cs="Arial"/>
          <w:sz w:val="22"/>
          <w:szCs w:val="20"/>
          <w:lang w:eastAsia="en-GB"/>
        </w:rPr>
        <w:t xml:space="preserve"> will notify the applicant or appointee and the persons to whom payment is to be made as soon as possible after the decision is made. The notification to the applicant will contain the following.</w:t>
      </w:r>
    </w:p>
    <w:p w14:paraId="190DC516" w14:textId="77777777" w:rsidR="00FE5B6A" w:rsidRPr="00FE5B6A" w:rsidRDefault="00FE5B6A" w:rsidP="00FE5B6A">
      <w:pPr>
        <w:spacing w:line="135" w:lineRule="exact"/>
        <w:rPr>
          <w:rFonts w:cs="Arial"/>
          <w:sz w:val="20"/>
          <w:szCs w:val="20"/>
          <w:lang w:eastAsia="en-GB"/>
        </w:rPr>
      </w:pPr>
    </w:p>
    <w:p w14:paraId="404EA9F2" w14:textId="77777777" w:rsidR="00FE5B6A" w:rsidRPr="00FE5B6A" w:rsidRDefault="00FE5B6A" w:rsidP="00FE5B6A">
      <w:pPr>
        <w:spacing w:line="251" w:lineRule="auto"/>
        <w:ind w:left="100" w:right="426"/>
        <w:rPr>
          <w:rFonts w:ascii="Arial" w:eastAsia="Arial" w:hAnsi="Arial" w:cs="Arial"/>
          <w:sz w:val="22"/>
          <w:szCs w:val="20"/>
          <w:lang w:eastAsia="en-GB"/>
        </w:rPr>
      </w:pPr>
      <w:r w:rsidRPr="00FE5B6A">
        <w:rPr>
          <w:rFonts w:ascii="Arial" w:eastAsia="Arial" w:hAnsi="Arial" w:cs="Arial"/>
          <w:sz w:val="22"/>
          <w:szCs w:val="20"/>
          <w:lang w:eastAsia="en-GB"/>
        </w:rPr>
        <w:t>If an award is not made, the reason for the refusal and details of any action the applicant may be advised to take to increase their chances of a future claim being successful.</w:t>
      </w:r>
    </w:p>
    <w:p w14:paraId="24DA714C" w14:textId="77777777" w:rsidR="00FE5B6A" w:rsidRPr="00FE5B6A" w:rsidRDefault="00FE5B6A" w:rsidP="00FE5B6A">
      <w:pPr>
        <w:tabs>
          <w:tab w:val="left" w:pos="820"/>
        </w:tabs>
        <w:spacing w:line="0" w:lineRule="atLeast"/>
        <w:rPr>
          <w:rFonts w:ascii="Arial" w:eastAsia="Arial" w:hAnsi="Arial" w:cs="Arial"/>
          <w:sz w:val="22"/>
          <w:szCs w:val="20"/>
          <w:lang w:eastAsia="en-GB"/>
        </w:rPr>
      </w:pPr>
    </w:p>
    <w:p w14:paraId="6B3935EA" w14:textId="77777777" w:rsidR="00FE5B6A" w:rsidRPr="00FE5B6A" w:rsidRDefault="00FE5B6A" w:rsidP="00FE5B6A">
      <w:pPr>
        <w:tabs>
          <w:tab w:val="left" w:pos="820"/>
        </w:tabs>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  If an award is made, the amount, the start and end dates, the manner in which payment will   </w:t>
      </w:r>
    </w:p>
    <w:p w14:paraId="0CD652E3" w14:textId="77777777" w:rsidR="00FE5B6A" w:rsidRPr="00FE5B6A" w:rsidRDefault="00FE5B6A" w:rsidP="00FE5B6A">
      <w:pPr>
        <w:tabs>
          <w:tab w:val="left" w:pos="800"/>
        </w:tabs>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  be made, a brief explanation of the way in which the award has been calculated, details of   </w:t>
      </w:r>
    </w:p>
    <w:p w14:paraId="15369221" w14:textId="77777777" w:rsidR="00FE5B6A" w:rsidRPr="00FE5B6A" w:rsidRDefault="00FE5B6A" w:rsidP="00FE5B6A">
      <w:pPr>
        <w:tabs>
          <w:tab w:val="left" w:pos="800"/>
        </w:tabs>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  any recommendations made associated with the making of the award, duty to notify any  </w:t>
      </w:r>
    </w:p>
    <w:p w14:paraId="6990B049" w14:textId="77777777" w:rsidR="00FE5B6A" w:rsidRPr="00FE5B6A" w:rsidRDefault="00FE5B6A" w:rsidP="00FE5B6A">
      <w:pPr>
        <w:tabs>
          <w:tab w:val="left" w:pos="820"/>
        </w:tabs>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  changes in circumstances</w:t>
      </w:r>
      <w:r w:rsidRPr="00FE5B6A">
        <w:rPr>
          <w:rFonts w:ascii="Arial" w:eastAsia="Arial" w:hAnsi="Arial" w:cs="Arial"/>
          <w:sz w:val="20"/>
          <w:szCs w:val="20"/>
          <w:lang w:eastAsia="en-GB"/>
        </w:rPr>
        <w:t xml:space="preserve"> </w:t>
      </w:r>
      <w:r w:rsidRPr="00FE5B6A">
        <w:rPr>
          <w:rFonts w:ascii="Arial" w:eastAsia="Arial" w:hAnsi="Arial" w:cs="Arial"/>
          <w:sz w:val="22"/>
          <w:szCs w:val="20"/>
          <w:lang w:eastAsia="en-GB"/>
        </w:rPr>
        <w:t xml:space="preserve">and all notifications will contain details of how the decision may </w:t>
      </w:r>
    </w:p>
    <w:p w14:paraId="6EC7D87A" w14:textId="77777777" w:rsidR="00FE5B6A" w:rsidRDefault="00FE5B6A" w:rsidP="00FE5B6A">
      <w:pPr>
        <w:tabs>
          <w:tab w:val="left" w:pos="800"/>
        </w:tabs>
        <w:spacing w:line="0" w:lineRule="atLeast"/>
        <w:rPr>
          <w:rFonts w:ascii="Arial" w:eastAsia="Arial" w:hAnsi="Arial" w:cs="Arial"/>
          <w:sz w:val="22"/>
          <w:szCs w:val="20"/>
          <w:lang w:eastAsia="en-GB"/>
        </w:rPr>
      </w:pPr>
      <w:r w:rsidRPr="00FE5B6A">
        <w:rPr>
          <w:rFonts w:ascii="Arial" w:eastAsia="Arial" w:hAnsi="Arial" w:cs="Arial"/>
          <w:sz w:val="22"/>
          <w:szCs w:val="20"/>
          <w:lang w:eastAsia="en-GB"/>
        </w:rPr>
        <w:t xml:space="preserve">  be challenged.</w:t>
      </w:r>
    </w:p>
    <w:p w14:paraId="441F4DB4" w14:textId="673CF83F" w:rsidR="00CA2904" w:rsidRDefault="000D57E3" w:rsidP="00FE5B6A">
      <w:pPr>
        <w:tabs>
          <w:tab w:val="left" w:pos="800"/>
        </w:tabs>
        <w:spacing w:line="0" w:lineRule="atLeast"/>
        <w:rPr>
          <w:rFonts w:ascii="Arial" w:eastAsia="Arial" w:hAnsi="Arial" w:cs="Arial"/>
          <w:b/>
          <w:bCs/>
          <w:color w:val="FF0000"/>
          <w:sz w:val="48"/>
          <w:szCs w:val="48"/>
          <w:lang w:eastAsia="en-GB"/>
        </w:rPr>
      </w:pPr>
      <w:r w:rsidRPr="002E734C">
        <w:rPr>
          <w:rFonts w:ascii="Arial" w:eastAsia="Arial" w:hAnsi="Arial" w:cs="Arial"/>
          <w:b/>
          <w:bCs/>
          <w:color w:val="FF0000"/>
          <w:sz w:val="48"/>
          <w:szCs w:val="48"/>
          <w:lang w:eastAsia="en-GB"/>
        </w:rPr>
        <w:lastRenderedPageBreak/>
        <w:t xml:space="preserve">Change of circumstances </w:t>
      </w:r>
    </w:p>
    <w:p w14:paraId="4261D521" w14:textId="77777777" w:rsidR="00810677" w:rsidRDefault="00810677" w:rsidP="00BB0699">
      <w:pPr>
        <w:tabs>
          <w:tab w:val="left" w:pos="800"/>
        </w:tabs>
        <w:spacing w:line="0" w:lineRule="atLeast"/>
        <w:rPr>
          <w:rFonts w:ascii="Arial" w:eastAsia="Arial" w:hAnsi="Arial" w:cs="Arial"/>
          <w:b/>
          <w:bCs/>
          <w:color w:val="FF0000"/>
          <w:sz w:val="48"/>
          <w:szCs w:val="48"/>
          <w:lang w:eastAsia="en-GB"/>
        </w:rPr>
      </w:pPr>
    </w:p>
    <w:p w14:paraId="57627088" w14:textId="18F321BB" w:rsidR="002E734C" w:rsidRDefault="00BB0699" w:rsidP="00BB0699">
      <w:pPr>
        <w:tabs>
          <w:tab w:val="left" w:pos="800"/>
        </w:tabs>
        <w:spacing w:line="0" w:lineRule="atLeast"/>
        <w:rPr>
          <w:rFonts w:ascii="Arial" w:eastAsia="Arial" w:hAnsi="Arial" w:cs="Arial"/>
          <w:color w:val="000000" w:themeColor="text1"/>
          <w:sz w:val="22"/>
          <w:szCs w:val="22"/>
          <w:lang w:eastAsia="en-GB"/>
        </w:rPr>
      </w:pPr>
      <w:r w:rsidRPr="00BB0699">
        <w:rPr>
          <w:rFonts w:ascii="Arial" w:eastAsia="Arial" w:hAnsi="Arial" w:cs="Arial"/>
          <w:color w:val="000000" w:themeColor="text1"/>
          <w:sz w:val="22"/>
          <w:szCs w:val="22"/>
          <w:lang w:eastAsia="en-GB"/>
        </w:rPr>
        <w:t>A claimant receiving a DHP must notify the LA of any change of circumstances which may be relevant to their DHP application or award.</w:t>
      </w:r>
    </w:p>
    <w:p w14:paraId="5FE16027" w14:textId="77777777" w:rsidR="004C29DF" w:rsidRDefault="004C29DF" w:rsidP="00BB0699">
      <w:pPr>
        <w:tabs>
          <w:tab w:val="left" w:pos="800"/>
        </w:tabs>
        <w:spacing w:line="0" w:lineRule="atLeast"/>
        <w:rPr>
          <w:rFonts w:ascii="Arial" w:eastAsia="Arial" w:hAnsi="Arial" w:cs="Arial"/>
          <w:color w:val="000000" w:themeColor="text1"/>
          <w:sz w:val="22"/>
          <w:szCs w:val="22"/>
          <w:lang w:eastAsia="en-GB"/>
        </w:rPr>
      </w:pPr>
    </w:p>
    <w:p w14:paraId="05CA095D" w14:textId="3934F3F2" w:rsidR="004C29DF" w:rsidRDefault="004C29DF" w:rsidP="00BB0699">
      <w:pPr>
        <w:tabs>
          <w:tab w:val="left" w:pos="800"/>
        </w:tabs>
        <w:spacing w:line="0" w:lineRule="atLeast"/>
        <w:rPr>
          <w:rFonts w:ascii="Arial" w:eastAsia="Arial" w:hAnsi="Arial" w:cs="Arial"/>
          <w:color w:val="000000" w:themeColor="text1"/>
          <w:sz w:val="22"/>
          <w:szCs w:val="22"/>
          <w:lang w:eastAsia="en-GB"/>
        </w:rPr>
      </w:pPr>
      <w:r>
        <w:rPr>
          <w:rFonts w:ascii="Arial" w:eastAsia="Arial" w:hAnsi="Arial" w:cs="Arial"/>
          <w:color w:val="000000" w:themeColor="text1"/>
          <w:sz w:val="22"/>
          <w:szCs w:val="22"/>
          <w:lang w:eastAsia="en-GB"/>
        </w:rPr>
        <w:t xml:space="preserve">Changes in circumstances should be notified as soon as is reasonably practicable. </w:t>
      </w:r>
    </w:p>
    <w:p w14:paraId="15A47DB6" w14:textId="77777777" w:rsidR="00ED4826" w:rsidRDefault="00ED4826" w:rsidP="00BB0699">
      <w:pPr>
        <w:tabs>
          <w:tab w:val="left" w:pos="800"/>
        </w:tabs>
        <w:spacing w:line="0" w:lineRule="atLeast"/>
        <w:rPr>
          <w:rFonts w:ascii="Arial" w:eastAsia="Arial" w:hAnsi="Arial" w:cs="Arial"/>
          <w:color w:val="000000" w:themeColor="text1"/>
          <w:sz w:val="22"/>
          <w:szCs w:val="22"/>
          <w:lang w:eastAsia="en-GB"/>
        </w:rPr>
      </w:pPr>
    </w:p>
    <w:p w14:paraId="1B21FAF8" w14:textId="0E77DB6C" w:rsidR="00ED4826" w:rsidRPr="00BB0699" w:rsidRDefault="00ED4826" w:rsidP="00BB0699">
      <w:pPr>
        <w:tabs>
          <w:tab w:val="left" w:pos="800"/>
        </w:tabs>
        <w:spacing w:line="0" w:lineRule="atLeast"/>
        <w:rPr>
          <w:rFonts w:ascii="Arial" w:eastAsia="Arial" w:hAnsi="Arial" w:cs="Arial"/>
          <w:color w:val="000000" w:themeColor="text1"/>
          <w:sz w:val="22"/>
          <w:szCs w:val="22"/>
          <w:lang w:eastAsia="en-GB"/>
        </w:rPr>
      </w:pPr>
      <w:r>
        <w:rPr>
          <w:rFonts w:ascii="Arial" w:eastAsia="Arial" w:hAnsi="Arial" w:cs="Arial"/>
          <w:color w:val="000000" w:themeColor="text1"/>
          <w:sz w:val="22"/>
          <w:szCs w:val="22"/>
          <w:lang w:eastAsia="en-GB"/>
        </w:rPr>
        <w:t xml:space="preserve">Changes in circumstances may lead to the adjustment of the DHP award </w:t>
      </w:r>
      <w:r w:rsidR="00F344D2">
        <w:rPr>
          <w:rFonts w:ascii="Arial" w:eastAsia="Arial" w:hAnsi="Arial" w:cs="Arial"/>
          <w:color w:val="000000" w:themeColor="text1"/>
          <w:sz w:val="22"/>
          <w:szCs w:val="22"/>
          <w:lang w:eastAsia="en-GB"/>
        </w:rPr>
        <w:t xml:space="preserve">if the level of HB or HC was to increase. </w:t>
      </w:r>
    </w:p>
    <w:p w14:paraId="2B5A57A3" w14:textId="77777777" w:rsidR="002E734C" w:rsidRDefault="002E734C" w:rsidP="00FE5B6A">
      <w:pPr>
        <w:tabs>
          <w:tab w:val="left" w:pos="800"/>
        </w:tabs>
        <w:spacing w:line="0" w:lineRule="atLeast"/>
        <w:rPr>
          <w:rFonts w:ascii="Arial" w:eastAsia="Arial" w:hAnsi="Arial" w:cs="Arial"/>
          <w:sz w:val="22"/>
          <w:szCs w:val="20"/>
          <w:lang w:eastAsia="en-GB"/>
        </w:rPr>
      </w:pPr>
    </w:p>
    <w:p w14:paraId="2E87F97D" w14:textId="30B1D40C" w:rsidR="002E734C" w:rsidRDefault="002E734C" w:rsidP="002E734C">
      <w:pPr>
        <w:rPr>
          <w:rFonts w:asciiTheme="minorHAnsi" w:hAnsiTheme="minorHAnsi" w:cstheme="minorHAnsi"/>
          <w:b/>
          <w:bCs/>
          <w:color w:val="FF0000"/>
          <w:sz w:val="48"/>
          <w:szCs w:val="48"/>
        </w:rPr>
      </w:pPr>
      <w:r w:rsidRPr="00551B75">
        <w:rPr>
          <w:rFonts w:asciiTheme="minorHAnsi" w:hAnsiTheme="minorHAnsi" w:cstheme="minorHAnsi"/>
          <w:b/>
          <w:bCs/>
          <w:color w:val="FF0000"/>
          <w:sz w:val="48"/>
          <w:szCs w:val="48"/>
        </w:rPr>
        <w:t>Overpayments</w:t>
      </w:r>
    </w:p>
    <w:p w14:paraId="566B575D" w14:textId="77777777" w:rsidR="004C29DF" w:rsidRDefault="004C29DF" w:rsidP="002E734C">
      <w:pPr>
        <w:rPr>
          <w:rFonts w:ascii="Arial" w:eastAsia="Arial" w:hAnsi="Arial" w:cs="Arial"/>
          <w:color w:val="000000" w:themeColor="text1"/>
          <w:sz w:val="22"/>
          <w:szCs w:val="22"/>
          <w:lang w:eastAsia="en-GB"/>
        </w:rPr>
      </w:pPr>
    </w:p>
    <w:p w14:paraId="4CE65B6F" w14:textId="2FC7D18E" w:rsidR="005757E4" w:rsidRDefault="00F344D2" w:rsidP="002E734C">
      <w:pPr>
        <w:rPr>
          <w:rFonts w:ascii="Arial" w:eastAsia="Arial" w:hAnsi="Arial" w:cs="Arial"/>
          <w:color w:val="000000" w:themeColor="text1"/>
          <w:sz w:val="22"/>
          <w:szCs w:val="22"/>
          <w:lang w:eastAsia="en-GB"/>
        </w:rPr>
      </w:pPr>
      <w:r>
        <w:rPr>
          <w:rFonts w:ascii="Arial" w:eastAsia="Arial" w:hAnsi="Arial" w:cs="Arial"/>
          <w:color w:val="000000" w:themeColor="text1"/>
          <w:sz w:val="22"/>
          <w:szCs w:val="22"/>
          <w:lang w:eastAsia="en-GB"/>
        </w:rPr>
        <w:t>A DHP award can only be recovered from an applicant if</w:t>
      </w:r>
      <w:r w:rsidR="00E30346">
        <w:rPr>
          <w:rFonts w:ascii="Arial" w:eastAsia="Arial" w:hAnsi="Arial" w:cs="Arial"/>
          <w:color w:val="000000" w:themeColor="text1"/>
          <w:sz w:val="22"/>
          <w:szCs w:val="22"/>
          <w:lang w:eastAsia="en-GB"/>
        </w:rPr>
        <w:t xml:space="preserve"> the Council decides that payment has been made because of either: </w:t>
      </w:r>
    </w:p>
    <w:p w14:paraId="5C2780A5" w14:textId="77777777" w:rsidR="00E30346" w:rsidRDefault="00E30346" w:rsidP="002E734C">
      <w:pPr>
        <w:rPr>
          <w:rFonts w:ascii="Arial" w:eastAsia="Arial" w:hAnsi="Arial" w:cs="Arial"/>
          <w:color w:val="000000" w:themeColor="text1"/>
          <w:sz w:val="22"/>
          <w:szCs w:val="22"/>
          <w:lang w:eastAsia="en-GB"/>
        </w:rPr>
      </w:pPr>
    </w:p>
    <w:p w14:paraId="2099FD45" w14:textId="5F4F9445" w:rsidR="00E30346" w:rsidRPr="00E30346" w:rsidRDefault="00E30346" w:rsidP="00E30346">
      <w:pPr>
        <w:pStyle w:val="ListParagraph"/>
        <w:numPr>
          <w:ilvl w:val="0"/>
          <w:numId w:val="72"/>
        </w:numPr>
        <w:rPr>
          <w:rFonts w:ascii="Arial" w:eastAsia="Arial" w:hAnsi="Arial" w:cs="Arial"/>
          <w:color w:val="000000" w:themeColor="text1"/>
          <w:sz w:val="22"/>
          <w:szCs w:val="22"/>
          <w:lang w:eastAsia="en-GB"/>
        </w:rPr>
      </w:pPr>
      <w:r w:rsidRPr="00E30346">
        <w:rPr>
          <w:rFonts w:ascii="Arial" w:eastAsia="Arial" w:hAnsi="Arial" w:cs="Arial"/>
          <w:color w:val="000000" w:themeColor="text1"/>
          <w:sz w:val="22"/>
          <w:szCs w:val="22"/>
          <w:lang w:eastAsia="en-GB"/>
        </w:rPr>
        <w:t>A</w:t>
      </w:r>
      <w:r w:rsidRPr="00E30346">
        <w:rPr>
          <w:rFonts w:ascii="Arial" w:eastAsia="Arial" w:hAnsi="Arial" w:cs="Arial"/>
          <w:color w:val="000000" w:themeColor="text1"/>
          <w:sz w:val="22"/>
          <w:szCs w:val="22"/>
          <w:lang w:eastAsia="en-GB"/>
        </w:rPr>
        <w:t xml:space="preserve"> misrepresentation or failure to disclose a material fact by the claimant </w:t>
      </w:r>
    </w:p>
    <w:p w14:paraId="4E9615B5" w14:textId="77777777" w:rsidR="00E30346" w:rsidRPr="00E30346" w:rsidRDefault="00E30346" w:rsidP="00E30346">
      <w:pPr>
        <w:pStyle w:val="ListParagraph"/>
        <w:rPr>
          <w:rFonts w:ascii="Arial" w:eastAsia="Arial" w:hAnsi="Arial" w:cs="Arial"/>
          <w:color w:val="000000" w:themeColor="text1"/>
          <w:sz w:val="22"/>
          <w:szCs w:val="22"/>
          <w:lang w:eastAsia="en-GB"/>
        </w:rPr>
      </w:pPr>
      <w:r w:rsidRPr="00E30346">
        <w:rPr>
          <w:rFonts w:ascii="Arial" w:eastAsia="Arial" w:hAnsi="Arial" w:cs="Arial"/>
          <w:color w:val="000000" w:themeColor="text1"/>
          <w:sz w:val="22"/>
          <w:szCs w:val="22"/>
          <w:lang w:eastAsia="en-GB"/>
        </w:rPr>
        <w:t>(either fraudulently or otherwise)</w:t>
      </w:r>
    </w:p>
    <w:p w14:paraId="06CB1C73" w14:textId="77777777" w:rsidR="00E30346" w:rsidRPr="00E30346" w:rsidRDefault="00E30346" w:rsidP="00E30346">
      <w:pPr>
        <w:rPr>
          <w:rFonts w:ascii="Arial" w:eastAsia="Arial" w:hAnsi="Arial" w:cs="Arial"/>
          <w:color w:val="000000" w:themeColor="text1"/>
          <w:sz w:val="22"/>
          <w:szCs w:val="22"/>
          <w:lang w:eastAsia="en-GB"/>
        </w:rPr>
      </w:pPr>
    </w:p>
    <w:p w14:paraId="5F36D480" w14:textId="106B38DE" w:rsidR="000D57E3" w:rsidRPr="00810677" w:rsidRDefault="00E30346" w:rsidP="00810677">
      <w:pPr>
        <w:pStyle w:val="ListParagraph"/>
        <w:numPr>
          <w:ilvl w:val="0"/>
          <w:numId w:val="72"/>
        </w:numPr>
        <w:rPr>
          <w:rFonts w:ascii="Arial" w:eastAsia="Arial" w:hAnsi="Arial" w:cs="Arial"/>
          <w:color w:val="000000" w:themeColor="text1"/>
          <w:sz w:val="22"/>
          <w:szCs w:val="22"/>
          <w:lang w:eastAsia="en-GB"/>
        </w:rPr>
      </w:pPr>
      <w:r w:rsidRPr="00E30346">
        <w:rPr>
          <w:rFonts w:ascii="Arial" w:eastAsia="Arial" w:hAnsi="Arial" w:cs="Arial"/>
          <w:color w:val="000000" w:themeColor="text1"/>
          <w:sz w:val="22"/>
          <w:szCs w:val="22"/>
          <w:lang w:eastAsia="en-GB"/>
        </w:rPr>
        <w:t>A</w:t>
      </w:r>
      <w:r w:rsidRPr="00E30346">
        <w:rPr>
          <w:rFonts w:ascii="Arial" w:eastAsia="Arial" w:hAnsi="Arial" w:cs="Arial"/>
          <w:color w:val="000000" w:themeColor="text1"/>
          <w:sz w:val="22"/>
          <w:szCs w:val="22"/>
          <w:lang w:eastAsia="en-GB"/>
        </w:rPr>
        <w:t>n error made when the application was determined</w:t>
      </w:r>
    </w:p>
    <w:p w14:paraId="7E8CF97A" w14:textId="77777777" w:rsidR="00AA396E" w:rsidRDefault="00AA396E" w:rsidP="00FE5B6A">
      <w:pPr>
        <w:tabs>
          <w:tab w:val="left" w:pos="800"/>
        </w:tabs>
        <w:spacing w:line="0" w:lineRule="atLeast"/>
        <w:rPr>
          <w:rFonts w:ascii="Arial" w:eastAsia="Arial" w:hAnsi="Arial" w:cs="Arial"/>
          <w:sz w:val="22"/>
          <w:szCs w:val="20"/>
          <w:lang w:eastAsia="en-GB"/>
        </w:rPr>
      </w:pPr>
    </w:p>
    <w:p w14:paraId="038EB5B7" w14:textId="77777777" w:rsidR="00790918" w:rsidRPr="003F2F2A" w:rsidRDefault="00790918" w:rsidP="00790918">
      <w:pPr>
        <w:rPr>
          <w:rFonts w:asciiTheme="minorHAnsi" w:hAnsiTheme="minorHAnsi" w:cstheme="minorHAnsi"/>
          <w:b/>
          <w:bCs/>
          <w:color w:val="FF0000"/>
          <w:sz w:val="48"/>
          <w:szCs w:val="48"/>
        </w:rPr>
      </w:pPr>
      <w:r w:rsidRPr="003F2F2A">
        <w:rPr>
          <w:rFonts w:asciiTheme="minorHAnsi" w:hAnsiTheme="minorHAnsi" w:cstheme="minorHAnsi"/>
          <w:b/>
          <w:bCs/>
          <w:color w:val="FF0000"/>
          <w:sz w:val="48"/>
          <w:szCs w:val="48"/>
        </w:rPr>
        <w:t xml:space="preserve">Disputes and appeals </w:t>
      </w:r>
    </w:p>
    <w:p w14:paraId="14DDEA2D" w14:textId="77777777" w:rsidR="00790918" w:rsidRPr="0071241A" w:rsidRDefault="00790918" w:rsidP="00790918">
      <w:pPr>
        <w:rPr>
          <w:rFonts w:asciiTheme="minorHAnsi" w:hAnsiTheme="minorHAnsi" w:cstheme="minorHAnsi"/>
          <w:b/>
          <w:bCs/>
          <w:sz w:val="22"/>
          <w:szCs w:val="22"/>
        </w:rPr>
      </w:pPr>
    </w:p>
    <w:p w14:paraId="2C169662" w14:textId="77777777" w:rsidR="008B0B71" w:rsidRDefault="000415F7" w:rsidP="00790918">
      <w:pPr>
        <w:rPr>
          <w:rFonts w:asciiTheme="minorHAnsi" w:hAnsiTheme="minorHAnsi" w:cstheme="minorHAnsi"/>
          <w:sz w:val="22"/>
          <w:szCs w:val="22"/>
        </w:rPr>
      </w:pPr>
      <w:r>
        <w:rPr>
          <w:rFonts w:asciiTheme="minorHAnsi" w:hAnsiTheme="minorHAnsi" w:cstheme="minorHAnsi"/>
          <w:sz w:val="22"/>
          <w:szCs w:val="22"/>
        </w:rPr>
        <w:t xml:space="preserve">A decision on a DHP does not carry a right of appeal to a </w:t>
      </w:r>
      <w:r w:rsidR="008B0B71">
        <w:rPr>
          <w:rFonts w:asciiTheme="minorHAnsi" w:hAnsiTheme="minorHAnsi" w:cstheme="minorHAnsi"/>
          <w:sz w:val="22"/>
          <w:szCs w:val="22"/>
        </w:rPr>
        <w:t xml:space="preserve">social security Tribunal. </w:t>
      </w:r>
    </w:p>
    <w:p w14:paraId="3DF716D8" w14:textId="77777777" w:rsidR="008B0B71" w:rsidRDefault="008B0B71" w:rsidP="00790918">
      <w:pPr>
        <w:rPr>
          <w:rFonts w:asciiTheme="minorHAnsi" w:hAnsiTheme="minorHAnsi" w:cstheme="minorHAnsi"/>
          <w:sz w:val="22"/>
          <w:szCs w:val="22"/>
        </w:rPr>
      </w:pPr>
    </w:p>
    <w:p w14:paraId="206D78C5" w14:textId="799400FE" w:rsidR="00790918" w:rsidRDefault="00790918" w:rsidP="00790918">
      <w:pPr>
        <w:rPr>
          <w:rFonts w:asciiTheme="minorHAnsi" w:hAnsiTheme="minorHAnsi" w:cstheme="minorHAnsi"/>
          <w:sz w:val="22"/>
          <w:szCs w:val="22"/>
        </w:rPr>
      </w:pPr>
      <w:r w:rsidRPr="0071241A">
        <w:rPr>
          <w:rFonts w:asciiTheme="minorHAnsi" w:hAnsiTheme="minorHAnsi" w:cstheme="minorHAnsi"/>
          <w:sz w:val="22"/>
          <w:szCs w:val="22"/>
        </w:rPr>
        <w:t xml:space="preserve">If an applicant is not satisfied with the decision they may request that the authority review any decision by writing to the authority and stating the grounds on which it is believed that the decision is wrong and the Council will look at the decision again. </w:t>
      </w:r>
    </w:p>
    <w:p w14:paraId="22BEEECA" w14:textId="77777777" w:rsidR="00790918" w:rsidRPr="0071241A" w:rsidRDefault="00790918" w:rsidP="00790918">
      <w:pPr>
        <w:rPr>
          <w:rFonts w:asciiTheme="minorHAnsi" w:hAnsiTheme="minorHAnsi" w:cstheme="minorHAnsi"/>
          <w:sz w:val="22"/>
          <w:szCs w:val="22"/>
        </w:rPr>
      </w:pPr>
    </w:p>
    <w:p w14:paraId="11DB9154" w14:textId="77777777" w:rsidR="00790918" w:rsidRDefault="00790918" w:rsidP="00790918">
      <w:pPr>
        <w:rPr>
          <w:rFonts w:asciiTheme="minorHAnsi" w:hAnsiTheme="minorHAnsi" w:cstheme="minorHAnsi"/>
          <w:sz w:val="22"/>
          <w:szCs w:val="22"/>
        </w:rPr>
      </w:pPr>
      <w:r w:rsidRPr="0071241A">
        <w:rPr>
          <w:rFonts w:asciiTheme="minorHAnsi" w:hAnsiTheme="minorHAnsi" w:cstheme="minorHAnsi"/>
          <w:sz w:val="22"/>
          <w:szCs w:val="22"/>
        </w:rPr>
        <w:t>On receipt of an application for a review, the authority shall consider the decision afresh in light of the representations and any new evidence available to it and advise the applicant; whether or not the decision has been changed and the reasons for that decision.</w:t>
      </w:r>
    </w:p>
    <w:p w14:paraId="2F63041B" w14:textId="77777777" w:rsidR="00790918" w:rsidRPr="0071241A" w:rsidRDefault="00790918" w:rsidP="00790918">
      <w:pPr>
        <w:rPr>
          <w:rFonts w:asciiTheme="minorHAnsi" w:hAnsiTheme="minorHAnsi" w:cstheme="minorHAnsi"/>
          <w:sz w:val="22"/>
          <w:szCs w:val="22"/>
        </w:rPr>
      </w:pPr>
    </w:p>
    <w:p w14:paraId="04A14951" w14:textId="77777777" w:rsidR="00790918" w:rsidRDefault="00790918" w:rsidP="00790918">
      <w:pPr>
        <w:rPr>
          <w:rFonts w:asciiTheme="minorHAnsi" w:hAnsiTheme="minorHAnsi" w:cstheme="minorHAnsi"/>
          <w:sz w:val="22"/>
          <w:szCs w:val="22"/>
        </w:rPr>
      </w:pPr>
      <w:r w:rsidRPr="0071241A">
        <w:rPr>
          <w:rFonts w:asciiTheme="minorHAnsi" w:hAnsiTheme="minorHAnsi" w:cstheme="minorHAnsi"/>
          <w:sz w:val="22"/>
          <w:szCs w:val="22"/>
        </w:rPr>
        <w:t xml:space="preserve">The outcome of the appeal will be set out in writing, detailing the reasons for the new decision, or upholding the original decision. That decision will be final. No further right of appeal is granted. </w:t>
      </w:r>
    </w:p>
    <w:p w14:paraId="0D795A6F" w14:textId="77777777" w:rsidR="0071241A" w:rsidRDefault="0071241A" w:rsidP="00FE5B6A">
      <w:pPr>
        <w:tabs>
          <w:tab w:val="left" w:pos="800"/>
        </w:tabs>
        <w:spacing w:line="0" w:lineRule="atLeast"/>
        <w:rPr>
          <w:rFonts w:ascii="Arial" w:eastAsia="Arial" w:hAnsi="Arial" w:cs="Arial"/>
          <w:sz w:val="22"/>
          <w:szCs w:val="20"/>
          <w:lang w:eastAsia="en-GB"/>
        </w:rPr>
      </w:pPr>
    </w:p>
    <w:p w14:paraId="2E61B75F" w14:textId="1D29839F" w:rsidR="008B0B71" w:rsidRDefault="008B0B71" w:rsidP="008B0B71">
      <w:pPr>
        <w:tabs>
          <w:tab w:val="left" w:pos="800"/>
        </w:tabs>
        <w:spacing w:line="0" w:lineRule="atLeast"/>
        <w:rPr>
          <w:rFonts w:ascii="Arial" w:eastAsia="Arial" w:hAnsi="Arial" w:cs="Arial"/>
          <w:sz w:val="22"/>
          <w:szCs w:val="20"/>
          <w:lang w:eastAsia="en-GB"/>
        </w:rPr>
      </w:pPr>
      <w:r w:rsidRPr="008B0B71">
        <w:rPr>
          <w:rFonts w:ascii="Arial" w:eastAsia="Arial" w:hAnsi="Arial" w:cs="Arial"/>
          <w:sz w:val="22"/>
          <w:szCs w:val="20"/>
          <w:lang w:eastAsia="en-GB"/>
        </w:rPr>
        <w:t>The route of judicial review is available; and a complaint may be made to the Local Government and Social Care Ombudsman if there is an allegation of maladministration.</w:t>
      </w:r>
    </w:p>
    <w:p w14:paraId="3368B314" w14:textId="77777777" w:rsidR="000415F7" w:rsidRDefault="000415F7" w:rsidP="00FE5B6A">
      <w:pPr>
        <w:tabs>
          <w:tab w:val="left" w:pos="800"/>
        </w:tabs>
        <w:spacing w:line="0" w:lineRule="atLeast"/>
        <w:rPr>
          <w:rFonts w:ascii="Arial" w:eastAsia="Arial" w:hAnsi="Arial" w:cs="Arial"/>
          <w:sz w:val="22"/>
          <w:szCs w:val="20"/>
          <w:lang w:eastAsia="en-GB"/>
        </w:rPr>
      </w:pPr>
    </w:p>
    <w:p w14:paraId="20FE8727" w14:textId="77777777" w:rsidR="0071241A" w:rsidRDefault="0071241A" w:rsidP="00FE5B6A">
      <w:pPr>
        <w:tabs>
          <w:tab w:val="left" w:pos="800"/>
        </w:tabs>
        <w:spacing w:line="0" w:lineRule="atLeast"/>
        <w:rPr>
          <w:rFonts w:ascii="Arial" w:eastAsia="Arial" w:hAnsi="Arial" w:cs="Arial"/>
          <w:sz w:val="22"/>
          <w:szCs w:val="20"/>
          <w:lang w:eastAsia="en-GB"/>
        </w:rPr>
      </w:pPr>
    </w:p>
    <w:p w14:paraId="648A1BDB" w14:textId="77777777" w:rsidR="0071241A" w:rsidRDefault="0071241A" w:rsidP="008B0B71">
      <w:pPr>
        <w:tabs>
          <w:tab w:val="left" w:pos="1320"/>
        </w:tabs>
        <w:spacing w:line="0" w:lineRule="atLeast"/>
        <w:rPr>
          <w:rFonts w:ascii="Arial" w:eastAsia="Arial" w:hAnsi="Arial" w:cs="Arial"/>
          <w:b/>
          <w:iCs/>
          <w:color w:val="FF0000"/>
          <w:sz w:val="48"/>
          <w:szCs w:val="48"/>
          <w:lang w:eastAsia="en-GB"/>
        </w:rPr>
      </w:pPr>
    </w:p>
    <w:p w14:paraId="229A279C" w14:textId="77777777" w:rsidR="00810677" w:rsidRDefault="00810677" w:rsidP="008B0B71">
      <w:pPr>
        <w:tabs>
          <w:tab w:val="left" w:pos="1320"/>
        </w:tabs>
        <w:spacing w:line="0" w:lineRule="atLeast"/>
        <w:rPr>
          <w:rFonts w:ascii="Arial" w:eastAsia="Arial" w:hAnsi="Arial" w:cs="Arial"/>
          <w:b/>
          <w:iCs/>
          <w:color w:val="FF0000"/>
          <w:sz w:val="48"/>
          <w:szCs w:val="48"/>
          <w:lang w:eastAsia="en-GB"/>
        </w:rPr>
      </w:pPr>
    </w:p>
    <w:p w14:paraId="3153770E" w14:textId="6C89262A" w:rsidR="008C7580" w:rsidRDefault="008C7580" w:rsidP="008C7580">
      <w:pPr>
        <w:tabs>
          <w:tab w:val="left" w:pos="1320"/>
        </w:tabs>
        <w:spacing w:line="0" w:lineRule="atLeast"/>
        <w:ind w:left="100"/>
        <w:rPr>
          <w:rFonts w:ascii="Arial" w:eastAsia="Arial" w:hAnsi="Arial" w:cs="Arial"/>
          <w:b/>
          <w:iCs/>
          <w:color w:val="FF0000"/>
          <w:sz w:val="48"/>
          <w:szCs w:val="48"/>
          <w:lang w:eastAsia="en-GB"/>
        </w:rPr>
      </w:pPr>
      <w:r w:rsidRPr="00DE62AD">
        <w:rPr>
          <w:rFonts w:ascii="Arial" w:eastAsia="Arial" w:hAnsi="Arial" w:cs="Arial"/>
          <w:b/>
          <w:iCs/>
          <w:color w:val="FF0000"/>
          <w:sz w:val="48"/>
          <w:szCs w:val="48"/>
          <w:lang w:eastAsia="en-GB"/>
        </w:rPr>
        <w:lastRenderedPageBreak/>
        <w:t xml:space="preserve">Part 3: Provisions Specific to Discretionary Council Tax Relief  (DCTR) </w:t>
      </w:r>
    </w:p>
    <w:p w14:paraId="7E7F916C" w14:textId="77777777" w:rsidR="00DE62AD" w:rsidRDefault="00DE62AD" w:rsidP="008C7580">
      <w:pPr>
        <w:tabs>
          <w:tab w:val="left" w:pos="1320"/>
        </w:tabs>
        <w:spacing w:line="0" w:lineRule="atLeast"/>
        <w:ind w:left="100"/>
        <w:rPr>
          <w:rFonts w:ascii="Arial" w:eastAsia="Arial" w:hAnsi="Arial" w:cs="Arial"/>
          <w:b/>
          <w:iCs/>
          <w:color w:val="FF0000"/>
          <w:sz w:val="48"/>
          <w:szCs w:val="48"/>
          <w:lang w:eastAsia="en-GB"/>
        </w:rPr>
      </w:pPr>
    </w:p>
    <w:p w14:paraId="0815481C"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provisions contained in this policy are specific to DCTR relief only. </w:t>
      </w:r>
    </w:p>
    <w:p w14:paraId="0FB08753" w14:textId="77777777" w:rsidR="0071241A" w:rsidRPr="0071241A" w:rsidRDefault="0071241A" w:rsidP="0071241A">
      <w:pPr>
        <w:rPr>
          <w:rFonts w:asciiTheme="minorHAnsi" w:hAnsiTheme="minorHAnsi" w:cstheme="minorHAnsi"/>
          <w:sz w:val="22"/>
          <w:szCs w:val="22"/>
        </w:rPr>
      </w:pPr>
    </w:p>
    <w:p w14:paraId="337BFE4A"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main provisions of the Council’s discretionary funding policy are contained above and will also apply to DCTR. </w:t>
      </w:r>
    </w:p>
    <w:p w14:paraId="0D1C83E5" w14:textId="77777777" w:rsidR="0071241A" w:rsidRPr="0071241A" w:rsidRDefault="0071241A" w:rsidP="0071241A">
      <w:pPr>
        <w:rPr>
          <w:rFonts w:asciiTheme="minorHAnsi" w:hAnsiTheme="minorHAnsi" w:cstheme="minorHAnsi"/>
          <w:color w:val="FF0000"/>
          <w:sz w:val="48"/>
          <w:szCs w:val="48"/>
        </w:rPr>
      </w:pPr>
    </w:p>
    <w:p w14:paraId="36D7257D" w14:textId="77777777" w:rsidR="0071241A" w:rsidRDefault="0071241A" w:rsidP="0071241A">
      <w:pPr>
        <w:rPr>
          <w:rFonts w:asciiTheme="minorHAnsi" w:hAnsiTheme="minorHAnsi" w:cstheme="minorHAnsi"/>
          <w:b/>
          <w:bCs/>
          <w:color w:val="FF0000"/>
          <w:sz w:val="48"/>
          <w:szCs w:val="48"/>
        </w:rPr>
      </w:pPr>
      <w:r w:rsidRPr="0071241A">
        <w:rPr>
          <w:rFonts w:asciiTheme="minorHAnsi" w:hAnsiTheme="minorHAnsi" w:cstheme="minorHAnsi"/>
          <w:b/>
          <w:bCs/>
          <w:color w:val="FF0000"/>
          <w:sz w:val="48"/>
          <w:szCs w:val="48"/>
        </w:rPr>
        <w:t xml:space="preserve">Background and purpose of this policy </w:t>
      </w:r>
    </w:p>
    <w:p w14:paraId="2A42CAD7" w14:textId="77777777" w:rsidR="0071241A" w:rsidRPr="0071241A" w:rsidRDefault="0071241A" w:rsidP="0071241A">
      <w:pPr>
        <w:rPr>
          <w:rFonts w:asciiTheme="minorHAnsi" w:hAnsiTheme="minorHAnsi" w:cstheme="minorHAnsi"/>
          <w:b/>
          <w:bCs/>
          <w:color w:val="FF0000"/>
          <w:sz w:val="48"/>
          <w:szCs w:val="48"/>
        </w:rPr>
      </w:pPr>
    </w:p>
    <w:p w14:paraId="76C6069F"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purpose of DCTR is to relieve people in particular need of the requirement to meet all, or part of, their liability to pay the Council Tax. Council Tax is a priority debt; taxpayers are therefore obliged to treat their liability as taking precedence over expenditure such as: </w:t>
      </w:r>
    </w:p>
    <w:p w14:paraId="5CB4CA17" w14:textId="77777777" w:rsidR="0071241A" w:rsidRPr="0071241A" w:rsidRDefault="0071241A" w:rsidP="0071241A">
      <w:pPr>
        <w:rPr>
          <w:rFonts w:asciiTheme="minorHAnsi" w:hAnsiTheme="minorHAnsi" w:cstheme="minorHAnsi"/>
          <w:sz w:val="22"/>
          <w:szCs w:val="22"/>
        </w:rPr>
      </w:pPr>
    </w:p>
    <w:p w14:paraId="25F8F647" w14:textId="77777777" w:rsidR="0071241A" w:rsidRPr="0071241A" w:rsidRDefault="0071241A" w:rsidP="0071241A">
      <w:pPr>
        <w:pStyle w:val="ListParagraph"/>
        <w:numPr>
          <w:ilvl w:val="0"/>
          <w:numId w:val="41"/>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Credit card debts</w:t>
      </w:r>
    </w:p>
    <w:p w14:paraId="5B0CC6A7" w14:textId="77777777" w:rsidR="0071241A" w:rsidRPr="0071241A" w:rsidRDefault="0071241A" w:rsidP="0071241A">
      <w:pPr>
        <w:pStyle w:val="ListParagraph"/>
        <w:numPr>
          <w:ilvl w:val="0"/>
          <w:numId w:val="41"/>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Hire purchase agreements (HP)</w:t>
      </w:r>
    </w:p>
    <w:p w14:paraId="142DCBBD" w14:textId="77777777" w:rsidR="0071241A" w:rsidRPr="0071241A" w:rsidRDefault="0071241A" w:rsidP="0071241A">
      <w:pPr>
        <w:pStyle w:val="ListParagraph"/>
        <w:numPr>
          <w:ilvl w:val="0"/>
          <w:numId w:val="41"/>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Unsecured bank and payday loans (loans that are not secured against property) water bills</w:t>
      </w:r>
    </w:p>
    <w:p w14:paraId="3BEDC7AF" w14:textId="77777777" w:rsidR="0071241A" w:rsidRPr="0071241A" w:rsidRDefault="0071241A" w:rsidP="0071241A">
      <w:pPr>
        <w:pStyle w:val="ListParagraph"/>
        <w:numPr>
          <w:ilvl w:val="0"/>
          <w:numId w:val="4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Sky/Broadband subscriptions</w:t>
      </w:r>
    </w:p>
    <w:p w14:paraId="2C125CFE" w14:textId="77777777" w:rsidR="0071241A" w:rsidRPr="0071241A" w:rsidRDefault="0071241A" w:rsidP="0071241A">
      <w:pPr>
        <w:pStyle w:val="ListParagraph"/>
        <w:numPr>
          <w:ilvl w:val="0"/>
          <w:numId w:val="4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Car insurance</w:t>
      </w:r>
    </w:p>
    <w:p w14:paraId="57863CA3" w14:textId="77777777" w:rsidR="0071241A" w:rsidRPr="0071241A" w:rsidRDefault="0071241A" w:rsidP="0071241A">
      <w:pPr>
        <w:pStyle w:val="ListParagraph"/>
        <w:numPr>
          <w:ilvl w:val="0"/>
          <w:numId w:val="4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Loans from friends and family</w:t>
      </w:r>
    </w:p>
    <w:p w14:paraId="53D1142D" w14:textId="77777777"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Some applicants may struggle to meet their obligation to pay their Council Tax due to their current circumstances which may directly relate to their financial circumstances. </w:t>
      </w:r>
    </w:p>
    <w:p w14:paraId="16FFEFD2" w14:textId="77777777"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DCTR fund is available for the Council to assist these applicants who are facing ‘exceptional hardship’ and may need additional support to meet their Council Tax costs. </w:t>
      </w:r>
    </w:p>
    <w:p w14:paraId="73A00D39"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purposes of this policy is to detail how the Council will operate the scheme, the principles of the scheme and factors that will be considered when determining if applicants are eligible to receive a DCTR award. </w:t>
      </w:r>
    </w:p>
    <w:p w14:paraId="56E9087A" w14:textId="77777777" w:rsidR="0071241A" w:rsidRDefault="0071241A" w:rsidP="0071241A">
      <w:pPr>
        <w:rPr>
          <w:rFonts w:asciiTheme="minorHAnsi" w:hAnsiTheme="minorHAnsi" w:cstheme="minorHAnsi"/>
          <w:sz w:val="22"/>
          <w:szCs w:val="22"/>
        </w:rPr>
      </w:pPr>
    </w:p>
    <w:p w14:paraId="57C5D09B" w14:textId="77777777" w:rsidR="0071241A" w:rsidRPr="0071241A" w:rsidRDefault="0071241A" w:rsidP="0071241A">
      <w:pPr>
        <w:rPr>
          <w:rFonts w:asciiTheme="minorHAnsi" w:hAnsiTheme="minorHAnsi" w:cstheme="minorHAnsi"/>
          <w:sz w:val="22"/>
          <w:szCs w:val="22"/>
        </w:rPr>
      </w:pPr>
    </w:p>
    <w:p w14:paraId="5E283DEA" w14:textId="77777777" w:rsidR="0071241A" w:rsidRPr="0071241A" w:rsidRDefault="0071241A" w:rsidP="0071241A">
      <w:pPr>
        <w:rPr>
          <w:rFonts w:asciiTheme="minorHAnsi" w:hAnsiTheme="minorHAnsi" w:cstheme="minorHAnsi"/>
          <w:b/>
          <w:bCs/>
          <w:color w:val="FF0000"/>
          <w:sz w:val="48"/>
          <w:szCs w:val="48"/>
        </w:rPr>
      </w:pPr>
      <w:r w:rsidRPr="0071241A">
        <w:rPr>
          <w:rFonts w:asciiTheme="minorHAnsi" w:hAnsiTheme="minorHAnsi" w:cstheme="minorHAnsi"/>
          <w:b/>
          <w:bCs/>
          <w:color w:val="FF0000"/>
          <w:sz w:val="48"/>
          <w:szCs w:val="48"/>
        </w:rPr>
        <w:t xml:space="preserve">Main features of the fund </w:t>
      </w:r>
    </w:p>
    <w:p w14:paraId="75D8450E" w14:textId="77777777" w:rsidR="0071241A" w:rsidRPr="0071241A" w:rsidRDefault="0071241A" w:rsidP="0071241A">
      <w:pPr>
        <w:rPr>
          <w:rFonts w:asciiTheme="minorHAnsi" w:hAnsiTheme="minorHAnsi" w:cstheme="minorHAnsi"/>
          <w:b/>
          <w:bCs/>
          <w:sz w:val="22"/>
          <w:szCs w:val="22"/>
        </w:rPr>
      </w:pPr>
    </w:p>
    <w:p w14:paraId="48DC1DBD"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This DCTR relief fund will be available from the 01 April 2025 – 31 March 2026 only subject to demand and sufficient funding being available.</w:t>
      </w:r>
    </w:p>
    <w:p w14:paraId="4C595CF1" w14:textId="77777777" w:rsidR="00D66DEC" w:rsidRPr="0071241A" w:rsidRDefault="00D66DEC" w:rsidP="0071241A">
      <w:pPr>
        <w:rPr>
          <w:rFonts w:asciiTheme="minorHAnsi" w:hAnsiTheme="minorHAnsi" w:cstheme="minorHAnsi"/>
          <w:sz w:val="22"/>
          <w:szCs w:val="22"/>
        </w:rPr>
      </w:pPr>
    </w:p>
    <w:p w14:paraId="3F6DAC6F"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expenditure for the scheme in 2025/26 is currently limited to £650,000 with a further contingency of £250,000 based on demand. </w:t>
      </w:r>
    </w:p>
    <w:p w14:paraId="4EEFAD26" w14:textId="77777777" w:rsidR="00D66DEC" w:rsidRPr="0071241A" w:rsidRDefault="00D66DEC" w:rsidP="0071241A">
      <w:pPr>
        <w:rPr>
          <w:rFonts w:asciiTheme="minorHAnsi" w:hAnsiTheme="minorHAnsi" w:cstheme="minorHAnsi"/>
          <w:sz w:val="22"/>
          <w:szCs w:val="22"/>
        </w:rPr>
      </w:pPr>
    </w:p>
    <w:p w14:paraId="0DF0DB43" w14:textId="77777777" w:rsidR="002014DB"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Of the £650,000 available £400,000 has been provided by the Greater London Authority (GLA) as a contribution to support the Council.</w:t>
      </w:r>
    </w:p>
    <w:p w14:paraId="6D7CF0D1" w14:textId="6EA01274"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 </w:t>
      </w:r>
    </w:p>
    <w:p w14:paraId="6D2F819A"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lastRenderedPageBreak/>
        <w:t xml:space="preserve">If demand for the scheme is high the Council may consider providing further funding for the scheme. If the fund should be exhausted before the 31 March 2026 due to demand and no further funding is available no further applications for support will be accepted. </w:t>
      </w:r>
    </w:p>
    <w:p w14:paraId="30048FC8" w14:textId="77777777" w:rsidR="00D66DEC" w:rsidRPr="0071241A" w:rsidRDefault="00D66DEC" w:rsidP="0071241A">
      <w:pPr>
        <w:rPr>
          <w:rFonts w:asciiTheme="minorHAnsi" w:hAnsiTheme="minorHAnsi" w:cstheme="minorHAnsi"/>
          <w:sz w:val="22"/>
          <w:szCs w:val="22"/>
        </w:rPr>
      </w:pPr>
    </w:p>
    <w:p w14:paraId="528BDE91"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main features of the fund can be summarised as follows: </w:t>
      </w:r>
    </w:p>
    <w:p w14:paraId="38249620" w14:textId="77777777" w:rsidR="002014DB" w:rsidRPr="0071241A" w:rsidRDefault="002014DB" w:rsidP="0071241A">
      <w:pPr>
        <w:rPr>
          <w:rFonts w:asciiTheme="minorHAnsi" w:hAnsiTheme="minorHAnsi" w:cstheme="minorHAnsi"/>
          <w:sz w:val="22"/>
          <w:szCs w:val="22"/>
        </w:rPr>
      </w:pPr>
    </w:p>
    <w:p w14:paraId="5AE6309F"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operation of the fund is at the discretion of the Council </w:t>
      </w:r>
    </w:p>
    <w:p w14:paraId="4BE43CB2"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There is no statutory right to payments from the fund but the Council will consider all applications received </w:t>
      </w:r>
    </w:p>
    <w:p w14:paraId="0DF958F3"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fund for 2025/26 will be available from the 01 April 2025 only. Any applications received prior to this date will be considered under the 2024/25 fund </w:t>
      </w:r>
    </w:p>
    <w:p w14:paraId="31D6256A"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fund will be available for outstanding Council Tax only and cannot be considered for any other debts</w:t>
      </w:r>
    </w:p>
    <w:p w14:paraId="7F6623C1"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Council Tax Support (CTS) must be in payment for an application to be considered for an award (unless exceptional circumstances are demonstrated)</w:t>
      </w:r>
    </w:p>
    <w:p w14:paraId="0C769190"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DCTR payments are seen as a short term solution to ‘exceptional hardship’ and cannot be seen to be a long term solution </w:t>
      </w:r>
    </w:p>
    <w:p w14:paraId="3BBAEAE6"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Applicants are expected to provide basic evidence with their application as set out in the wider discretionary funding policy framework and any other evidence deemed necessary to make a decision </w:t>
      </w:r>
    </w:p>
    <w:p w14:paraId="0CD24C21" w14:textId="77777777"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All applicants are expected to engage with the Council and work with wider support pathways as part of the application/award process </w:t>
      </w:r>
    </w:p>
    <w:p w14:paraId="7ABF47E8" w14:textId="7C182B6E" w:rsidR="0071241A" w:rsidRPr="0071241A" w:rsidRDefault="0071241A" w:rsidP="0071241A">
      <w:pPr>
        <w:pStyle w:val="ListParagraph"/>
        <w:numPr>
          <w:ilvl w:val="0"/>
          <w:numId w:val="43"/>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Applicants </w:t>
      </w:r>
      <w:r w:rsidR="005A00F4">
        <w:rPr>
          <w:rFonts w:asciiTheme="minorHAnsi" w:hAnsiTheme="minorHAnsi" w:cstheme="minorHAnsi"/>
          <w:sz w:val="22"/>
          <w:szCs w:val="22"/>
        </w:rPr>
        <w:t>will make</w:t>
      </w:r>
      <w:r w:rsidRPr="0071241A">
        <w:rPr>
          <w:rFonts w:asciiTheme="minorHAnsi" w:hAnsiTheme="minorHAnsi" w:cstheme="minorHAnsi"/>
          <w:sz w:val="22"/>
          <w:szCs w:val="22"/>
        </w:rPr>
        <w:t xml:space="preserve"> payments towards their Council Tax and agree to make an affordable </w:t>
      </w:r>
      <w:r w:rsidR="00F73483">
        <w:rPr>
          <w:rFonts w:asciiTheme="minorHAnsi" w:hAnsiTheme="minorHAnsi" w:cstheme="minorHAnsi"/>
          <w:sz w:val="22"/>
          <w:szCs w:val="22"/>
        </w:rPr>
        <w:t xml:space="preserve">repayment </w:t>
      </w:r>
      <w:r w:rsidRPr="0071241A">
        <w:rPr>
          <w:rFonts w:asciiTheme="minorHAnsi" w:hAnsiTheme="minorHAnsi" w:cstheme="minorHAnsi"/>
          <w:sz w:val="22"/>
          <w:szCs w:val="22"/>
        </w:rPr>
        <w:t>arrangement to pay the outstanding balance(s)</w:t>
      </w:r>
      <w:r w:rsidR="00F73483">
        <w:rPr>
          <w:rFonts w:asciiTheme="minorHAnsi" w:hAnsiTheme="minorHAnsi" w:cstheme="minorHAnsi"/>
          <w:sz w:val="22"/>
          <w:szCs w:val="22"/>
        </w:rPr>
        <w:t xml:space="preserve"> over an agreed period </w:t>
      </w:r>
    </w:p>
    <w:p w14:paraId="173678C8"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In exceptional cases the Council has the discretion to make decisions which fall outside of the main features of this fund. </w:t>
      </w:r>
    </w:p>
    <w:p w14:paraId="13A5F17B" w14:textId="77777777" w:rsidR="00D66DEC" w:rsidRPr="0071241A" w:rsidRDefault="00D66DEC" w:rsidP="0071241A">
      <w:pPr>
        <w:rPr>
          <w:rFonts w:asciiTheme="minorHAnsi" w:hAnsiTheme="minorHAnsi" w:cstheme="minorHAnsi"/>
          <w:sz w:val="22"/>
          <w:szCs w:val="22"/>
        </w:rPr>
      </w:pPr>
    </w:p>
    <w:p w14:paraId="1FC460E8" w14:textId="77777777" w:rsidR="0071241A" w:rsidRPr="00D66DEC" w:rsidRDefault="0071241A" w:rsidP="0071241A">
      <w:pPr>
        <w:rPr>
          <w:rFonts w:asciiTheme="minorHAnsi" w:hAnsiTheme="minorHAnsi" w:cstheme="minorHAnsi"/>
          <w:b/>
          <w:bCs/>
          <w:color w:val="FF0000"/>
          <w:sz w:val="48"/>
          <w:szCs w:val="48"/>
        </w:rPr>
      </w:pPr>
      <w:r w:rsidRPr="00D66DEC">
        <w:rPr>
          <w:rFonts w:asciiTheme="minorHAnsi" w:hAnsiTheme="minorHAnsi" w:cstheme="minorHAnsi"/>
          <w:b/>
          <w:bCs/>
          <w:color w:val="FF0000"/>
          <w:sz w:val="48"/>
          <w:szCs w:val="48"/>
        </w:rPr>
        <w:t xml:space="preserve">Legislation </w:t>
      </w:r>
    </w:p>
    <w:p w14:paraId="791F99D0" w14:textId="77777777" w:rsidR="00D66DEC" w:rsidRPr="0071241A" w:rsidRDefault="00D66DEC" w:rsidP="0071241A">
      <w:pPr>
        <w:rPr>
          <w:rFonts w:asciiTheme="minorHAnsi" w:hAnsiTheme="minorHAnsi" w:cstheme="minorHAnsi"/>
          <w:b/>
          <w:bCs/>
          <w:sz w:val="22"/>
          <w:szCs w:val="22"/>
        </w:rPr>
      </w:pPr>
    </w:p>
    <w:p w14:paraId="4BC66C5D"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Under section 13A of the Local Government Finance Act 1992 (LGFA 1992), the Council has discretion to reduce the amount of Council Tax payable that is not covered by statutory discounts and exemptions. This discretion can be exercised in relation to particular classes of case or by determining an individual case. The reduction can be for a specific period of time and the liability can be reduced by any amount the Council thinks fit. </w:t>
      </w:r>
    </w:p>
    <w:p w14:paraId="2DFA477E" w14:textId="77777777" w:rsidR="00961295" w:rsidRPr="0071241A" w:rsidRDefault="00961295" w:rsidP="0071241A">
      <w:pPr>
        <w:rPr>
          <w:rFonts w:asciiTheme="minorHAnsi" w:hAnsiTheme="minorHAnsi" w:cstheme="minorHAnsi"/>
          <w:sz w:val="22"/>
          <w:szCs w:val="22"/>
        </w:rPr>
      </w:pPr>
    </w:p>
    <w:p w14:paraId="1637FB96"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In particular, the Council has the discretion to reduce the amount of Council Tax an individual person is liable to pay by any amount ranging from nil to 100% and for any period.</w:t>
      </w:r>
    </w:p>
    <w:p w14:paraId="0188872C" w14:textId="77777777" w:rsidR="00961295" w:rsidRDefault="00961295" w:rsidP="0071241A">
      <w:pPr>
        <w:rPr>
          <w:rFonts w:asciiTheme="minorHAnsi" w:hAnsiTheme="minorHAnsi" w:cstheme="minorHAnsi"/>
          <w:sz w:val="22"/>
          <w:szCs w:val="22"/>
        </w:rPr>
      </w:pPr>
    </w:p>
    <w:p w14:paraId="325F6B4E" w14:textId="77777777" w:rsidR="00961295" w:rsidRPr="0071241A" w:rsidRDefault="00961295" w:rsidP="0071241A">
      <w:pPr>
        <w:rPr>
          <w:rFonts w:asciiTheme="minorHAnsi" w:hAnsiTheme="minorHAnsi" w:cstheme="minorHAnsi"/>
          <w:sz w:val="22"/>
          <w:szCs w:val="22"/>
        </w:rPr>
      </w:pPr>
    </w:p>
    <w:p w14:paraId="7567AC58" w14:textId="77777777" w:rsidR="005A02B2" w:rsidRDefault="0071241A" w:rsidP="0071241A">
      <w:pPr>
        <w:rPr>
          <w:rFonts w:asciiTheme="minorHAnsi" w:hAnsiTheme="minorHAnsi" w:cstheme="minorHAnsi"/>
          <w:b/>
          <w:bCs/>
          <w:color w:val="FF0000"/>
          <w:sz w:val="48"/>
          <w:szCs w:val="48"/>
        </w:rPr>
      </w:pPr>
      <w:r w:rsidRPr="005A02B2">
        <w:rPr>
          <w:rFonts w:asciiTheme="minorHAnsi" w:hAnsiTheme="minorHAnsi" w:cstheme="minorHAnsi"/>
          <w:b/>
          <w:bCs/>
          <w:color w:val="FF0000"/>
          <w:sz w:val="48"/>
          <w:szCs w:val="48"/>
        </w:rPr>
        <w:t xml:space="preserve">The DCTR policy </w:t>
      </w:r>
    </w:p>
    <w:p w14:paraId="6138DB40" w14:textId="77777777" w:rsidR="005A02B2" w:rsidRDefault="005A02B2" w:rsidP="0071241A">
      <w:pPr>
        <w:rPr>
          <w:rFonts w:asciiTheme="minorHAnsi" w:hAnsiTheme="minorHAnsi" w:cstheme="minorHAnsi"/>
          <w:b/>
          <w:bCs/>
          <w:color w:val="FF0000"/>
          <w:sz w:val="48"/>
          <w:szCs w:val="48"/>
        </w:rPr>
      </w:pPr>
    </w:p>
    <w:p w14:paraId="0EDA0EB6" w14:textId="254B9FA9" w:rsidR="0071241A" w:rsidRPr="005A02B2" w:rsidRDefault="0071241A" w:rsidP="0071241A">
      <w:pPr>
        <w:rPr>
          <w:rFonts w:asciiTheme="minorHAnsi" w:hAnsiTheme="minorHAnsi" w:cstheme="minorHAnsi"/>
          <w:b/>
          <w:bCs/>
          <w:color w:val="FF0000"/>
          <w:sz w:val="48"/>
          <w:szCs w:val="48"/>
        </w:rPr>
      </w:pPr>
      <w:r w:rsidRPr="005A02B2">
        <w:rPr>
          <w:rFonts w:asciiTheme="minorHAnsi" w:hAnsiTheme="minorHAnsi" w:cstheme="minorHAnsi"/>
          <w:b/>
          <w:bCs/>
          <w:color w:val="FF0000"/>
          <w:sz w:val="48"/>
          <w:szCs w:val="48"/>
        </w:rPr>
        <w:t xml:space="preserve">The principles of how the Council will consider applications for support </w:t>
      </w:r>
    </w:p>
    <w:p w14:paraId="48B47093" w14:textId="77777777" w:rsidR="00961295" w:rsidRPr="0071241A" w:rsidRDefault="00961295" w:rsidP="0071241A">
      <w:pPr>
        <w:rPr>
          <w:rFonts w:asciiTheme="minorHAnsi" w:hAnsiTheme="minorHAnsi" w:cstheme="minorHAnsi"/>
          <w:b/>
          <w:bCs/>
          <w:sz w:val="22"/>
          <w:szCs w:val="22"/>
        </w:rPr>
      </w:pPr>
    </w:p>
    <w:p w14:paraId="5E73101E" w14:textId="77777777"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lastRenderedPageBreak/>
        <w:t xml:space="preserve">The Council is committed to supporting its residents who in certain circumstances require additional financial support to pay their Council Tax costs. </w:t>
      </w:r>
    </w:p>
    <w:p w14:paraId="7F3E2AFB" w14:textId="6DF513FF"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following principles outline how the Council will consider applications when reviewing an </w:t>
      </w:r>
      <w:r w:rsidR="005A02B2" w:rsidRPr="0071241A">
        <w:rPr>
          <w:rFonts w:asciiTheme="minorHAnsi" w:hAnsiTheme="minorHAnsi" w:cstheme="minorHAnsi"/>
          <w:sz w:val="22"/>
          <w:szCs w:val="22"/>
        </w:rPr>
        <w:t>applicant’s</w:t>
      </w:r>
      <w:r w:rsidRPr="0071241A">
        <w:rPr>
          <w:rFonts w:asciiTheme="minorHAnsi" w:hAnsiTheme="minorHAnsi" w:cstheme="minorHAnsi"/>
          <w:sz w:val="22"/>
          <w:szCs w:val="22"/>
        </w:rPr>
        <w:t xml:space="preserve"> circumstances and application for support through the scheme. </w:t>
      </w:r>
    </w:p>
    <w:p w14:paraId="4B3E40C8" w14:textId="77777777" w:rsidR="005A02B2" w:rsidRPr="0071241A" w:rsidRDefault="005A02B2" w:rsidP="0071241A">
      <w:pPr>
        <w:rPr>
          <w:rFonts w:asciiTheme="minorHAnsi" w:hAnsiTheme="minorHAnsi" w:cstheme="minorHAnsi"/>
          <w:sz w:val="22"/>
          <w:szCs w:val="22"/>
        </w:rPr>
      </w:pPr>
    </w:p>
    <w:p w14:paraId="0F03E875"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Through the DCTR policy, the Council will look to support applicants and will consider the following: </w:t>
      </w:r>
    </w:p>
    <w:p w14:paraId="046D4A5E" w14:textId="77777777" w:rsidR="005A02B2" w:rsidRPr="0071241A" w:rsidRDefault="005A02B2" w:rsidP="0071241A">
      <w:pPr>
        <w:rPr>
          <w:rFonts w:asciiTheme="minorHAnsi" w:hAnsiTheme="minorHAnsi" w:cstheme="minorHAnsi"/>
          <w:sz w:val="22"/>
          <w:szCs w:val="22"/>
        </w:rPr>
      </w:pPr>
    </w:p>
    <w:p w14:paraId="23F97AFE"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Allowing a short period of time for someone to adjust to unforeseen short-term circumstances that has affected their ability to pay Council Tax and to enable them to “bridge the gap” during this time, whilst the applicant seeks alternative solutions </w:t>
      </w:r>
    </w:p>
    <w:p w14:paraId="34F01560"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Enable and support households to manage their finances in the longer term by providing budgeting advice or income maximisation where possible and appropriate </w:t>
      </w:r>
    </w:p>
    <w:p w14:paraId="7970D911"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Help applicants through personal crises and difficult events that affect their finances such as unforeseen ill health or bereavement </w:t>
      </w:r>
    </w:p>
    <w:p w14:paraId="79444F2B"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Seek to prevent exceptional hardship by supporting applicants with their Council Tax costs  </w:t>
      </w:r>
    </w:p>
    <w:p w14:paraId="4C9E1756"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Help those applicants who are trying to help themselves financially and are taking all available steps to improve their situation </w:t>
      </w:r>
    </w:p>
    <w:p w14:paraId="67F21BAD"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Encourage and support people to obtain and sustain employment </w:t>
      </w:r>
    </w:p>
    <w:p w14:paraId="4E1CA918"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Work with applicants who are committed to making payments and setting arrangements to pay </w:t>
      </w:r>
    </w:p>
    <w:p w14:paraId="3C8FD11D" w14:textId="77777777" w:rsidR="0071241A" w:rsidRPr="0071241A" w:rsidRDefault="0071241A" w:rsidP="0071241A">
      <w:pPr>
        <w:pStyle w:val="ListParagraph"/>
        <w:numPr>
          <w:ilvl w:val="0"/>
          <w:numId w:val="45"/>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Supporting applicants to be able to maintain their Council Tax instalments in the current year so they do not fall behind on payments </w:t>
      </w:r>
    </w:p>
    <w:p w14:paraId="745625BD"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These principles will support the Council in making difficult decisions on which applicants can be supported through the scheme.</w:t>
      </w:r>
    </w:p>
    <w:p w14:paraId="031F793C" w14:textId="77777777" w:rsidR="00856498" w:rsidRPr="0071241A" w:rsidRDefault="00856498" w:rsidP="0071241A">
      <w:pPr>
        <w:rPr>
          <w:rFonts w:asciiTheme="minorHAnsi" w:hAnsiTheme="minorHAnsi" w:cstheme="minorHAnsi"/>
          <w:sz w:val="22"/>
          <w:szCs w:val="22"/>
        </w:rPr>
      </w:pPr>
    </w:p>
    <w:p w14:paraId="27F2CC8E" w14:textId="697AA7C5"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Due to the expected demand and volume of applications, and limited fund available, not all applicants can be supported and some applications will be refused support. </w:t>
      </w:r>
    </w:p>
    <w:p w14:paraId="3D9D24A7" w14:textId="77777777" w:rsidR="00856498" w:rsidRPr="0071241A" w:rsidRDefault="00856498" w:rsidP="0071241A">
      <w:pPr>
        <w:rPr>
          <w:rFonts w:asciiTheme="minorHAnsi" w:hAnsiTheme="minorHAnsi" w:cstheme="minorHAnsi"/>
          <w:sz w:val="22"/>
          <w:szCs w:val="22"/>
        </w:rPr>
      </w:pPr>
    </w:p>
    <w:p w14:paraId="289E3808" w14:textId="77F37FB9"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Where possible the Council will seek to adhere to these policy principles </w:t>
      </w:r>
      <w:r w:rsidR="00856498">
        <w:rPr>
          <w:rFonts w:asciiTheme="minorHAnsi" w:hAnsiTheme="minorHAnsi" w:cstheme="minorHAnsi"/>
          <w:sz w:val="22"/>
          <w:szCs w:val="22"/>
        </w:rPr>
        <w:t xml:space="preserve">to ensure consistency </w:t>
      </w:r>
      <w:r w:rsidRPr="0071241A">
        <w:rPr>
          <w:rFonts w:asciiTheme="minorHAnsi" w:hAnsiTheme="minorHAnsi" w:cstheme="minorHAnsi"/>
          <w:sz w:val="22"/>
          <w:szCs w:val="22"/>
        </w:rPr>
        <w:t xml:space="preserve">when making awards. </w:t>
      </w:r>
    </w:p>
    <w:p w14:paraId="551E07A9" w14:textId="77777777" w:rsidR="00856498" w:rsidRDefault="00856498" w:rsidP="0071241A">
      <w:pPr>
        <w:rPr>
          <w:rFonts w:asciiTheme="minorHAnsi" w:hAnsiTheme="minorHAnsi" w:cstheme="minorHAnsi"/>
          <w:sz w:val="22"/>
          <w:szCs w:val="22"/>
        </w:rPr>
      </w:pPr>
    </w:p>
    <w:p w14:paraId="7222B423" w14:textId="77777777" w:rsidR="00BE785A" w:rsidRDefault="00BE785A" w:rsidP="00BE785A">
      <w:pPr>
        <w:spacing w:line="0" w:lineRule="atLeast"/>
        <w:rPr>
          <w:rFonts w:ascii="Arial" w:eastAsia="Arial" w:hAnsi="Arial" w:cs="Arial"/>
          <w:b/>
          <w:color w:val="FF0000"/>
          <w:sz w:val="48"/>
          <w:szCs w:val="48"/>
          <w:lang w:eastAsia="en-GB"/>
        </w:rPr>
      </w:pPr>
      <w:r w:rsidRPr="006F19BD">
        <w:rPr>
          <w:rFonts w:ascii="Arial" w:eastAsia="Arial" w:hAnsi="Arial" w:cs="Arial"/>
          <w:b/>
          <w:color w:val="FF0000"/>
          <w:sz w:val="48"/>
          <w:szCs w:val="48"/>
          <w:lang w:eastAsia="en-GB"/>
        </w:rPr>
        <w:t>Am I eligible for support?</w:t>
      </w:r>
    </w:p>
    <w:p w14:paraId="5AC56E73" w14:textId="2ABD11D0" w:rsidR="00856498" w:rsidRDefault="00856498" w:rsidP="0071241A">
      <w:pPr>
        <w:rPr>
          <w:rFonts w:asciiTheme="minorHAnsi" w:hAnsiTheme="minorHAnsi" w:cstheme="minorHAnsi"/>
          <w:sz w:val="22"/>
          <w:szCs w:val="22"/>
        </w:rPr>
      </w:pPr>
    </w:p>
    <w:p w14:paraId="52005752" w14:textId="77777777" w:rsidR="00BE785A" w:rsidRPr="0071241A" w:rsidRDefault="00BE785A" w:rsidP="0071241A">
      <w:pPr>
        <w:rPr>
          <w:rFonts w:asciiTheme="minorHAnsi" w:hAnsiTheme="minorHAnsi" w:cstheme="minorHAnsi"/>
          <w:sz w:val="22"/>
          <w:szCs w:val="22"/>
        </w:rPr>
      </w:pPr>
    </w:p>
    <w:p w14:paraId="58D85994" w14:textId="77777777" w:rsidR="0071241A" w:rsidRDefault="0071241A" w:rsidP="0071241A">
      <w:pPr>
        <w:rPr>
          <w:rFonts w:asciiTheme="minorHAnsi" w:hAnsiTheme="minorHAnsi" w:cstheme="minorHAnsi"/>
          <w:b/>
          <w:bCs/>
          <w:color w:val="FF0000"/>
          <w:sz w:val="48"/>
          <w:szCs w:val="48"/>
        </w:rPr>
      </w:pPr>
      <w:r w:rsidRPr="00856498">
        <w:rPr>
          <w:rFonts w:asciiTheme="minorHAnsi" w:hAnsiTheme="minorHAnsi" w:cstheme="minorHAnsi"/>
          <w:b/>
          <w:bCs/>
          <w:color w:val="FF0000"/>
          <w:sz w:val="48"/>
          <w:szCs w:val="48"/>
        </w:rPr>
        <w:t xml:space="preserve">Eligibility criteria specific to DCTR </w:t>
      </w:r>
    </w:p>
    <w:p w14:paraId="5FB90A34" w14:textId="77777777" w:rsidR="00856498" w:rsidRPr="00856498" w:rsidRDefault="00856498" w:rsidP="0071241A">
      <w:pPr>
        <w:rPr>
          <w:rFonts w:asciiTheme="minorHAnsi" w:hAnsiTheme="minorHAnsi" w:cstheme="minorHAnsi"/>
          <w:b/>
          <w:bCs/>
          <w:color w:val="FF0000"/>
          <w:sz w:val="48"/>
          <w:szCs w:val="48"/>
        </w:rPr>
      </w:pPr>
    </w:p>
    <w:p w14:paraId="7EF17853"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For an applicant to be eligible to receive a DCTR payment towards their Council Tax liability certain criteria must be met as follows:</w:t>
      </w:r>
    </w:p>
    <w:p w14:paraId="3C6648B6" w14:textId="77777777" w:rsidR="00856498" w:rsidRPr="0071241A" w:rsidRDefault="00856498" w:rsidP="0071241A">
      <w:pPr>
        <w:rPr>
          <w:rFonts w:asciiTheme="minorHAnsi" w:hAnsiTheme="minorHAnsi" w:cstheme="minorHAnsi"/>
          <w:sz w:val="22"/>
          <w:szCs w:val="22"/>
        </w:rPr>
      </w:pPr>
    </w:p>
    <w:p w14:paraId="10A20822"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must be liable to pay Council Tax at the property in which they live </w:t>
      </w:r>
    </w:p>
    <w:p w14:paraId="331EBD1F"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Empty properties are not eligible </w:t>
      </w:r>
    </w:p>
    <w:p w14:paraId="3D4A0DA7"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has an outstanding amount of Council Tax to pay (a balance due) </w:t>
      </w:r>
    </w:p>
    <w:p w14:paraId="5CFA8CC5"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is in receipt of Council Tax Support (CTS) </w:t>
      </w:r>
    </w:p>
    <w:p w14:paraId="12F737E3" w14:textId="290B2F06"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is </w:t>
      </w:r>
      <w:r w:rsidR="00F73483">
        <w:rPr>
          <w:rFonts w:asciiTheme="minorHAnsi" w:hAnsiTheme="minorHAnsi" w:cstheme="minorHAnsi"/>
          <w:sz w:val="22"/>
          <w:szCs w:val="22"/>
        </w:rPr>
        <w:t xml:space="preserve">will </w:t>
      </w:r>
      <w:r w:rsidRPr="0071241A">
        <w:rPr>
          <w:rFonts w:asciiTheme="minorHAnsi" w:hAnsiTheme="minorHAnsi" w:cstheme="minorHAnsi"/>
          <w:sz w:val="22"/>
          <w:szCs w:val="22"/>
        </w:rPr>
        <w:t>make payments towards the Council Tax bill and agree to make a</w:t>
      </w:r>
      <w:r w:rsidR="00901499">
        <w:rPr>
          <w:rFonts w:asciiTheme="minorHAnsi" w:hAnsiTheme="minorHAnsi" w:cstheme="minorHAnsi"/>
          <w:sz w:val="22"/>
          <w:szCs w:val="22"/>
        </w:rPr>
        <w:t xml:space="preserve"> repayment </w:t>
      </w:r>
      <w:r w:rsidRPr="0071241A">
        <w:rPr>
          <w:rFonts w:asciiTheme="minorHAnsi" w:hAnsiTheme="minorHAnsi" w:cstheme="minorHAnsi"/>
          <w:sz w:val="22"/>
          <w:szCs w:val="22"/>
        </w:rPr>
        <w:t xml:space="preserve">arrangement </w:t>
      </w:r>
      <w:r w:rsidR="00901499">
        <w:rPr>
          <w:rFonts w:asciiTheme="minorHAnsi" w:hAnsiTheme="minorHAnsi" w:cstheme="minorHAnsi"/>
          <w:sz w:val="22"/>
          <w:szCs w:val="22"/>
        </w:rPr>
        <w:t xml:space="preserve">over an agreed period of time </w:t>
      </w:r>
      <w:r w:rsidRPr="0071241A">
        <w:rPr>
          <w:rFonts w:asciiTheme="minorHAnsi" w:hAnsiTheme="minorHAnsi" w:cstheme="minorHAnsi"/>
          <w:sz w:val="22"/>
          <w:szCs w:val="22"/>
        </w:rPr>
        <w:t xml:space="preserve">to pay the outstanding balance </w:t>
      </w:r>
    </w:p>
    <w:p w14:paraId="3127BC88"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lastRenderedPageBreak/>
        <w:t xml:space="preserve">The council is satisfied that the applicant is suffering from exceptional financial hardship and the applicant has taken reasonable steps to reduce unnecessary or excessive expenditure </w:t>
      </w:r>
    </w:p>
    <w:p w14:paraId="5C7888AB" w14:textId="394D9FB7" w:rsidR="0071241A" w:rsidRPr="0071241A" w:rsidRDefault="00EC6D73" w:rsidP="0071241A">
      <w:pPr>
        <w:pStyle w:val="ListParagraph"/>
        <w:numPr>
          <w:ilvl w:val="0"/>
          <w:numId w:val="42"/>
        </w:numPr>
        <w:spacing w:after="160" w:line="259" w:lineRule="auto"/>
        <w:rPr>
          <w:rFonts w:asciiTheme="minorHAnsi" w:hAnsiTheme="minorHAnsi" w:cstheme="minorHAnsi"/>
          <w:sz w:val="22"/>
          <w:szCs w:val="22"/>
        </w:rPr>
      </w:pPr>
      <w:r>
        <w:rPr>
          <w:rFonts w:asciiTheme="minorHAnsi" w:hAnsiTheme="minorHAnsi" w:cstheme="minorHAnsi"/>
          <w:sz w:val="22"/>
          <w:szCs w:val="22"/>
        </w:rPr>
        <w:t>The applicant has taken steps to</w:t>
      </w:r>
      <w:r w:rsidR="0071241A" w:rsidRPr="0071241A">
        <w:rPr>
          <w:rFonts w:asciiTheme="minorHAnsi" w:hAnsiTheme="minorHAnsi" w:cstheme="minorHAnsi"/>
          <w:sz w:val="22"/>
          <w:szCs w:val="22"/>
        </w:rPr>
        <w:t xml:space="preserve"> maximise their income through the application for all eligible welfare benefits </w:t>
      </w:r>
    </w:p>
    <w:p w14:paraId="171FEB1B" w14:textId="3F829E7A" w:rsidR="0071241A" w:rsidRPr="0071241A" w:rsidRDefault="003519C2" w:rsidP="0071241A">
      <w:pPr>
        <w:pStyle w:val="ListParagraph"/>
        <w:numPr>
          <w:ilvl w:val="0"/>
          <w:numId w:val="42"/>
        </w:numPr>
        <w:spacing w:after="160" w:line="259" w:lineRule="auto"/>
        <w:rPr>
          <w:rFonts w:asciiTheme="minorHAnsi" w:hAnsiTheme="minorHAnsi" w:cstheme="minorHAnsi"/>
          <w:sz w:val="22"/>
          <w:szCs w:val="22"/>
        </w:rPr>
      </w:pPr>
      <w:r>
        <w:rPr>
          <w:rFonts w:asciiTheme="minorHAnsi" w:hAnsiTheme="minorHAnsi" w:cstheme="minorHAnsi"/>
          <w:sz w:val="22"/>
          <w:szCs w:val="22"/>
        </w:rPr>
        <w:t>Where the</w:t>
      </w:r>
      <w:r w:rsidR="0071241A" w:rsidRPr="0071241A">
        <w:rPr>
          <w:rFonts w:asciiTheme="minorHAnsi" w:hAnsiTheme="minorHAnsi" w:cstheme="minorHAnsi"/>
          <w:sz w:val="22"/>
          <w:szCs w:val="22"/>
        </w:rPr>
        <w:t xml:space="preserve"> applicant has requested </w:t>
      </w:r>
      <w:r>
        <w:rPr>
          <w:rFonts w:asciiTheme="minorHAnsi" w:hAnsiTheme="minorHAnsi" w:cstheme="minorHAnsi"/>
          <w:sz w:val="22"/>
          <w:szCs w:val="22"/>
        </w:rPr>
        <w:t>relief and it includes any prior year debts (arrears) the Council will consider granting relief if exceptional hardship can be demonstrated and attempts have been made</w:t>
      </w:r>
      <w:r w:rsidR="00BF0518">
        <w:rPr>
          <w:rFonts w:asciiTheme="minorHAnsi" w:hAnsiTheme="minorHAnsi" w:cstheme="minorHAnsi"/>
          <w:sz w:val="22"/>
          <w:szCs w:val="22"/>
        </w:rPr>
        <w:t xml:space="preserve"> to make payment </w:t>
      </w:r>
    </w:p>
    <w:p w14:paraId="3E8B1C43" w14:textId="0FCCF277" w:rsidR="0071241A" w:rsidRPr="0071241A" w:rsidRDefault="00BF0518" w:rsidP="0071241A">
      <w:pPr>
        <w:pStyle w:val="ListParagraph"/>
        <w:numPr>
          <w:ilvl w:val="0"/>
          <w:numId w:val="42"/>
        </w:numPr>
        <w:spacing w:after="160" w:line="259" w:lineRule="auto"/>
        <w:rPr>
          <w:rFonts w:asciiTheme="minorHAnsi" w:hAnsiTheme="minorHAnsi" w:cstheme="minorHAnsi"/>
          <w:sz w:val="22"/>
          <w:szCs w:val="22"/>
        </w:rPr>
      </w:pPr>
      <w:r>
        <w:rPr>
          <w:rFonts w:asciiTheme="minorHAnsi" w:hAnsiTheme="minorHAnsi" w:cstheme="minorHAnsi"/>
          <w:sz w:val="22"/>
          <w:szCs w:val="22"/>
        </w:rPr>
        <w:t>The applicant currently has d</w:t>
      </w:r>
      <w:r w:rsidR="0071241A" w:rsidRPr="0071241A">
        <w:rPr>
          <w:rFonts w:asciiTheme="minorHAnsi" w:hAnsiTheme="minorHAnsi" w:cstheme="minorHAnsi"/>
          <w:sz w:val="22"/>
          <w:szCs w:val="22"/>
        </w:rPr>
        <w:t xml:space="preserve">eductions </w:t>
      </w:r>
      <w:r>
        <w:rPr>
          <w:rFonts w:asciiTheme="minorHAnsi" w:hAnsiTheme="minorHAnsi" w:cstheme="minorHAnsi"/>
          <w:sz w:val="22"/>
          <w:szCs w:val="22"/>
        </w:rPr>
        <w:t xml:space="preserve">being </w:t>
      </w:r>
      <w:r w:rsidR="0071241A" w:rsidRPr="0071241A">
        <w:rPr>
          <w:rFonts w:asciiTheme="minorHAnsi" w:hAnsiTheme="minorHAnsi" w:cstheme="minorHAnsi"/>
          <w:sz w:val="22"/>
          <w:szCs w:val="22"/>
        </w:rPr>
        <w:t xml:space="preserve">made in respect of CTS awards for non-dependant adults in the household increasing the Council Tax bill due are not covered by the scheme </w:t>
      </w:r>
    </w:p>
    <w:p w14:paraId="79C80BAE"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has exhausted all other options with regard to improving his or her current financial circumstances and has taken active steps towards financial security </w:t>
      </w:r>
    </w:p>
    <w:p w14:paraId="0A750E25"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authority has sufficient funds available and making an award would not unreasonably impact on its ability to make awards to other applicants</w:t>
      </w:r>
    </w:p>
    <w:p w14:paraId="47AC65B3"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applicant is in receipt of all relevant Council Tax discounts such as single person discount</w:t>
      </w:r>
    </w:p>
    <w:p w14:paraId="3BC67013"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applicant has been significantly affected by the change in the Council Tax Support scheme in the 2025/26 financial year leading to a significant loss of support awarded under the previous scheme</w:t>
      </w:r>
    </w:p>
    <w:p w14:paraId="46C65FE5" w14:textId="77777777" w:rsidR="0071241A" w:rsidRPr="00A93F87" w:rsidRDefault="0071241A" w:rsidP="0071241A">
      <w:pPr>
        <w:rPr>
          <w:rFonts w:asciiTheme="minorHAnsi" w:hAnsiTheme="minorHAnsi" w:cstheme="minorHAnsi"/>
          <w:b/>
          <w:bCs/>
          <w:sz w:val="28"/>
          <w:szCs w:val="28"/>
        </w:rPr>
      </w:pPr>
      <w:r w:rsidRPr="00A93F87">
        <w:rPr>
          <w:rFonts w:asciiTheme="minorHAnsi" w:hAnsiTheme="minorHAnsi" w:cstheme="minorHAnsi"/>
          <w:b/>
          <w:bCs/>
          <w:sz w:val="28"/>
          <w:szCs w:val="28"/>
        </w:rPr>
        <w:t xml:space="preserve">The above list not exhaustive. </w:t>
      </w:r>
    </w:p>
    <w:p w14:paraId="07597033" w14:textId="77777777" w:rsidR="00A93F87" w:rsidRPr="0071241A" w:rsidRDefault="00A93F87" w:rsidP="0071241A">
      <w:pPr>
        <w:rPr>
          <w:rFonts w:asciiTheme="minorHAnsi" w:hAnsiTheme="minorHAnsi" w:cstheme="minorHAnsi"/>
          <w:b/>
          <w:bCs/>
          <w:sz w:val="22"/>
          <w:szCs w:val="22"/>
        </w:rPr>
      </w:pPr>
    </w:p>
    <w:p w14:paraId="4359A99C" w14:textId="77777777"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In exceptional cases the Authority may make decisions which fall outside of this eligibility criteria and retains the discretion to make an award outside the provisions of this policy. </w:t>
      </w:r>
    </w:p>
    <w:p w14:paraId="61CCA235" w14:textId="77777777" w:rsidR="0071241A" w:rsidRDefault="0071241A" w:rsidP="0071241A">
      <w:pPr>
        <w:rPr>
          <w:rFonts w:asciiTheme="minorHAnsi" w:hAnsiTheme="minorHAnsi" w:cstheme="minorHAnsi"/>
          <w:b/>
          <w:bCs/>
          <w:sz w:val="22"/>
          <w:szCs w:val="22"/>
        </w:rPr>
      </w:pPr>
      <w:r w:rsidRPr="0071241A">
        <w:rPr>
          <w:rFonts w:asciiTheme="minorHAnsi" w:hAnsiTheme="minorHAnsi" w:cstheme="minorHAnsi"/>
          <w:sz w:val="22"/>
          <w:szCs w:val="22"/>
        </w:rPr>
        <w:t xml:space="preserve">Exceptional Hardship should be considered as </w:t>
      </w:r>
      <w:r w:rsidRPr="0071241A">
        <w:rPr>
          <w:rFonts w:asciiTheme="minorHAnsi" w:hAnsiTheme="minorHAnsi" w:cstheme="minorHAnsi"/>
          <w:b/>
          <w:bCs/>
          <w:sz w:val="22"/>
          <w:szCs w:val="22"/>
        </w:rPr>
        <w:t>‘hardship beyond that which would normally be suffered’.</w:t>
      </w:r>
    </w:p>
    <w:p w14:paraId="603E0AAC" w14:textId="77777777" w:rsidR="00A93F87" w:rsidRDefault="00A93F87" w:rsidP="0071241A">
      <w:pPr>
        <w:rPr>
          <w:rFonts w:asciiTheme="minorHAnsi" w:hAnsiTheme="minorHAnsi" w:cstheme="minorHAnsi"/>
          <w:b/>
          <w:bCs/>
          <w:sz w:val="22"/>
          <w:szCs w:val="22"/>
        </w:rPr>
      </w:pPr>
    </w:p>
    <w:p w14:paraId="0277B19C"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A person will only be considered to be suffering from exceptional hardship and consequently entitled to a reduction under this scheme if after taking all reasonable measures, they are unable to meet their essential needs relating to heating, food and hygiene having regard to their age, health and family make up together with any expenditure which the person is required to meet by law and which he has taken reasonable steps to avoid or reduce.</w:t>
      </w:r>
    </w:p>
    <w:p w14:paraId="6FBC4589" w14:textId="77777777" w:rsidR="00A93F87" w:rsidRPr="0071241A" w:rsidRDefault="00A93F87" w:rsidP="0071241A">
      <w:pPr>
        <w:rPr>
          <w:rFonts w:asciiTheme="minorHAnsi" w:hAnsiTheme="minorHAnsi" w:cstheme="minorHAnsi"/>
          <w:sz w:val="22"/>
          <w:szCs w:val="22"/>
        </w:rPr>
      </w:pPr>
    </w:p>
    <w:p w14:paraId="44E565CB" w14:textId="77777777" w:rsidR="0071241A" w:rsidRPr="00A93F87" w:rsidRDefault="0071241A" w:rsidP="0071241A">
      <w:pPr>
        <w:rPr>
          <w:rFonts w:asciiTheme="minorHAnsi" w:hAnsiTheme="minorHAnsi" w:cstheme="minorHAnsi"/>
          <w:b/>
          <w:bCs/>
          <w:color w:val="FF0000"/>
          <w:sz w:val="48"/>
          <w:szCs w:val="48"/>
        </w:rPr>
      </w:pPr>
      <w:r w:rsidRPr="00A93F87">
        <w:rPr>
          <w:rFonts w:asciiTheme="minorHAnsi" w:hAnsiTheme="minorHAnsi" w:cstheme="minorHAnsi"/>
          <w:b/>
          <w:bCs/>
          <w:color w:val="FF0000"/>
          <w:sz w:val="48"/>
          <w:szCs w:val="48"/>
        </w:rPr>
        <w:t xml:space="preserve">Targeted support </w:t>
      </w:r>
    </w:p>
    <w:p w14:paraId="2452E409" w14:textId="77777777" w:rsidR="00A93F87" w:rsidRPr="0071241A" w:rsidRDefault="00A93F87" w:rsidP="0071241A">
      <w:pPr>
        <w:rPr>
          <w:rFonts w:asciiTheme="minorHAnsi" w:hAnsiTheme="minorHAnsi" w:cstheme="minorHAnsi"/>
          <w:b/>
          <w:bCs/>
          <w:sz w:val="22"/>
          <w:szCs w:val="22"/>
        </w:rPr>
      </w:pPr>
    </w:p>
    <w:p w14:paraId="2F7EF876"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There is no statutory requirement that a claim be made for an award. The Council can undertake specific targeted work against individuals it may identify as in ‘exceptional hardship’. </w:t>
      </w:r>
    </w:p>
    <w:p w14:paraId="2C2143D0" w14:textId="77777777" w:rsidR="00F0657F" w:rsidRPr="0071241A" w:rsidRDefault="00F0657F" w:rsidP="0071241A">
      <w:pPr>
        <w:rPr>
          <w:rFonts w:asciiTheme="minorHAnsi" w:hAnsiTheme="minorHAnsi" w:cstheme="minorHAnsi"/>
          <w:sz w:val="22"/>
          <w:szCs w:val="22"/>
        </w:rPr>
      </w:pPr>
    </w:p>
    <w:p w14:paraId="350E9DEF"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Council will consider making an award in the absence of a claim for the following reasons: </w:t>
      </w:r>
    </w:p>
    <w:p w14:paraId="347DEC51" w14:textId="77777777" w:rsidR="00F0657F" w:rsidRPr="0071241A" w:rsidRDefault="00F0657F" w:rsidP="0071241A">
      <w:pPr>
        <w:rPr>
          <w:rFonts w:asciiTheme="minorHAnsi" w:hAnsiTheme="minorHAnsi" w:cstheme="minorHAnsi"/>
          <w:sz w:val="22"/>
          <w:szCs w:val="22"/>
        </w:rPr>
      </w:pPr>
    </w:p>
    <w:p w14:paraId="0CCDB637"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There are arrears of Council Tax and the council has obtained a liability order in </w:t>
      </w:r>
    </w:p>
    <w:p w14:paraId="4AD40E08"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respect of those arrears </w:t>
      </w:r>
    </w:p>
    <w:p w14:paraId="442B2FA2"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council is satisfied that, on the basis of information either already in its possession or provided to it by another agency, the person against whom any liability order has been obtained would receive an award were an </w:t>
      </w:r>
    </w:p>
    <w:p w14:paraId="47CF34D0"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application made </w:t>
      </w:r>
    </w:p>
    <w:p w14:paraId="7329FD08"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Those arrears have not been accrued as a result of reckless spending and</w:t>
      </w:r>
    </w:p>
    <w:p w14:paraId="2CDD0435" w14:textId="77777777" w:rsidR="0071241A" w:rsidRPr="0071241A" w:rsidRDefault="0071241A" w:rsidP="0071241A">
      <w:pPr>
        <w:pStyle w:val="ListParagraph"/>
        <w:numPr>
          <w:ilvl w:val="0"/>
          <w:numId w:val="44"/>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It is appropriate to make such an award having regard to the principals of this policy</w:t>
      </w:r>
    </w:p>
    <w:p w14:paraId="35F73919"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lastRenderedPageBreak/>
        <w:t xml:space="preserve">In exceptional cases the Authority may make decisions which fall outside of this criteria and retains the discretion to make an award outside these provisions. </w:t>
      </w:r>
    </w:p>
    <w:p w14:paraId="670D62D4" w14:textId="77777777" w:rsidR="00F0657F" w:rsidRPr="0071241A" w:rsidRDefault="00F0657F" w:rsidP="0071241A">
      <w:pPr>
        <w:rPr>
          <w:rFonts w:asciiTheme="minorHAnsi" w:hAnsiTheme="minorHAnsi" w:cstheme="minorHAnsi"/>
          <w:sz w:val="22"/>
          <w:szCs w:val="22"/>
        </w:rPr>
      </w:pPr>
    </w:p>
    <w:p w14:paraId="685657BC" w14:textId="77777777" w:rsidR="0071241A" w:rsidRPr="00F0657F" w:rsidRDefault="0071241A" w:rsidP="0071241A">
      <w:pPr>
        <w:rPr>
          <w:rFonts w:asciiTheme="minorHAnsi" w:hAnsiTheme="minorHAnsi" w:cstheme="minorHAnsi"/>
          <w:b/>
          <w:bCs/>
          <w:color w:val="FF0000"/>
          <w:sz w:val="48"/>
          <w:szCs w:val="48"/>
        </w:rPr>
      </w:pPr>
      <w:r w:rsidRPr="00F0657F">
        <w:rPr>
          <w:rFonts w:asciiTheme="minorHAnsi" w:hAnsiTheme="minorHAnsi" w:cstheme="minorHAnsi"/>
          <w:b/>
          <w:bCs/>
          <w:color w:val="FF0000"/>
          <w:sz w:val="48"/>
          <w:szCs w:val="48"/>
        </w:rPr>
        <w:t xml:space="preserve">Applicant responsibilities </w:t>
      </w:r>
    </w:p>
    <w:p w14:paraId="032BB5CE" w14:textId="77777777" w:rsidR="00F0657F" w:rsidRPr="0071241A" w:rsidRDefault="00F0657F" w:rsidP="0071241A">
      <w:pPr>
        <w:rPr>
          <w:rFonts w:asciiTheme="minorHAnsi" w:hAnsiTheme="minorHAnsi" w:cstheme="minorHAnsi"/>
          <w:b/>
          <w:bCs/>
          <w:sz w:val="22"/>
          <w:szCs w:val="22"/>
        </w:rPr>
      </w:pPr>
    </w:p>
    <w:p w14:paraId="5370B777"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An applicant claiming support from the DCTR scheme will be required to accept certain responsibilities, adhere to certain requests and engage with the Council. </w:t>
      </w:r>
    </w:p>
    <w:p w14:paraId="414653B3" w14:textId="77777777" w:rsidR="003946FA" w:rsidRPr="0071241A" w:rsidRDefault="003946FA" w:rsidP="0071241A">
      <w:pPr>
        <w:rPr>
          <w:rFonts w:asciiTheme="minorHAnsi" w:hAnsiTheme="minorHAnsi" w:cstheme="minorHAnsi"/>
          <w:sz w:val="22"/>
          <w:szCs w:val="22"/>
        </w:rPr>
      </w:pPr>
    </w:p>
    <w:p w14:paraId="263B26D9"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These can be summarised as follows:</w:t>
      </w:r>
    </w:p>
    <w:p w14:paraId="3FFEB747" w14:textId="77777777" w:rsidR="003946FA" w:rsidRPr="0071241A" w:rsidRDefault="003946FA" w:rsidP="0071241A">
      <w:pPr>
        <w:rPr>
          <w:rFonts w:asciiTheme="minorHAnsi" w:hAnsiTheme="minorHAnsi" w:cstheme="minorHAnsi"/>
          <w:sz w:val="22"/>
          <w:szCs w:val="22"/>
        </w:rPr>
      </w:pPr>
    </w:p>
    <w:p w14:paraId="464E2BC6" w14:textId="77777777" w:rsidR="0071241A" w:rsidRPr="0071241A" w:rsidRDefault="0071241A" w:rsidP="0071241A">
      <w:pPr>
        <w:pStyle w:val="ListParagraph"/>
        <w:numPr>
          <w:ilvl w:val="0"/>
          <w:numId w:val="46"/>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The applicant must provide 2-months current bank statements, from all accounts held, with their application </w:t>
      </w:r>
    </w:p>
    <w:p w14:paraId="3FF215B5" w14:textId="77777777" w:rsidR="0071241A" w:rsidRPr="0071241A" w:rsidRDefault="0071241A" w:rsidP="0071241A">
      <w:pPr>
        <w:pStyle w:val="ListParagraph"/>
        <w:numPr>
          <w:ilvl w:val="0"/>
          <w:numId w:val="46"/>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If the Council requires further evidence to support an application this must be provided within 5 days of the request being made (unless extenuating circumstances apply) </w:t>
      </w:r>
    </w:p>
    <w:p w14:paraId="4537A53C" w14:textId="77777777" w:rsidR="0071241A" w:rsidRPr="0071241A" w:rsidRDefault="0071241A" w:rsidP="0071241A">
      <w:pPr>
        <w:pStyle w:val="ListParagraph"/>
        <w:numPr>
          <w:ilvl w:val="0"/>
          <w:numId w:val="46"/>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Engage with additional support provided by the Homes &amp; Money HUBs to work with applicants on issues such as setting affordable arrangements, income maximisation and unclaimed benefits, budgeting and employment support. Applicants may be expected to engage with case workers as part of the process to make an award </w:t>
      </w:r>
    </w:p>
    <w:p w14:paraId="02CAB888" w14:textId="77777777" w:rsidR="0071241A" w:rsidRPr="0071241A" w:rsidRDefault="0071241A" w:rsidP="0071241A">
      <w:pPr>
        <w:pStyle w:val="ListParagraph"/>
        <w:numPr>
          <w:ilvl w:val="0"/>
          <w:numId w:val="46"/>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Applicants may be expected to engage with other organisations such as Citizens Advice Bureau, Debt Free London, Disability Action Barking &amp; Dagenham or the Job Shop. This list is not exhaustive </w:t>
      </w:r>
    </w:p>
    <w:p w14:paraId="75CE6F9C" w14:textId="77777777" w:rsidR="003946F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DCTR is a short term award and does not provide a long term solution. </w:t>
      </w:r>
    </w:p>
    <w:p w14:paraId="13630482" w14:textId="77777777" w:rsidR="003946FA" w:rsidRDefault="003946FA" w:rsidP="0071241A">
      <w:pPr>
        <w:rPr>
          <w:rFonts w:asciiTheme="minorHAnsi" w:hAnsiTheme="minorHAnsi" w:cstheme="minorHAnsi"/>
          <w:sz w:val="22"/>
          <w:szCs w:val="22"/>
        </w:rPr>
      </w:pPr>
    </w:p>
    <w:p w14:paraId="3615E2B1" w14:textId="0B9CA498"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Council will seek to support applicants to improve their financial position so that they can meet their obligation to pay their Council Tax bill independently. </w:t>
      </w:r>
    </w:p>
    <w:p w14:paraId="0BDA3F81" w14:textId="77777777" w:rsidR="003946FA" w:rsidRPr="0071241A" w:rsidRDefault="003946FA" w:rsidP="0071241A">
      <w:pPr>
        <w:rPr>
          <w:rFonts w:asciiTheme="minorHAnsi" w:hAnsiTheme="minorHAnsi" w:cstheme="minorHAnsi"/>
          <w:sz w:val="22"/>
          <w:szCs w:val="22"/>
        </w:rPr>
      </w:pPr>
    </w:p>
    <w:p w14:paraId="00A67D5E"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Council will consider any applicant who fails to meet their applicant responsibility as part of the process when considering if an award can be made. </w:t>
      </w:r>
    </w:p>
    <w:p w14:paraId="28EA81D6" w14:textId="77777777" w:rsidR="003946FA" w:rsidRPr="0071241A" w:rsidRDefault="003946FA" w:rsidP="0071241A">
      <w:pPr>
        <w:rPr>
          <w:rFonts w:asciiTheme="minorHAnsi" w:hAnsiTheme="minorHAnsi" w:cstheme="minorHAnsi"/>
          <w:sz w:val="22"/>
          <w:szCs w:val="22"/>
        </w:rPr>
      </w:pPr>
    </w:p>
    <w:p w14:paraId="0E243A32" w14:textId="77777777" w:rsidR="0071241A" w:rsidRPr="003946FA" w:rsidRDefault="0071241A" w:rsidP="0071241A">
      <w:pPr>
        <w:rPr>
          <w:rFonts w:asciiTheme="minorHAnsi" w:hAnsiTheme="minorHAnsi" w:cstheme="minorHAnsi"/>
          <w:b/>
          <w:bCs/>
          <w:color w:val="FF0000"/>
          <w:sz w:val="48"/>
          <w:szCs w:val="48"/>
        </w:rPr>
      </w:pPr>
      <w:r w:rsidRPr="003946FA">
        <w:rPr>
          <w:rFonts w:asciiTheme="minorHAnsi" w:hAnsiTheme="minorHAnsi" w:cstheme="minorHAnsi"/>
          <w:b/>
          <w:bCs/>
          <w:color w:val="FF0000"/>
          <w:sz w:val="48"/>
          <w:szCs w:val="48"/>
        </w:rPr>
        <w:t xml:space="preserve">Households and non-dependant adults </w:t>
      </w:r>
    </w:p>
    <w:p w14:paraId="23E402A0" w14:textId="77777777" w:rsidR="003946FA" w:rsidRPr="0071241A" w:rsidRDefault="003946FA" w:rsidP="0071241A">
      <w:pPr>
        <w:rPr>
          <w:rFonts w:asciiTheme="minorHAnsi" w:hAnsiTheme="minorHAnsi" w:cstheme="minorHAnsi"/>
          <w:b/>
          <w:bCs/>
          <w:sz w:val="22"/>
          <w:szCs w:val="22"/>
        </w:rPr>
      </w:pPr>
    </w:p>
    <w:p w14:paraId="1ED948BD"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 non- dependant adult is someone who normally lives in your house who is not your partner. </w:t>
      </w:r>
    </w:p>
    <w:p w14:paraId="31837C7B" w14:textId="77777777" w:rsidR="003946FA" w:rsidRPr="0071241A" w:rsidRDefault="003946FA" w:rsidP="0071241A">
      <w:pPr>
        <w:rPr>
          <w:rFonts w:asciiTheme="minorHAnsi" w:hAnsiTheme="minorHAnsi" w:cstheme="minorHAnsi"/>
          <w:sz w:val="22"/>
          <w:szCs w:val="22"/>
        </w:rPr>
      </w:pPr>
    </w:p>
    <w:p w14:paraId="10C83EF6"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Non-dependant are expected to contribute towards your rent and Council Tax as they are living at the property. This can be seen as ‘housekeeping’ and is a contribution to the cost of running the household. </w:t>
      </w:r>
    </w:p>
    <w:p w14:paraId="114406DD" w14:textId="77777777" w:rsidR="003946FA" w:rsidRPr="0071241A" w:rsidRDefault="003946FA" w:rsidP="0071241A">
      <w:pPr>
        <w:rPr>
          <w:rFonts w:asciiTheme="minorHAnsi" w:hAnsiTheme="minorHAnsi" w:cstheme="minorHAnsi"/>
          <w:sz w:val="22"/>
          <w:szCs w:val="22"/>
        </w:rPr>
      </w:pPr>
    </w:p>
    <w:p w14:paraId="6D24195A" w14:textId="77777777" w:rsidR="0071241A" w:rsidRPr="003946FA" w:rsidRDefault="0071241A" w:rsidP="0071241A">
      <w:pPr>
        <w:rPr>
          <w:rFonts w:asciiTheme="minorHAnsi" w:hAnsiTheme="minorHAnsi" w:cstheme="minorHAnsi"/>
          <w:b/>
          <w:bCs/>
          <w:sz w:val="22"/>
          <w:szCs w:val="22"/>
        </w:rPr>
      </w:pPr>
      <w:r w:rsidRPr="003946FA">
        <w:rPr>
          <w:rFonts w:asciiTheme="minorHAnsi" w:hAnsiTheme="minorHAnsi" w:cstheme="minorHAnsi"/>
          <w:b/>
          <w:bCs/>
          <w:sz w:val="22"/>
          <w:szCs w:val="22"/>
        </w:rPr>
        <w:t xml:space="preserve">Examples of non-dependants are: </w:t>
      </w:r>
    </w:p>
    <w:p w14:paraId="092D07B2" w14:textId="77777777" w:rsidR="003946FA" w:rsidRPr="0071241A" w:rsidRDefault="003946FA" w:rsidP="0071241A">
      <w:pPr>
        <w:rPr>
          <w:rFonts w:asciiTheme="minorHAnsi" w:hAnsiTheme="minorHAnsi" w:cstheme="minorHAnsi"/>
          <w:sz w:val="22"/>
          <w:szCs w:val="22"/>
        </w:rPr>
      </w:pPr>
    </w:p>
    <w:p w14:paraId="1CED79D0" w14:textId="77777777" w:rsidR="0071241A" w:rsidRPr="0071241A" w:rsidRDefault="0071241A" w:rsidP="0071241A">
      <w:pPr>
        <w:pStyle w:val="ListParagraph"/>
        <w:numPr>
          <w:ilvl w:val="0"/>
          <w:numId w:val="47"/>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Grown up children who are now adult who continue to live at the property </w:t>
      </w:r>
    </w:p>
    <w:p w14:paraId="5D66CFD7" w14:textId="77777777" w:rsidR="0071241A" w:rsidRPr="0071241A" w:rsidRDefault="0071241A" w:rsidP="0071241A">
      <w:pPr>
        <w:pStyle w:val="ListParagraph"/>
        <w:numPr>
          <w:ilvl w:val="0"/>
          <w:numId w:val="47"/>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Friends or other relatives who live at the property </w:t>
      </w:r>
    </w:p>
    <w:p w14:paraId="4C405C8C" w14:textId="77777777" w:rsidR="0071241A" w:rsidRPr="003946FA" w:rsidRDefault="0071241A" w:rsidP="0071241A">
      <w:pPr>
        <w:rPr>
          <w:rFonts w:asciiTheme="minorHAnsi" w:hAnsiTheme="minorHAnsi" w:cstheme="minorHAnsi"/>
          <w:b/>
          <w:bCs/>
          <w:sz w:val="22"/>
          <w:szCs w:val="22"/>
        </w:rPr>
      </w:pPr>
      <w:r w:rsidRPr="003946FA">
        <w:rPr>
          <w:rFonts w:asciiTheme="minorHAnsi" w:hAnsiTheme="minorHAnsi" w:cstheme="minorHAnsi"/>
          <w:b/>
          <w:bCs/>
          <w:sz w:val="22"/>
          <w:szCs w:val="22"/>
        </w:rPr>
        <w:t xml:space="preserve">Examples of people who are not non-dependants are: </w:t>
      </w:r>
    </w:p>
    <w:p w14:paraId="7D0B8B67" w14:textId="77777777" w:rsidR="003946FA" w:rsidRPr="0071241A" w:rsidRDefault="003946FA" w:rsidP="0071241A">
      <w:pPr>
        <w:rPr>
          <w:rFonts w:asciiTheme="minorHAnsi" w:hAnsiTheme="minorHAnsi" w:cstheme="minorHAnsi"/>
          <w:sz w:val="22"/>
          <w:szCs w:val="22"/>
        </w:rPr>
      </w:pPr>
    </w:p>
    <w:p w14:paraId="5C2B40D9" w14:textId="77777777" w:rsidR="0071241A" w:rsidRPr="0071241A" w:rsidRDefault="0071241A" w:rsidP="0071241A">
      <w:pPr>
        <w:pStyle w:val="ListParagraph"/>
        <w:numPr>
          <w:ilvl w:val="0"/>
          <w:numId w:val="48"/>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Your partner </w:t>
      </w:r>
    </w:p>
    <w:p w14:paraId="0263A472" w14:textId="77777777" w:rsidR="0071241A" w:rsidRPr="0071241A" w:rsidRDefault="0071241A" w:rsidP="0071241A">
      <w:pPr>
        <w:pStyle w:val="ListParagraph"/>
        <w:numPr>
          <w:ilvl w:val="0"/>
          <w:numId w:val="48"/>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Children under the age of 18 </w:t>
      </w:r>
    </w:p>
    <w:p w14:paraId="43A85433" w14:textId="77777777" w:rsidR="0071241A" w:rsidRPr="0071241A" w:rsidRDefault="0071241A" w:rsidP="0071241A">
      <w:pPr>
        <w:pStyle w:val="ListParagraph"/>
        <w:numPr>
          <w:ilvl w:val="0"/>
          <w:numId w:val="48"/>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Lodgers or boarders </w:t>
      </w:r>
    </w:p>
    <w:p w14:paraId="2BB2F781" w14:textId="77777777" w:rsidR="0071241A" w:rsidRPr="0071241A" w:rsidRDefault="0071241A" w:rsidP="0071241A">
      <w:pPr>
        <w:pStyle w:val="ListParagraph"/>
        <w:numPr>
          <w:ilvl w:val="0"/>
          <w:numId w:val="48"/>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Anyone who is also liable to pay Council Tax </w:t>
      </w:r>
    </w:p>
    <w:p w14:paraId="0BCDEB94" w14:textId="77777777" w:rsidR="0071241A" w:rsidRPr="003946FA" w:rsidRDefault="0071241A" w:rsidP="0071241A">
      <w:pPr>
        <w:rPr>
          <w:rFonts w:asciiTheme="minorHAnsi" w:hAnsiTheme="minorHAnsi" w:cstheme="minorHAnsi"/>
          <w:b/>
          <w:bCs/>
          <w:sz w:val="22"/>
          <w:szCs w:val="22"/>
        </w:rPr>
      </w:pPr>
      <w:r w:rsidRPr="003946FA">
        <w:rPr>
          <w:rFonts w:asciiTheme="minorHAnsi" w:hAnsiTheme="minorHAnsi" w:cstheme="minorHAnsi"/>
          <w:b/>
          <w:bCs/>
          <w:sz w:val="22"/>
          <w:szCs w:val="22"/>
        </w:rPr>
        <w:lastRenderedPageBreak/>
        <w:t xml:space="preserve">Examples of non-dependants when there is no charge: </w:t>
      </w:r>
    </w:p>
    <w:p w14:paraId="1227039A" w14:textId="77777777" w:rsidR="003946FA" w:rsidRPr="0071241A" w:rsidRDefault="003946FA" w:rsidP="0071241A">
      <w:pPr>
        <w:rPr>
          <w:rFonts w:asciiTheme="minorHAnsi" w:hAnsiTheme="minorHAnsi" w:cstheme="minorHAnsi"/>
          <w:sz w:val="22"/>
          <w:szCs w:val="22"/>
        </w:rPr>
      </w:pPr>
    </w:p>
    <w:p w14:paraId="75D34CD4" w14:textId="77777777" w:rsidR="0071241A" w:rsidRPr="0071241A" w:rsidRDefault="0071241A" w:rsidP="0071241A">
      <w:pPr>
        <w:pStyle w:val="ListParagraph"/>
        <w:numPr>
          <w:ilvl w:val="0"/>
          <w:numId w:val="49"/>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Full time students </w:t>
      </w:r>
    </w:p>
    <w:p w14:paraId="46374678" w14:textId="77777777" w:rsidR="0071241A" w:rsidRPr="0071241A" w:rsidRDefault="0071241A" w:rsidP="0071241A">
      <w:pPr>
        <w:pStyle w:val="ListParagraph"/>
        <w:numPr>
          <w:ilvl w:val="0"/>
          <w:numId w:val="49"/>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When the applicant is in receipt of Disability Benefits such as Personal Independence Payments </w:t>
      </w:r>
    </w:p>
    <w:p w14:paraId="51974156"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Applicants in receipt of Council Tax Support who have an eligible non-dependant adult residing at the property will receive a deduction of £15 per week from their CTS award in 2025/26. </w:t>
      </w:r>
    </w:p>
    <w:p w14:paraId="143367BE" w14:textId="77777777" w:rsidR="003946FA" w:rsidRPr="0071241A" w:rsidRDefault="003946FA" w:rsidP="0071241A">
      <w:pPr>
        <w:rPr>
          <w:rFonts w:asciiTheme="minorHAnsi" w:hAnsiTheme="minorHAnsi" w:cstheme="minorHAnsi"/>
          <w:sz w:val="22"/>
          <w:szCs w:val="22"/>
        </w:rPr>
      </w:pPr>
    </w:p>
    <w:p w14:paraId="32B24E9E"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As they are expected to contribute this amount any DCTR award will not consider this amount which will be deducted from any award made. </w:t>
      </w:r>
    </w:p>
    <w:p w14:paraId="3E995473" w14:textId="77777777" w:rsidR="003946FA" w:rsidRPr="0071241A" w:rsidRDefault="003946FA" w:rsidP="0071241A">
      <w:pPr>
        <w:rPr>
          <w:rFonts w:asciiTheme="minorHAnsi" w:hAnsiTheme="minorHAnsi" w:cstheme="minorHAnsi"/>
          <w:sz w:val="22"/>
          <w:szCs w:val="22"/>
        </w:rPr>
      </w:pPr>
    </w:p>
    <w:p w14:paraId="7D7EDD16"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In exceptional cases the Authority may make decisions which fall outside of this criteria and retains the discretion to make an award outside the provisions of this criteria.  </w:t>
      </w:r>
    </w:p>
    <w:p w14:paraId="6E277BA4" w14:textId="77777777" w:rsidR="003946FA" w:rsidRPr="0071241A" w:rsidRDefault="003946FA" w:rsidP="0071241A">
      <w:pPr>
        <w:rPr>
          <w:rFonts w:asciiTheme="minorHAnsi" w:hAnsiTheme="minorHAnsi" w:cstheme="minorHAnsi"/>
          <w:sz w:val="22"/>
          <w:szCs w:val="22"/>
        </w:rPr>
      </w:pPr>
    </w:p>
    <w:p w14:paraId="06F47F18" w14:textId="77777777" w:rsidR="0071241A" w:rsidRDefault="0071241A" w:rsidP="0071241A">
      <w:pPr>
        <w:rPr>
          <w:rFonts w:asciiTheme="minorHAnsi" w:hAnsiTheme="minorHAnsi" w:cstheme="minorHAnsi"/>
          <w:b/>
          <w:bCs/>
          <w:color w:val="FF0000"/>
          <w:sz w:val="48"/>
          <w:szCs w:val="48"/>
        </w:rPr>
      </w:pPr>
      <w:r w:rsidRPr="003946FA">
        <w:rPr>
          <w:rFonts w:asciiTheme="minorHAnsi" w:hAnsiTheme="minorHAnsi" w:cstheme="minorHAnsi"/>
          <w:b/>
          <w:bCs/>
          <w:color w:val="FF0000"/>
          <w:sz w:val="48"/>
          <w:szCs w:val="48"/>
        </w:rPr>
        <w:t>Awarding a DCTR payment</w:t>
      </w:r>
    </w:p>
    <w:p w14:paraId="26B36F63" w14:textId="77777777" w:rsidR="003946FA" w:rsidRPr="003946FA" w:rsidRDefault="003946FA" w:rsidP="0071241A">
      <w:pPr>
        <w:rPr>
          <w:rFonts w:asciiTheme="minorHAnsi" w:hAnsiTheme="minorHAnsi" w:cstheme="minorHAnsi"/>
          <w:b/>
          <w:bCs/>
          <w:color w:val="FF0000"/>
          <w:sz w:val="48"/>
          <w:szCs w:val="48"/>
        </w:rPr>
      </w:pPr>
    </w:p>
    <w:p w14:paraId="3A042D4C" w14:textId="2B0A2C9F" w:rsidR="003946FA" w:rsidRDefault="0071241A" w:rsidP="0071241A">
      <w:pPr>
        <w:rPr>
          <w:rFonts w:asciiTheme="minorHAnsi" w:hAnsiTheme="minorHAnsi" w:cstheme="minorHAnsi"/>
          <w:b/>
          <w:bCs/>
          <w:color w:val="FF0000"/>
          <w:sz w:val="48"/>
          <w:szCs w:val="48"/>
        </w:rPr>
      </w:pPr>
      <w:r w:rsidRPr="003946FA">
        <w:rPr>
          <w:rFonts w:asciiTheme="minorHAnsi" w:hAnsiTheme="minorHAnsi" w:cstheme="minorHAnsi"/>
          <w:b/>
          <w:bCs/>
          <w:color w:val="FF0000"/>
          <w:sz w:val="48"/>
          <w:szCs w:val="48"/>
        </w:rPr>
        <w:t xml:space="preserve">The assessment of an award </w:t>
      </w:r>
    </w:p>
    <w:p w14:paraId="167C346C" w14:textId="77777777" w:rsidR="003946FA" w:rsidRDefault="003946FA" w:rsidP="0071241A">
      <w:pPr>
        <w:rPr>
          <w:rFonts w:asciiTheme="minorHAnsi" w:hAnsiTheme="minorHAnsi" w:cstheme="minorHAnsi"/>
          <w:b/>
          <w:bCs/>
          <w:color w:val="FF0000"/>
          <w:sz w:val="48"/>
          <w:szCs w:val="48"/>
        </w:rPr>
      </w:pPr>
    </w:p>
    <w:p w14:paraId="2097ACC0" w14:textId="77777777" w:rsidR="003946F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Any DCTR payment will be made directly into the applicants Council Tax account thereby reducing the amount of Council Tax payable. </w:t>
      </w:r>
    </w:p>
    <w:p w14:paraId="0AE00DB0" w14:textId="77777777" w:rsidR="003946FA" w:rsidRDefault="003946FA" w:rsidP="0071241A">
      <w:pPr>
        <w:rPr>
          <w:rFonts w:asciiTheme="minorHAnsi" w:hAnsiTheme="minorHAnsi" w:cstheme="minorHAnsi"/>
          <w:sz w:val="22"/>
          <w:szCs w:val="22"/>
        </w:rPr>
      </w:pPr>
    </w:p>
    <w:p w14:paraId="152D9564" w14:textId="75CB148B"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Discounts are applied to the relevant financial year for which they are awarded. Awards may be made for historic liability, the liability for the current year, or both.</w:t>
      </w:r>
    </w:p>
    <w:p w14:paraId="6C224A7D" w14:textId="77777777" w:rsidR="003946FA" w:rsidRPr="0071241A" w:rsidRDefault="003946FA" w:rsidP="0071241A">
      <w:pPr>
        <w:rPr>
          <w:rFonts w:asciiTheme="minorHAnsi" w:hAnsiTheme="minorHAnsi" w:cstheme="minorHAnsi"/>
          <w:sz w:val="22"/>
          <w:szCs w:val="22"/>
        </w:rPr>
      </w:pPr>
    </w:p>
    <w:p w14:paraId="10C8C9EA"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Cash payments or direct payment to bank accounts are not made under any circumstances. </w:t>
      </w:r>
    </w:p>
    <w:p w14:paraId="6415460C" w14:textId="77777777" w:rsidR="003946FA" w:rsidRPr="0071241A" w:rsidRDefault="003946FA" w:rsidP="0071241A">
      <w:pPr>
        <w:rPr>
          <w:rFonts w:asciiTheme="minorHAnsi" w:hAnsiTheme="minorHAnsi" w:cstheme="minorHAnsi"/>
          <w:sz w:val="22"/>
          <w:szCs w:val="22"/>
        </w:rPr>
      </w:pPr>
    </w:p>
    <w:p w14:paraId="01F6CC69" w14:textId="77777777" w:rsidR="0071241A" w:rsidRPr="001B5DFA" w:rsidRDefault="0071241A" w:rsidP="0071241A">
      <w:pPr>
        <w:rPr>
          <w:rFonts w:asciiTheme="minorHAnsi" w:hAnsiTheme="minorHAnsi" w:cstheme="minorHAnsi"/>
          <w:b/>
          <w:bCs/>
          <w:color w:val="FF0000"/>
          <w:sz w:val="48"/>
          <w:szCs w:val="48"/>
        </w:rPr>
      </w:pPr>
      <w:r w:rsidRPr="001B5DFA">
        <w:rPr>
          <w:rFonts w:asciiTheme="minorHAnsi" w:hAnsiTheme="minorHAnsi" w:cstheme="minorHAnsi"/>
          <w:b/>
          <w:bCs/>
          <w:color w:val="FF0000"/>
          <w:sz w:val="48"/>
          <w:szCs w:val="48"/>
        </w:rPr>
        <w:t>The amount and period of the award</w:t>
      </w:r>
    </w:p>
    <w:p w14:paraId="02A35DE0" w14:textId="77777777" w:rsidR="001B5DFA" w:rsidRPr="0071241A" w:rsidRDefault="001B5DFA" w:rsidP="0071241A">
      <w:pPr>
        <w:rPr>
          <w:rFonts w:asciiTheme="minorHAnsi" w:hAnsiTheme="minorHAnsi" w:cstheme="minorHAnsi"/>
          <w:b/>
          <w:bCs/>
          <w:sz w:val="22"/>
          <w:szCs w:val="22"/>
        </w:rPr>
      </w:pPr>
    </w:p>
    <w:p w14:paraId="71F33788" w14:textId="77777777" w:rsidR="001B5DF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Both the amount and the duration of the award are determined at the discretion of the Council based on the individual circumstances of the application.</w:t>
      </w:r>
    </w:p>
    <w:p w14:paraId="740C86AC" w14:textId="162DB130"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 </w:t>
      </w:r>
    </w:p>
    <w:p w14:paraId="1F976CF9"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However the maximum level of the award is the amount of Council Tax outstanding, excluding costs of recovery such as summons costs and bailiff fees although these may withdrawn in exceptional circumstances at the discretion of the Council. </w:t>
      </w:r>
    </w:p>
    <w:p w14:paraId="77D78579" w14:textId="77777777" w:rsidR="001B5DFA" w:rsidRPr="0071241A" w:rsidRDefault="001B5DFA" w:rsidP="0071241A">
      <w:pPr>
        <w:rPr>
          <w:rFonts w:asciiTheme="minorHAnsi" w:hAnsiTheme="minorHAnsi" w:cstheme="minorHAnsi"/>
          <w:sz w:val="22"/>
          <w:szCs w:val="22"/>
        </w:rPr>
      </w:pPr>
    </w:p>
    <w:p w14:paraId="0F3C5A03"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If the Council chooses to make an award in respect of a past period (backdating) it will satisfy itself as to the amount the applicant can afford to pay towards the debt over the period of the award. There is no limitation to how far back an award can be made. </w:t>
      </w:r>
    </w:p>
    <w:p w14:paraId="029AB74E" w14:textId="77777777" w:rsidR="001B5DFA" w:rsidRPr="0071241A" w:rsidRDefault="001B5DFA" w:rsidP="0071241A">
      <w:pPr>
        <w:rPr>
          <w:rFonts w:asciiTheme="minorHAnsi" w:hAnsiTheme="minorHAnsi" w:cstheme="minorHAnsi"/>
          <w:sz w:val="22"/>
          <w:szCs w:val="22"/>
        </w:rPr>
      </w:pPr>
    </w:p>
    <w:p w14:paraId="1955D87E" w14:textId="77777777" w:rsidR="0071241A" w:rsidRPr="001B5DFA" w:rsidRDefault="0071241A" w:rsidP="0071241A">
      <w:pPr>
        <w:rPr>
          <w:rFonts w:asciiTheme="minorHAnsi" w:hAnsiTheme="minorHAnsi" w:cstheme="minorHAnsi"/>
          <w:b/>
          <w:bCs/>
          <w:color w:val="FF0000"/>
          <w:sz w:val="48"/>
          <w:szCs w:val="48"/>
        </w:rPr>
      </w:pPr>
      <w:r w:rsidRPr="001B5DFA">
        <w:rPr>
          <w:rFonts w:asciiTheme="minorHAnsi" w:hAnsiTheme="minorHAnsi" w:cstheme="minorHAnsi"/>
          <w:b/>
          <w:bCs/>
          <w:color w:val="FF0000"/>
          <w:sz w:val="48"/>
          <w:szCs w:val="48"/>
        </w:rPr>
        <w:t xml:space="preserve">Ongoing awards </w:t>
      </w:r>
    </w:p>
    <w:p w14:paraId="61682B0D" w14:textId="77777777" w:rsidR="001B5DFA" w:rsidRPr="0071241A" w:rsidRDefault="001B5DFA" w:rsidP="0071241A">
      <w:pPr>
        <w:rPr>
          <w:rFonts w:asciiTheme="minorHAnsi" w:hAnsiTheme="minorHAnsi" w:cstheme="minorHAnsi"/>
          <w:b/>
          <w:bCs/>
          <w:sz w:val="22"/>
          <w:szCs w:val="22"/>
        </w:rPr>
      </w:pPr>
    </w:p>
    <w:p w14:paraId="0D5F247B"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In respect of an award for a current period the authority will satisfy itself as to the amount that the applicant can afford to pay towards the liability on a weekly basis. </w:t>
      </w:r>
    </w:p>
    <w:p w14:paraId="40A183F0" w14:textId="77777777" w:rsidR="001B5DFA" w:rsidRPr="0071241A" w:rsidRDefault="001B5DFA" w:rsidP="0071241A">
      <w:pPr>
        <w:rPr>
          <w:rFonts w:asciiTheme="minorHAnsi" w:hAnsiTheme="minorHAnsi" w:cstheme="minorHAnsi"/>
          <w:sz w:val="22"/>
          <w:szCs w:val="22"/>
        </w:rPr>
      </w:pPr>
    </w:p>
    <w:p w14:paraId="160739D5" w14:textId="6620B3C8"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This may be impacted by a realistic </w:t>
      </w:r>
      <w:r w:rsidR="004D3D96">
        <w:rPr>
          <w:rFonts w:asciiTheme="minorHAnsi" w:hAnsiTheme="minorHAnsi" w:cstheme="minorHAnsi"/>
          <w:sz w:val="22"/>
          <w:szCs w:val="22"/>
        </w:rPr>
        <w:t xml:space="preserve">repayment </w:t>
      </w:r>
      <w:r w:rsidRPr="0071241A">
        <w:rPr>
          <w:rFonts w:asciiTheme="minorHAnsi" w:hAnsiTheme="minorHAnsi" w:cstheme="minorHAnsi"/>
          <w:sz w:val="22"/>
          <w:szCs w:val="22"/>
        </w:rPr>
        <w:t xml:space="preserve">arrangement to pay towards their Council Tax costs. </w:t>
      </w:r>
    </w:p>
    <w:p w14:paraId="7539BBFF" w14:textId="77777777" w:rsidR="001B5DFA" w:rsidRPr="0071241A" w:rsidRDefault="001B5DFA" w:rsidP="0071241A">
      <w:pPr>
        <w:rPr>
          <w:rFonts w:asciiTheme="minorHAnsi" w:hAnsiTheme="minorHAnsi" w:cstheme="minorHAnsi"/>
          <w:sz w:val="22"/>
          <w:szCs w:val="22"/>
        </w:rPr>
      </w:pPr>
    </w:p>
    <w:p w14:paraId="2E426E3B"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In some cases based on the financial circumstances of the applicant an arrangement may not clear the full balance in year as determined by Council Tax policy on setting arrangements. </w:t>
      </w:r>
    </w:p>
    <w:p w14:paraId="6B0961A6" w14:textId="77777777" w:rsidR="001B5DFA" w:rsidRPr="0071241A" w:rsidRDefault="001B5DFA" w:rsidP="0071241A">
      <w:pPr>
        <w:rPr>
          <w:rFonts w:asciiTheme="minorHAnsi" w:hAnsiTheme="minorHAnsi" w:cstheme="minorHAnsi"/>
          <w:sz w:val="22"/>
          <w:szCs w:val="22"/>
        </w:rPr>
      </w:pPr>
    </w:p>
    <w:p w14:paraId="458B9CB5" w14:textId="77777777" w:rsidR="0071241A" w:rsidRPr="001B5DFA" w:rsidRDefault="0071241A" w:rsidP="0071241A">
      <w:pPr>
        <w:rPr>
          <w:rFonts w:asciiTheme="minorHAnsi" w:hAnsiTheme="minorHAnsi" w:cstheme="minorHAnsi"/>
          <w:b/>
          <w:bCs/>
          <w:color w:val="FF0000"/>
          <w:sz w:val="48"/>
          <w:szCs w:val="48"/>
        </w:rPr>
      </w:pPr>
      <w:r w:rsidRPr="001B5DFA">
        <w:rPr>
          <w:rFonts w:asciiTheme="minorHAnsi" w:hAnsiTheme="minorHAnsi" w:cstheme="minorHAnsi"/>
          <w:b/>
          <w:bCs/>
          <w:color w:val="FF0000"/>
          <w:sz w:val="48"/>
          <w:szCs w:val="48"/>
        </w:rPr>
        <w:t xml:space="preserve">Changes in circumstances </w:t>
      </w:r>
    </w:p>
    <w:p w14:paraId="6B6AC96D" w14:textId="77777777" w:rsidR="001B5DFA" w:rsidRPr="0071241A" w:rsidRDefault="001B5DFA" w:rsidP="0071241A">
      <w:pPr>
        <w:rPr>
          <w:rFonts w:asciiTheme="minorHAnsi" w:hAnsiTheme="minorHAnsi" w:cstheme="minorHAnsi"/>
          <w:b/>
          <w:bCs/>
          <w:sz w:val="22"/>
          <w:szCs w:val="22"/>
        </w:rPr>
      </w:pPr>
    </w:p>
    <w:p w14:paraId="1807AC57"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Council may revise an award from the DCTR scheme where the applicant’s circumstances have changed which either increases or reduces their Council Tax Support entitlement, or if there are other circumstances which have changed which may affect the value of the original award. </w:t>
      </w:r>
    </w:p>
    <w:p w14:paraId="61FA11B9" w14:textId="77777777" w:rsidR="00551B75" w:rsidRPr="0071241A" w:rsidRDefault="00551B75" w:rsidP="0071241A">
      <w:pPr>
        <w:rPr>
          <w:rFonts w:asciiTheme="minorHAnsi" w:hAnsiTheme="minorHAnsi" w:cstheme="minorHAnsi"/>
          <w:sz w:val="22"/>
          <w:szCs w:val="22"/>
        </w:rPr>
      </w:pPr>
    </w:p>
    <w:p w14:paraId="796B3E40" w14:textId="3A5FB413" w:rsidR="0071241A" w:rsidRPr="00551B75" w:rsidRDefault="0071241A" w:rsidP="0071241A">
      <w:pPr>
        <w:rPr>
          <w:rFonts w:asciiTheme="minorHAnsi" w:hAnsiTheme="minorHAnsi" w:cstheme="minorHAnsi"/>
          <w:b/>
          <w:bCs/>
          <w:color w:val="FF0000"/>
          <w:sz w:val="48"/>
          <w:szCs w:val="48"/>
        </w:rPr>
      </w:pPr>
      <w:r w:rsidRPr="00551B75">
        <w:rPr>
          <w:rFonts w:asciiTheme="minorHAnsi" w:hAnsiTheme="minorHAnsi" w:cstheme="minorHAnsi"/>
          <w:b/>
          <w:bCs/>
          <w:color w:val="FF0000"/>
          <w:sz w:val="48"/>
          <w:szCs w:val="48"/>
        </w:rPr>
        <w:t>Overpayments, incorrect awards and changes in circumstances</w:t>
      </w:r>
    </w:p>
    <w:p w14:paraId="0BB07B73" w14:textId="77777777" w:rsidR="00551B75" w:rsidRPr="0071241A" w:rsidRDefault="00551B75" w:rsidP="0071241A">
      <w:pPr>
        <w:rPr>
          <w:rFonts w:asciiTheme="minorHAnsi" w:hAnsiTheme="minorHAnsi" w:cstheme="minorHAnsi"/>
          <w:b/>
          <w:bCs/>
          <w:sz w:val="22"/>
          <w:szCs w:val="22"/>
        </w:rPr>
      </w:pPr>
    </w:p>
    <w:p w14:paraId="22400361"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authority may review an award at any time, and as a result of that review may decide that DCTR has been overpaid. This may be due to a change in circumstances or new information coming to light.  </w:t>
      </w:r>
    </w:p>
    <w:p w14:paraId="3C5B4FAD" w14:textId="77777777" w:rsidR="00551B75" w:rsidRPr="0071241A" w:rsidRDefault="00551B75" w:rsidP="0071241A">
      <w:pPr>
        <w:rPr>
          <w:rFonts w:asciiTheme="minorHAnsi" w:hAnsiTheme="minorHAnsi" w:cstheme="minorHAnsi"/>
          <w:sz w:val="22"/>
          <w:szCs w:val="22"/>
        </w:rPr>
      </w:pPr>
    </w:p>
    <w:p w14:paraId="0CCE69E5"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An overpayment of DCTR will be recoverable if the authority is satisfied that: </w:t>
      </w:r>
    </w:p>
    <w:p w14:paraId="782F2066" w14:textId="77777777" w:rsidR="00551B75" w:rsidRPr="0071241A" w:rsidRDefault="00551B75" w:rsidP="0071241A">
      <w:pPr>
        <w:rPr>
          <w:rFonts w:asciiTheme="minorHAnsi" w:hAnsiTheme="minorHAnsi" w:cstheme="minorHAnsi"/>
          <w:sz w:val="22"/>
          <w:szCs w:val="22"/>
        </w:rPr>
      </w:pPr>
    </w:p>
    <w:p w14:paraId="65C13EDF"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That the award was made, at least in part, as the result of a misrepresentation whether </w:t>
      </w:r>
    </w:p>
    <w:p w14:paraId="4195D232"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intentional or otherwise </w:t>
      </w:r>
    </w:p>
    <w:p w14:paraId="2BAD9232"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An error was made by the Council when the award was made and, as a result of that </w:t>
      </w:r>
    </w:p>
    <w:p w14:paraId="3CCE4D53"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error, the award was higher than it otherwise would have been. </w:t>
      </w:r>
    </w:p>
    <w:p w14:paraId="517935BA"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It arose as a result of a change in circumstances.</w:t>
      </w:r>
    </w:p>
    <w:p w14:paraId="320F12D6" w14:textId="77777777" w:rsidR="0071241A" w:rsidRPr="0071241A" w:rsidRDefault="0071241A" w:rsidP="0071241A">
      <w:pPr>
        <w:pStyle w:val="ListParagraph"/>
        <w:numPr>
          <w:ilvl w:val="0"/>
          <w:numId w:val="50"/>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It arose as a result of a change in the amount of Council Tax for which an applicant is liable.</w:t>
      </w:r>
    </w:p>
    <w:p w14:paraId="075275A9"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In any case where:</w:t>
      </w:r>
    </w:p>
    <w:p w14:paraId="2DDC25D9" w14:textId="77777777" w:rsidR="00551B75" w:rsidRPr="0071241A" w:rsidRDefault="00551B75" w:rsidP="0071241A">
      <w:pPr>
        <w:rPr>
          <w:rFonts w:asciiTheme="minorHAnsi" w:hAnsiTheme="minorHAnsi" w:cstheme="minorHAnsi"/>
          <w:sz w:val="22"/>
          <w:szCs w:val="22"/>
        </w:rPr>
      </w:pPr>
    </w:p>
    <w:p w14:paraId="017886AD" w14:textId="77777777" w:rsidR="0071241A" w:rsidRPr="0071241A" w:rsidRDefault="0071241A" w:rsidP="0071241A">
      <w:pPr>
        <w:pStyle w:val="ListParagraph"/>
        <w:numPr>
          <w:ilvl w:val="0"/>
          <w:numId w:val="51"/>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An award has been made under the provisions of this scheme and a reduction in liability is allowed in respect of the year in which the reduction under this scheme was awarded and; </w:t>
      </w:r>
    </w:p>
    <w:p w14:paraId="07D349C2" w14:textId="77777777" w:rsidR="0071241A" w:rsidRPr="0071241A" w:rsidRDefault="0071241A" w:rsidP="0071241A">
      <w:pPr>
        <w:pStyle w:val="ListParagraph"/>
        <w:numPr>
          <w:ilvl w:val="0"/>
          <w:numId w:val="51"/>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effect of the application of that reduction is to reduce the amount remaining payable in respect of that year to an amount that is less than zero.</w:t>
      </w:r>
    </w:p>
    <w:p w14:paraId="4FC13FB7"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award made under the provisions of this scheme in respect of that year shall be reduced to the lesser of zero or the amount necessary to reduce the amount remaining payable to zero. </w:t>
      </w:r>
    </w:p>
    <w:p w14:paraId="5758D257" w14:textId="77777777" w:rsidR="00551B75" w:rsidRPr="0071241A" w:rsidRDefault="00551B75" w:rsidP="0071241A">
      <w:pPr>
        <w:rPr>
          <w:rFonts w:asciiTheme="minorHAnsi" w:hAnsiTheme="minorHAnsi" w:cstheme="minorHAnsi"/>
          <w:sz w:val="22"/>
          <w:szCs w:val="22"/>
        </w:rPr>
      </w:pPr>
    </w:p>
    <w:p w14:paraId="43B62337" w14:textId="77777777" w:rsidR="0071241A" w:rsidRPr="00551B75" w:rsidRDefault="0071241A" w:rsidP="0071241A">
      <w:pPr>
        <w:rPr>
          <w:rFonts w:asciiTheme="minorHAnsi" w:hAnsiTheme="minorHAnsi" w:cstheme="minorHAnsi"/>
          <w:b/>
          <w:bCs/>
          <w:sz w:val="22"/>
          <w:szCs w:val="22"/>
        </w:rPr>
      </w:pPr>
      <w:r w:rsidRPr="00551B75">
        <w:rPr>
          <w:rFonts w:asciiTheme="minorHAnsi" w:hAnsiTheme="minorHAnsi" w:cstheme="minorHAnsi"/>
          <w:b/>
          <w:bCs/>
          <w:sz w:val="22"/>
          <w:szCs w:val="22"/>
        </w:rPr>
        <w:t xml:space="preserve">Any recoverable DCTR overpayment will be debited from the Council Tax account which will result in the Council Tax becoming payable. </w:t>
      </w:r>
    </w:p>
    <w:p w14:paraId="24179C65" w14:textId="77777777" w:rsidR="00551B75" w:rsidRPr="0071241A" w:rsidRDefault="00551B75" w:rsidP="0071241A">
      <w:pPr>
        <w:rPr>
          <w:rFonts w:asciiTheme="minorHAnsi" w:hAnsiTheme="minorHAnsi" w:cstheme="minorHAnsi"/>
          <w:sz w:val="22"/>
          <w:szCs w:val="22"/>
        </w:rPr>
      </w:pPr>
    </w:p>
    <w:p w14:paraId="3D71BAF7" w14:textId="77777777" w:rsidR="0071241A" w:rsidRPr="00551B75" w:rsidRDefault="0071241A" w:rsidP="0071241A">
      <w:pPr>
        <w:rPr>
          <w:rFonts w:asciiTheme="minorHAnsi" w:hAnsiTheme="minorHAnsi" w:cstheme="minorHAnsi"/>
          <w:b/>
          <w:bCs/>
          <w:sz w:val="48"/>
          <w:szCs w:val="48"/>
        </w:rPr>
      </w:pPr>
      <w:r w:rsidRPr="00551B75">
        <w:rPr>
          <w:rFonts w:asciiTheme="minorHAnsi" w:hAnsiTheme="minorHAnsi" w:cstheme="minorHAnsi"/>
          <w:b/>
          <w:bCs/>
          <w:color w:val="FF0000"/>
          <w:sz w:val="48"/>
          <w:szCs w:val="48"/>
        </w:rPr>
        <w:t xml:space="preserve">Notifications of decisions </w:t>
      </w:r>
    </w:p>
    <w:p w14:paraId="409DA6CA" w14:textId="77777777" w:rsidR="00551B75" w:rsidRPr="0071241A" w:rsidRDefault="00551B75" w:rsidP="0071241A">
      <w:pPr>
        <w:rPr>
          <w:rFonts w:asciiTheme="minorHAnsi" w:hAnsiTheme="minorHAnsi" w:cstheme="minorHAnsi"/>
          <w:b/>
          <w:bCs/>
          <w:sz w:val="22"/>
          <w:szCs w:val="22"/>
        </w:rPr>
      </w:pPr>
    </w:p>
    <w:p w14:paraId="4F1E623B"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lastRenderedPageBreak/>
        <w:t xml:space="preserve">A decision will be made as soon as possible from the Council receiving a properly completed application and the satisfaction of any requests for information or evidence made as a result of that claim. The notification of this decision shall contain: </w:t>
      </w:r>
    </w:p>
    <w:p w14:paraId="39FE0694" w14:textId="77777777" w:rsidR="00DC7FEC" w:rsidRPr="0071241A" w:rsidRDefault="00DC7FEC" w:rsidP="0071241A">
      <w:pPr>
        <w:rPr>
          <w:rFonts w:asciiTheme="minorHAnsi" w:hAnsiTheme="minorHAnsi" w:cstheme="minorHAnsi"/>
          <w:sz w:val="22"/>
          <w:szCs w:val="22"/>
        </w:rPr>
      </w:pPr>
    </w:p>
    <w:p w14:paraId="5BAB5CBB"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amount of any award</w:t>
      </w:r>
    </w:p>
    <w:p w14:paraId="58114FF8"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The period of any award</w:t>
      </w:r>
    </w:p>
    <w:p w14:paraId="2B35B55C"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If no award is made a brief explanation of the reason for the decision</w:t>
      </w:r>
    </w:p>
    <w:p w14:paraId="467B6336"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Details of how to challenge the decision</w:t>
      </w:r>
    </w:p>
    <w:p w14:paraId="0699F1D3"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If an award is made, the duty to notify any changes in circumstances</w:t>
      </w:r>
    </w:p>
    <w:p w14:paraId="5ADEF202" w14:textId="77777777" w:rsidR="0071241A" w:rsidRPr="0071241A" w:rsidRDefault="0071241A" w:rsidP="0071241A">
      <w:pPr>
        <w:pStyle w:val="ListParagraph"/>
        <w:numPr>
          <w:ilvl w:val="0"/>
          <w:numId w:val="42"/>
        </w:numPr>
        <w:spacing w:after="160" w:line="259" w:lineRule="auto"/>
        <w:rPr>
          <w:rFonts w:asciiTheme="minorHAnsi" w:hAnsiTheme="minorHAnsi" w:cstheme="minorHAnsi"/>
          <w:sz w:val="22"/>
          <w:szCs w:val="22"/>
        </w:rPr>
      </w:pPr>
      <w:r w:rsidRPr="0071241A">
        <w:rPr>
          <w:rFonts w:asciiTheme="minorHAnsi" w:hAnsiTheme="minorHAnsi" w:cstheme="minorHAnsi"/>
          <w:sz w:val="22"/>
          <w:szCs w:val="22"/>
        </w:rPr>
        <w:t xml:space="preserve">Any recommendations made to improve current finances or signposting to further support if appropriate </w:t>
      </w:r>
    </w:p>
    <w:p w14:paraId="35F72612" w14:textId="77777777" w:rsidR="0071241A" w:rsidRPr="003F2F2A" w:rsidRDefault="0071241A" w:rsidP="0071241A">
      <w:pPr>
        <w:rPr>
          <w:rFonts w:asciiTheme="minorHAnsi" w:hAnsiTheme="minorHAnsi" w:cstheme="minorHAnsi"/>
          <w:b/>
          <w:bCs/>
          <w:color w:val="FF0000"/>
          <w:sz w:val="48"/>
          <w:szCs w:val="48"/>
        </w:rPr>
      </w:pPr>
      <w:r w:rsidRPr="003F2F2A">
        <w:rPr>
          <w:rFonts w:asciiTheme="minorHAnsi" w:hAnsiTheme="minorHAnsi" w:cstheme="minorHAnsi"/>
          <w:b/>
          <w:bCs/>
          <w:color w:val="FF0000"/>
          <w:sz w:val="48"/>
          <w:szCs w:val="48"/>
        </w:rPr>
        <w:t xml:space="preserve">Disputes and appeals </w:t>
      </w:r>
    </w:p>
    <w:p w14:paraId="24CA2194" w14:textId="77777777" w:rsidR="003F2F2A" w:rsidRPr="0071241A" w:rsidRDefault="003F2F2A" w:rsidP="0071241A">
      <w:pPr>
        <w:rPr>
          <w:rFonts w:asciiTheme="minorHAnsi" w:hAnsiTheme="minorHAnsi" w:cstheme="minorHAnsi"/>
          <w:b/>
          <w:bCs/>
          <w:sz w:val="22"/>
          <w:szCs w:val="22"/>
        </w:rPr>
      </w:pPr>
    </w:p>
    <w:p w14:paraId="657C573B"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If an applicant is not satisfied with the decision they may request that the authority review any decision by writing to the authority and stating the grounds on which it is believed that the decision is wrong and the Council will look at the decision again. </w:t>
      </w:r>
    </w:p>
    <w:p w14:paraId="2464AF5D" w14:textId="77777777" w:rsidR="00DC7FEC" w:rsidRPr="0071241A" w:rsidRDefault="00DC7FEC" w:rsidP="0071241A">
      <w:pPr>
        <w:rPr>
          <w:rFonts w:asciiTheme="minorHAnsi" w:hAnsiTheme="minorHAnsi" w:cstheme="minorHAnsi"/>
          <w:sz w:val="22"/>
          <w:szCs w:val="22"/>
        </w:rPr>
      </w:pPr>
    </w:p>
    <w:p w14:paraId="6E2B5257"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On receipt of an application for a review, the authority shall consider the decision afresh in light of the representations and any new evidence available to it and advise the applicant; whether or not the decision has been changed and the reasons for that decision.</w:t>
      </w:r>
    </w:p>
    <w:p w14:paraId="624D4D77" w14:textId="77777777" w:rsidR="00DC7FEC" w:rsidRPr="0071241A" w:rsidRDefault="00DC7FEC" w:rsidP="0071241A">
      <w:pPr>
        <w:rPr>
          <w:rFonts w:asciiTheme="minorHAnsi" w:hAnsiTheme="minorHAnsi" w:cstheme="minorHAnsi"/>
          <w:sz w:val="22"/>
          <w:szCs w:val="22"/>
        </w:rPr>
      </w:pPr>
    </w:p>
    <w:p w14:paraId="0F02C0A1" w14:textId="23887D02"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The outcome of the appeal will be set out in writing, detailing the reasons for the new decision, or upholding the original decision. That decision will be final. No further right of appeal is granted. </w:t>
      </w:r>
    </w:p>
    <w:p w14:paraId="3E75DC9F" w14:textId="77777777" w:rsidR="003F2F2A" w:rsidRPr="0071241A" w:rsidRDefault="003F2F2A" w:rsidP="0071241A">
      <w:pPr>
        <w:rPr>
          <w:rFonts w:asciiTheme="minorHAnsi" w:hAnsiTheme="minorHAnsi" w:cstheme="minorHAnsi"/>
          <w:sz w:val="22"/>
          <w:szCs w:val="22"/>
        </w:rPr>
      </w:pPr>
    </w:p>
    <w:p w14:paraId="77A49F0D" w14:textId="77777777" w:rsidR="0071241A" w:rsidRPr="003F2F2A" w:rsidRDefault="0071241A" w:rsidP="0071241A">
      <w:pPr>
        <w:rPr>
          <w:rFonts w:asciiTheme="minorHAnsi" w:hAnsiTheme="minorHAnsi" w:cstheme="minorHAnsi"/>
          <w:b/>
          <w:bCs/>
          <w:color w:val="FF0000"/>
          <w:sz w:val="48"/>
          <w:szCs w:val="48"/>
        </w:rPr>
      </w:pPr>
      <w:r w:rsidRPr="003F2F2A">
        <w:rPr>
          <w:rFonts w:asciiTheme="minorHAnsi" w:hAnsiTheme="minorHAnsi" w:cstheme="minorHAnsi"/>
          <w:b/>
          <w:bCs/>
          <w:color w:val="FF0000"/>
          <w:sz w:val="48"/>
          <w:szCs w:val="48"/>
        </w:rPr>
        <w:t xml:space="preserve">Complaints </w:t>
      </w:r>
    </w:p>
    <w:p w14:paraId="17E45F9B" w14:textId="77777777" w:rsidR="003F2F2A" w:rsidRPr="0071241A" w:rsidRDefault="003F2F2A" w:rsidP="0071241A">
      <w:pPr>
        <w:rPr>
          <w:rFonts w:asciiTheme="minorHAnsi" w:hAnsiTheme="minorHAnsi" w:cstheme="minorHAnsi"/>
          <w:b/>
          <w:bCs/>
          <w:sz w:val="22"/>
          <w:szCs w:val="22"/>
        </w:rPr>
      </w:pPr>
    </w:p>
    <w:p w14:paraId="0176A944"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The Council’s Corporate Complaints Policy will be applied in the event of any complaint received about this policy.</w:t>
      </w:r>
    </w:p>
    <w:p w14:paraId="50077E9A" w14:textId="77777777" w:rsidR="003F2F2A" w:rsidRPr="0071241A" w:rsidRDefault="003F2F2A" w:rsidP="0071241A">
      <w:pPr>
        <w:rPr>
          <w:rFonts w:asciiTheme="minorHAnsi" w:hAnsiTheme="minorHAnsi" w:cstheme="minorHAnsi"/>
          <w:sz w:val="22"/>
          <w:szCs w:val="22"/>
        </w:rPr>
      </w:pPr>
    </w:p>
    <w:p w14:paraId="40484CC7"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 xml:space="preserve">More details can be found here ADD LINK </w:t>
      </w:r>
    </w:p>
    <w:p w14:paraId="2DC686C0" w14:textId="77777777" w:rsidR="003F2F2A" w:rsidRPr="0071241A" w:rsidRDefault="003F2F2A" w:rsidP="0071241A">
      <w:pPr>
        <w:rPr>
          <w:rFonts w:asciiTheme="minorHAnsi" w:hAnsiTheme="minorHAnsi" w:cstheme="minorHAnsi"/>
          <w:sz w:val="22"/>
          <w:szCs w:val="22"/>
        </w:rPr>
      </w:pPr>
    </w:p>
    <w:p w14:paraId="30B6352D" w14:textId="77777777" w:rsidR="0071241A" w:rsidRPr="003F2F2A" w:rsidRDefault="0071241A" w:rsidP="0071241A">
      <w:pPr>
        <w:rPr>
          <w:rFonts w:asciiTheme="minorHAnsi" w:hAnsiTheme="minorHAnsi" w:cstheme="minorHAnsi"/>
          <w:b/>
          <w:bCs/>
          <w:color w:val="FF0000"/>
          <w:sz w:val="48"/>
          <w:szCs w:val="48"/>
        </w:rPr>
      </w:pPr>
      <w:r w:rsidRPr="003F2F2A">
        <w:rPr>
          <w:rFonts w:asciiTheme="minorHAnsi" w:hAnsiTheme="minorHAnsi" w:cstheme="minorHAnsi"/>
          <w:b/>
          <w:bCs/>
          <w:color w:val="FF0000"/>
          <w:sz w:val="48"/>
          <w:szCs w:val="48"/>
        </w:rPr>
        <w:t xml:space="preserve">Policy review and delegated powers </w:t>
      </w:r>
    </w:p>
    <w:p w14:paraId="222DD117" w14:textId="77777777" w:rsidR="003F2F2A" w:rsidRPr="0071241A" w:rsidRDefault="003F2F2A" w:rsidP="0071241A">
      <w:pPr>
        <w:rPr>
          <w:rFonts w:asciiTheme="minorHAnsi" w:hAnsiTheme="minorHAnsi" w:cstheme="minorHAnsi"/>
          <w:b/>
          <w:bCs/>
          <w:sz w:val="22"/>
          <w:szCs w:val="22"/>
        </w:rPr>
      </w:pPr>
    </w:p>
    <w:p w14:paraId="5922DE35" w14:textId="77777777" w:rsid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This policy will be reviewed every year and updated as appropriate to ensure it remains fit for purpose. However, the review may take place sooner should there be any significant changes in legislation.</w:t>
      </w:r>
    </w:p>
    <w:p w14:paraId="6ABC8B09" w14:textId="77777777" w:rsidR="003F2F2A" w:rsidRPr="0071241A" w:rsidRDefault="003F2F2A" w:rsidP="0071241A">
      <w:pPr>
        <w:rPr>
          <w:rFonts w:asciiTheme="minorHAnsi" w:hAnsiTheme="minorHAnsi" w:cstheme="minorHAnsi"/>
          <w:sz w:val="22"/>
          <w:szCs w:val="22"/>
        </w:rPr>
      </w:pPr>
    </w:p>
    <w:p w14:paraId="29B36F72" w14:textId="4BE60E75" w:rsidR="0071241A" w:rsidRPr="0071241A" w:rsidRDefault="0071241A" w:rsidP="0071241A">
      <w:pPr>
        <w:rPr>
          <w:rFonts w:asciiTheme="minorHAnsi" w:hAnsiTheme="minorHAnsi" w:cstheme="minorHAnsi"/>
          <w:sz w:val="22"/>
          <w:szCs w:val="22"/>
        </w:rPr>
      </w:pPr>
      <w:r w:rsidRPr="0071241A">
        <w:rPr>
          <w:rFonts w:asciiTheme="minorHAnsi" w:hAnsiTheme="minorHAnsi" w:cstheme="minorHAnsi"/>
          <w:sz w:val="22"/>
          <w:szCs w:val="22"/>
        </w:rPr>
        <w:t>The Council's Section 151 Officer</w:t>
      </w:r>
      <w:r w:rsidR="003F2F2A">
        <w:rPr>
          <w:rFonts w:asciiTheme="minorHAnsi" w:hAnsiTheme="minorHAnsi" w:cstheme="minorHAnsi"/>
          <w:sz w:val="22"/>
          <w:szCs w:val="22"/>
        </w:rPr>
        <w:t xml:space="preserve"> </w:t>
      </w:r>
      <w:commentRangeStart w:id="5"/>
      <w:r w:rsidRPr="0071241A">
        <w:rPr>
          <w:rFonts w:asciiTheme="minorHAnsi" w:hAnsiTheme="minorHAnsi" w:cstheme="minorHAnsi"/>
          <w:sz w:val="22"/>
          <w:szCs w:val="22"/>
        </w:rPr>
        <w:t>has</w:t>
      </w:r>
      <w:commentRangeEnd w:id="5"/>
      <w:r w:rsidR="003F2F2A">
        <w:rPr>
          <w:rStyle w:val="CommentReference"/>
        </w:rPr>
        <w:commentReference w:id="5"/>
      </w:r>
      <w:r w:rsidRPr="0071241A">
        <w:rPr>
          <w:rFonts w:asciiTheme="minorHAnsi" w:hAnsiTheme="minorHAnsi" w:cstheme="minorHAnsi"/>
          <w:sz w:val="22"/>
          <w:szCs w:val="22"/>
        </w:rPr>
        <w:t xml:space="preserve"> been delegated to make adjustments to this policy to ensure it continues to meet the Council's requirements and objectives.</w:t>
      </w:r>
    </w:p>
    <w:p w14:paraId="770A5BE6" w14:textId="77777777" w:rsidR="00DE62AD" w:rsidRDefault="00DE62AD" w:rsidP="008C7580">
      <w:pPr>
        <w:tabs>
          <w:tab w:val="left" w:pos="1320"/>
        </w:tabs>
        <w:spacing w:line="0" w:lineRule="atLeast"/>
        <w:ind w:left="100"/>
        <w:rPr>
          <w:rFonts w:ascii="Arial" w:eastAsia="Arial" w:hAnsi="Arial" w:cs="Arial"/>
          <w:b/>
          <w:iCs/>
          <w:color w:val="FF0000"/>
          <w:sz w:val="48"/>
          <w:szCs w:val="48"/>
          <w:lang w:eastAsia="en-GB"/>
        </w:rPr>
      </w:pPr>
    </w:p>
    <w:p w14:paraId="524D54C0" w14:textId="77777777" w:rsidR="00961295" w:rsidRDefault="00961295" w:rsidP="00961295">
      <w:pPr>
        <w:rPr>
          <w:rFonts w:asciiTheme="minorHAnsi" w:hAnsiTheme="minorHAnsi" w:cstheme="minorHAnsi"/>
          <w:b/>
          <w:bCs/>
          <w:color w:val="FF0000"/>
          <w:sz w:val="48"/>
          <w:szCs w:val="48"/>
        </w:rPr>
      </w:pPr>
      <w:r w:rsidRPr="00BB2F64">
        <w:rPr>
          <w:rFonts w:asciiTheme="minorHAnsi" w:hAnsiTheme="minorHAnsi" w:cstheme="minorHAnsi"/>
          <w:b/>
          <w:bCs/>
          <w:color w:val="FF0000"/>
          <w:sz w:val="48"/>
          <w:szCs w:val="48"/>
        </w:rPr>
        <w:t>DCTR and the equalities act</w:t>
      </w:r>
    </w:p>
    <w:p w14:paraId="1C20770D" w14:textId="77777777" w:rsidR="00BB2F64" w:rsidRPr="00BB2F64" w:rsidRDefault="00BB2F64" w:rsidP="00961295">
      <w:pPr>
        <w:rPr>
          <w:rFonts w:asciiTheme="minorHAnsi" w:hAnsiTheme="minorHAnsi" w:cstheme="minorHAnsi"/>
          <w:b/>
          <w:bCs/>
          <w:color w:val="FF0000"/>
          <w:sz w:val="48"/>
          <w:szCs w:val="48"/>
        </w:rPr>
      </w:pPr>
    </w:p>
    <w:p w14:paraId="7BB9265C" w14:textId="77777777" w:rsidR="00961295" w:rsidRDefault="00961295" w:rsidP="00961295">
      <w:pPr>
        <w:rPr>
          <w:rFonts w:asciiTheme="minorHAnsi" w:hAnsiTheme="minorHAnsi" w:cstheme="minorHAnsi"/>
          <w:sz w:val="22"/>
          <w:szCs w:val="22"/>
        </w:rPr>
      </w:pPr>
      <w:r w:rsidRPr="0071241A">
        <w:rPr>
          <w:rFonts w:asciiTheme="minorHAnsi" w:hAnsiTheme="minorHAnsi" w:cstheme="minorHAnsi"/>
          <w:sz w:val="22"/>
          <w:szCs w:val="22"/>
        </w:rPr>
        <w:t xml:space="preserve">By administering a DCTR fund the Council is meeting its obligations under the Equality Act 2010. </w:t>
      </w:r>
    </w:p>
    <w:p w14:paraId="7531D2DD" w14:textId="77777777" w:rsidR="00BB2F64" w:rsidRPr="0071241A" w:rsidRDefault="00BB2F64" w:rsidP="00961295">
      <w:pPr>
        <w:rPr>
          <w:rFonts w:asciiTheme="minorHAnsi" w:hAnsiTheme="minorHAnsi" w:cstheme="minorHAnsi"/>
          <w:sz w:val="22"/>
          <w:szCs w:val="22"/>
        </w:rPr>
      </w:pPr>
    </w:p>
    <w:p w14:paraId="090184BF" w14:textId="77777777" w:rsidR="00961295" w:rsidRDefault="00961295" w:rsidP="00961295">
      <w:pPr>
        <w:rPr>
          <w:rFonts w:asciiTheme="minorHAnsi" w:hAnsiTheme="minorHAnsi" w:cstheme="minorHAnsi"/>
          <w:sz w:val="22"/>
          <w:szCs w:val="22"/>
        </w:rPr>
      </w:pPr>
      <w:r w:rsidRPr="0071241A">
        <w:rPr>
          <w:rFonts w:asciiTheme="minorHAnsi" w:hAnsiTheme="minorHAnsi" w:cstheme="minorHAnsi"/>
          <w:sz w:val="22"/>
          <w:szCs w:val="22"/>
        </w:rPr>
        <w:lastRenderedPageBreak/>
        <w:t xml:space="preserve">This policy sets out to ensure that additional protection and support is available for those applicants in exceptional hardship and to those most in need. </w:t>
      </w:r>
    </w:p>
    <w:p w14:paraId="4E3FCC5D" w14:textId="77777777" w:rsidR="00BB2F64" w:rsidRPr="0071241A" w:rsidRDefault="00BB2F64" w:rsidP="00961295">
      <w:pPr>
        <w:rPr>
          <w:rFonts w:asciiTheme="minorHAnsi" w:hAnsiTheme="minorHAnsi" w:cstheme="minorHAnsi"/>
          <w:sz w:val="22"/>
          <w:szCs w:val="22"/>
        </w:rPr>
      </w:pPr>
    </w:p>
    <w:p w14:paraId="1A4E4777" w14:textId="77777777" w:rsidR="00961295" w:rsidRDefault="00961295" w:rsidP="00961295">
      <w:pPr>
        <w:rPr>
          <w:rFonts w:asciiTheme="minorHAnsi" w:hAnsiTheme="minorHAnsi" w:cstheme="minorHAnsi"/>
          <w:sz w:val="22"/>
          <w:szCs w:val="22"/>
        </w:rPr>
      </w:pPr>
      <w:r w:rsidRPr="0071241A">
        <w:rPr>
          <w:rFonts w:asciiTheme="minorHAnsi" w:hAnsiTheme="minorHAnsi" w:cstheme="minorHAnsi"/>
          <w:sz w:val="22"/>
          <w:szCs w:val="22"/>
        </w:rPr>
        <w:t xml:space="preserve">The fund will be available to provide financial assistance by way of a discount on Council Tax liability to households that may hold protected characteristics as set out in the Equality Act 2010. </w:t>
      </w:r>
    </w:p>
    <w:p w14:paraId="6881DCFF" w14:textId="77777777" w:rsidR="00DC7FEC" w:rsidRDefault="00DC7FEC" w:rsidP="00961295">
      <w:pPr>
        <w:rPr>
          <w:rFonts w:asciiTheme="minorHAnsi" w:hAnsiTheme="minorHAnsi" w:cstheme="minorHAnsi"/>
          <w:sz w:val="22"/>
          <w:szCs w:val="22"/>
        </w:rPr>
      </w:pPr>
    </w:p>
    <w:p w14:paraId="2A852E48" w14:textId="29AB95A1" w:rsidR="00961295" w:rsidRDefault="006937C8" w:rsidP="00DC7FEC">
      <w:pPr>
        <w:tabs>
          <w:tab w:val="left" w:pos="1320"/>
        </w:tabs>
        <w:spacing w:line="0" w:lineRule="atLeast"/>
        <w:rPr>
          <w:rFonts w:ascii="Arial" w:eastAsia="Arial" w:hAnsi="Arial" w:cs="Arial"/>
          <w:b/>
          <w:iCs/>
          <w:color w:val="FF0000"/>
          <w:sz w:val="48"/>
          <w:szCs w:val="48"/>
          <w:lang w:eastAsia="en-GB"/>
        </w:rPr>
      </w:pPr>
      <w:r>
        <w:rPr>
          <w:rFonts w:ascii="Arial" w:eastAsia="Arial" w:hAnsi="Arial" w:cs="Arial"/>
          <w:b/>
          <w:iCs/>
          <w:color w:val="FF0000"/>
          <w:sz w:val="48"/>
          <w:szCs w:val="48"/>
          <w:lang w:eastAsia="en-GB"/>
        </w:rPr>
        <w:t xml:space="preserve">Further provisions that relate to all schemes </w:t>
      </w:r>
    </w:p>
    <w:p w14:paraId="7F6C7016" w14:textId="77777777" w:rsidR="006937C8" w:rsidRPr="006937C8" w:rsidRDefault="006937C8" w:rsidP="008C7580">
      <w:pPr>
        <w:tabs>
          <w:tab w:val="left" w:pos="1320"/>
        </w:tabs>
        <w:spacing w:line="0" w:lineRule="atLeast"/>
        <w:ind w:left="100"/>
        <w:rPr>
          <w:rFonts w:ascii="Arial" w:eastAsia="Arial" w:hAnsi="Arial" w:cs="Arial"/>
          <w:b/>
          <w:iCs/>
          <w:color w:val="000000" w:themeColor="text1"/>
          <w:sz w:val="22"/>
          <w:szCs w:val="22"/>
          <w:lang w:eastAsia="en-GB"/>
        </w:rPr>
      </w:pPr>
    </w:p>
    <w:p w14:paraId="582979A5" w14:textId="4DCDF864" w:rsidR="00801D00" w:rsidRPr="00801D00" w:rsidRDefault="00801D00" w:rsidP="00801D00">
      <w:pPr>
        <w:widowControl w:val="0"/>
        <w:autoSpaceDE w:val="0"/>
        <w:autoSpaceDN w:val="0"/>
        <w:adjustRightInd w:val="0"/>
        <w:rPr>
          <w:rFonts w:ascii="Arial" w:hAnsi="Arial"/>
          <w:sz w:val="22"/>
          <w:szCs w:val="22"/>
          <w:lang w:val="en-US"/>
        </w:rPr>
      </w:pPr>
      <w:r w:rsidRPr="00801D00">
        <w:rPr>
          <w:rFonts w:ascii="Arial" w:hAnsi="Arial"/>
          <w:sz w:val="22"/>
          <w:szCs w:val="22"/>
          <w:lang w:val="en-US"/>
        </w:rPr>
        <w:t>The following legislation is relevant to all administered schemes</w:t>
      </w:r>
      <w:r>
        <w:rPr>
          <w:rFonts w:ascii="Arial" w:hAnsi="Arial"/>
          <w:sz w:val="22"/>
          <w:szCs w:val="22"/>
          <w:lang w:val="en-US"/>
        </w:rPr>
        <w:t xml:space="preserve">: </w:t>
      </w:r>
    </w:p>
    <w:p w14:paraId="4A2C9D16" w14:textId="77777777" w:rsidR="00801D00" w:rsidRPr="00801D00" w:rsidRDefault="00801D00" w:rsidP="00801D00">
      <w:pPr>
        <w:widowControl w:val="0"/>
        <w:autoSpaceDE w:val="0"/>
        <w:autoSpaceDN w:val="0"/>
        <w:adjustRightInd w:val="0"/>
        <w:rPr>
          <w:rFonts w:ascii="Arial" w:hAnsi="Arial"/>
          <w:sz w:val="22"/>
          <w:szCs w:val="22"/>
          <w:lang w:val="en-US"/>
        </w:rPr>
      </w:pPr>
    </w:p>
    <w:p w14:paraId="2C932F48"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The Universal Credit Regulations 2013</w:t>
      </w:r>
    </w:p>
    <w:p w14:paraId="2589B247" w14:textId="77777777" w:rsidR="00801D00" w:rsidRPr="00801D00" w:rsidRDefault="00801D00" w:rsidP="00801D00">
      <w:pPr>
        <w:widowControl w:val="0"/>
        <w:autoSpaceDE w:val="0"/>
        <w:autoSpaceDN w:val="0"/>
        <w:adjustRightInd w:val="0"/>
        <w:rPr>
          <w:rFonts w:ascii="Arial" w:hAnsi="Arial"/>
          <w:sz w:val="22"/>
          <w:szCs w:val="22"/>
          <w:lang w:val="en-US"/>
        </w:rPr>
      </w:pPr>
    </w:p>
    <w:p w14:paraId="2E890E75"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The Local Government Finance Act 2012</w:t>
      </w:r>
    </w:p>
    <w:p w14:paraId="5AFC6EFA" w14:textId="77777777" w:rsidR="00801D00" w:rsidRPr="00801D00" w:rsidRDefault="00801D00" w:rsidP="00801D00">
      <w:pPr>
        <w:widowControl w:val="0"/>
        <w:autoSpaceDE w:val="0"/>
        <w:autoSpaceDN w:val="0"/>
        <w:adjustRightInd w:val="0"/>
        <w:rPr>
          <w:rFonts w:ascii="Arial" w:hAnsi="Arial"/>
          <w:sz w:val="22"/>
          <w:szCs w:val="22"/>
          <w:lang w:val="en-US"/>
        </w:rPr>
      </w:pPr>
    </w:p>
    <w:p w14:paraId="213A49CF"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Welfare Reform Act 2012</w:t>
      </w:r>
    </w:p>
    <w:p w14:paraId="542E4DA2" w14:textId="77777777" w:rsidR="00801D00" w:rsidRPr="00801D00" w:rsidRDefault="00801D00" w:rsidP="00801D00">
      <w:pPr>
        <w:widowControl w:val="0"/>
        <w:autoSpaceDE w:val="0"/>
        <w:autoSpaceDN w:val="0"/>
        <w:adjustRightInd w:val="0"/>
        <w:rPr>
          <w:rFonts w:ascii="Arial" w:hAnsi="Arial"/>
          <w:sz w:val="22"/>
          <w:szCs w:val="22"/>
          <w:lang w:val="en-US"/>
        </w:rPr>
      </w:pPr>
    </w:p>
    <w:p w14:paraId="0F652BFA"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Child Poverty Act 2010</w:t>
      </w:r>
    </w:p>
    <w:p w14:paraId="3754CD6B" w14:textId="77777777" w:rsidR="00801D00" w:rsidRPr="00801D00" w:rsidRDefault="00801D00" w:rsidP="00801D00">
      <w:pPr>
        <w:widowControl w:val="0"/>
        <w:autoSpaceDE w:val="0"/>
        <w:autoSpaceDN w:val="0"/>
        <w:adjustRightInd w:val="0"/>
        <w:rPr>
          <w:rFonts w:ascii="Arial" w:hAnsi="Arial"/>
          <w:sz w:val="22"/>
          <w:szCs w:val="22"/>
          <w:lang w:val="en-US"/>
        </w:rPr>
      </w:pPr>
    </w:p>
    <w:p w14:paraId="4B59532B"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Equality Act 2010</w:t>
      </w:r>
    </w:p>
    <w:p w14:paraId="3CD87588" w14:textId="77777777" w:rsidR="00801D00" w:rsidRPr="00801D00" w:rsidRDefault="00801D00" w:rsidP="00801D00">
      <w:pPr>
        <w:widowControl w:val="0"/>
        <w:autoSpaceDE w:val="0"/>
        <w:autoSpaceDN w:val="0"/>
        <w:adjustRightInd w:val="0"/>
        <w:rPr>
          <w:rFonts w:ascii="Arial" w:hAnsi="Arial"/>
          <w:sz w:val="22"/>
          <w:szCs w:val="22"/>
          <w:lang w:val="en-US"/>
        </w:rPr>
      </w:pPr>
    </w:p>
    <w:p w14:paraId="5721C53C"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Housing Act 1996</w:t>
      </w:r>
    </w:p>
    <w:p w14:paraId="45987F0A" w14:textId="77777777" w:rsidR="00801D00" w:rsidRPr="00801D00" w:rsidRDefault="00801D00" w:rsidP="00801D00">
      <w:pPr>
        <w:widowControl w:val="0"/>
        <w:autoSpaceDE w:val="0"/>
        <w:autoSpaceDN w:val="0"/>
        <w:adjustRightInd w:val="0"/>
        <w:rPr>
          <w:rFonts w:ascii="Arial" w:hAnsi="Arial"/>
          <w:sz w:val="22"/>
          <w:szCs w:val="22"/>
          <w:lang w:val="en-US"/>
        </w:rPr>
      </w:pPr>
    </w:p>
    <w:p w14:paraId="064E8039"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Armed Forces Covenant</w:t>
      </w:r>
    </w:p>
    <w:p w14:paraId="0C99B92B" w14:textId="77777777" w:rsidR="00801D00" w:rsidRPr="00801D00" w:rsidRDefault="00801D00" w:rsidP="00801D00">
      <w:pPr>
        <w:widowControl w:val="0"/>
        <w:autoSpaceDE w:val="0"/>
        <w:autoSpaceDN w:val="0"/>
        <w:adjustRightInd w:val="0"/>
        <w:rPr>
          <w:rFonts w:ascii="Arial" w:hAnsi="Arial"/>
          <w:sz w:val="22"/>
          <w:szCs w:val="22"/>
          <w:lang w:val="en-US"/>
        </w:rPr>
      </w:pPr>
    </w:p>
    <w:p w14:paraId="00614B6A" w14:textId="77777777" w:rsidR="00801D00" w:rsidRPr="00801D00"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Social Security Act</w:t>
      </w:r>
    </w:p>
    <w:p w14:paraId="2F96DC1A" w14:textId="77777777" w:rsidR="00801D00" w:rsidRPr="00801D00" w:rsidRDefault="00801D00" w:rsidP="00801D00">
      <w:pPr>
        <w:widowControl w:val="0"/>
        <w:autoSpaceDE w:val="0"/>
        <w:autoSpaceDN w:val="0"/>
        <w:adjustRightInd w:val="0"/>
        <w:rPr>
          <w:rFonts w:ascii="Arial" w:hAnsi="Arial"/>
          <w:sz w:val="22"/>
          <w:szCs w:val="22"/>
          <w:lang w:val="en-US"/>
        </w:rPr>
      </w:pPr>
    </w:p>
    <w:p w14:paraId="2D5056B2" w14:textId="4986ACEF" w:rsidR="00FE5B6A" w:rsidRDefault="00801D00" w:rsidP="00801D00">
      <w:pPr>
        <w:pStyle w:val="ListParagraph"/>
        <w:widowControl w:val="0"/>
        <w:numPr>
          <w:ilvl w:val="0"/>
          <w:numId w:val="52"/>
        </w:numPr>
        <w:autoSpaceDE w:val="0"/>
        <w:autoSpaceDN w:val="0"/>
        <w:adjustRightInd w:val="0"/>
        <w:rPr>
          <w:rFonts w:ascii="Arial" w:hAnsi="Arial"/>
          <w:sz w:val="22"/>
          <w:szCs w:val="22"/>
          <w:lang w:val="en-US"/>
        </w:rPr>
      </w:pPr>
      <w:r w:rsidRPr="00801D00">
        <w:rPr>
          <w:rFonts w:ascii="Arial" w:hAnsi="Arial"/>
          <w:sz w:val="22"/>
          <w:szCs w:val="22"/>
          <w:lang w:val="en-US"/>
        </w:rPr>
        <w:t>1992 Fraud Act 2000</w:t>
      </w:r>
    </w:p>
    <w:p w14:paraId="1D772B2B" w14:textId="77777777" w:rsidR="00801D00" w:rsidRPr="00801D00" w:rsidRDefault="00801D00" w:rsidP="00801D00">
      <w:pPr>
        <w:pStyle w:val="ListParagraph"/>
        <w:rPr>
          <w:rFonts w:ascii="Arial" w:hAnsi="Arial"/>
          <w:sz w:val="22"/>
          <w:szCs w:val="22"/>
          <w:lang w:val="en-US"/>
        </w:rPr>
      </w:pPr>
    </w:p>
    <w:p w14:paraId="4678A5A3" w14:textId="77777777" w:rsidR="00801D00" w:rsidRDefault="00801D00" w:rsidP="00801D00">
      <w:pPr>
        <w:widowControl w:val="0"/>
        <w:autoSpaceDE w:val="0"/>
        <w:autoSpaceDN w:val="0"/>
        <w:adjustRightInd w:val="0"/>
        <w:rPr>
          <w:rFonts w:ascii="Arial" w:hAnsi="Arial"/>
          <w:sz w:val="22"/>
          <w:szCs w:val="22"/>
          <w:lang w:val="en-US"/>
        </w:rPr>
      </w:pPr>
    </w:p>
    <w:p w14:paraId="4C4800C8" w14:textId="77777777" w:rsidR="008568CF" w:rsidRPr="008568CF" w:rsidRDefault="008568CF" w:rsidP="008568CF">
      <w:pPr>
        <w:spacing w:line="0" w:lineRule="atLeast"/>
        <w:rPr>
          <w:rFonts w:ascii="Arial" w:eastAsia="Arial" w:hAnsi="Arial" w:cs="Arial"/>
          <w:b/>
          <w:iCs/>
          <w:color w:val="FF0000"/>
          <w:sz w:val="48"/>
          <w:szCs w:val="48"/>
          <w:lang w:eastAsia="en-GB"/>
        </w:rPr>
      </w:pPr>
      <w:r w:rsidRPr="008568CF">
        <w:rPr>
          <w:rFonts w:ascii="Arial" w:eastAsia="Arial" w:hAnsi="Arial" w:cs="Arial"/>
          <w:b/>
          <w:iCs/>
          <w:color w:val="FF0000"/>
          <w:sz w:val="48"/>
          <w:szCs w:val="48"/>
          <w:lang w:eastAsia="en-GB"/>
        </w:rPr>
        <w:t>Anti-fraud statement</w:t>
      </w:r>
    </w:p>
    <w:p w14:paraId="0152D1C0" w14:textId="77777777" w:rsidR="008568CF" w:rsidRPr="00C66EFA" w:rsidRDefault="008568CF" w:rsidP="008568CF">
      <w:pPr>
        <w:spacing w:line="163" w:lineRule="exact"/>
        <w:rPr>
          <w:rFonts w:cs="Arial"/>
          <w:sz w:val="20"/>
          <w:szCs w:val="20"/>
          <w:lang w:eastAsia="en-GB"/>
        </w:rPr>
      </w:pPr>
    </w:p>
    <w:p w14:paraId="6145651A" w14:textId="77777777" w:rsidR="008568CF" w:rsidRPr="00C66EFA" w:rsidRDefault="008568CF" w:rsidP="008568CF">
      <w:pPr>
        <w:spacing w:line="257" w:lineRule="auto"/>
        <w:ind w:left="100" w:right="526"/>
        <w:rPr>
          <w:rFonts w:ascii="Arial" w:eastAsia="Arial" w:hAnsi="Arial" w:cs="Arial"/>
          <w:szCs w:val="20"/>
          <w:lang w:eastAsia="en-GB"/>
        </w:rPr>
      </w:pPr>
      <w:r w:rsidRPr="00C66EFA">
        <w:rPr>
          <w:rFonts w:ascii="Arial" w:eastAsia="Arial" w:hAnsi="Arial" w:cs="Arial"/>
          <w:szCs w:val="20"/>
          <w:lang w:eastAsia="en-GB"/>
        </w:rPr>
        <w:t xml:space="preserve">All discretionary schemes are subject to significant financial constraints. The making of a false declaration with a view to obtaining or increasing an award may amount to a criminal offence under the Fraud Act 2006. Where the council suspects that an offence may have been committed, the matter will be investigated, and appropriate action taken including the initiation of criminal proceedings. </w:t>
      </w:r>
    </w:p>
    <w:p w14:paraId="3E4472AF" w14:textId="77777777" w:rsidR="008568CF" w:rsidRPr="00C66EFA" w:rsidRDefault="008568CF" w:rsidP="008568CF">
      <w:pPr>
        <w:spacing w:line="257" w:lineRule="auto"/>
        <w:ind w:left="100" w:right="526"/>
        <w:rPr>
          <w:rFonts w:ascii="Arial" w:eastAsia="Arial" w:hAnsi="Arial" w:cs="Arial"/>
          <w:szCs w:val="20"/>
          <w:lang w:eastAsia="en-GB"/>
        </w:rPr>
      </w:pPr>
    </w:p>
    <w:p w14:paraId="62F07984" w14:textId="77777777" w:rsidR="008568CF" w:rsidRDefault="008568CF" w:rsidP="008568CF">
      <w:pPr>
        <w:spacing w:line="257" w:lineRule="auto"/>
        <w:ind w:left="100" w:right="526"/>
        <w:rPr>
          <w:rFonts w:ascii="Arial" w:eastAsia="Arial" w:hAnsi="Arial" w:cs="Arial"/>
          <w:szCs w:val="20"/>
          <w:lang w:eastAsia="en-GB"/>
        </w:rPr>
      </w:pPr>
      <w:r w:rsidRPr="00C66EFA">
        <w:rPr>
          <w:rFonts w:ascii="Arial" w:eastAsia="Arial" w:hAnsi="Arial" w:cs="Arial"/>
          <w:szCs w:val="20"/>
          <w:lang w:eastAsia="en-GB"/>
        </w:rPr>
        <w:t>No award of any type will be made if an applicant knowingly makes a false statement in order to obtain or increase an award under the provisions of these schemes.</w:t>
      </w:r>
    </w:p>
    <w:p w14:paraId="3E72A3E8" w14:textId="77777777" w:rsidR="008568CF" w:rsidRDefault="008568CF" w:rsidP="008568CF">
      <w:pPr>
        <w:spacing w:line="257" w:lineRule="auto"/>
        <w:ind w:left="100" w:right="526"/>
        <w:rPr>
          <w:rFonts w:ascii="Arial" w:eastAsia="Arial" w:hAnsi="Arial" w:cs="Arial"/>
          <w:szCs w:val="20"/>
          <w:lang w:eastAsia="en-GB"/>
        </w:rPr>
      </w:pPr>
    </w:p>
    <w:p w14:paraId="4F06C4C9" w14:textId="77777777" w:rsidR="008568CF" w:rsidRPr="00C66EFA" w:rsidRDefault="008568CF" w:rsidP="008568CF">
      <w:pPr>
        <w:spacing w:line="257" w:lineRule="auto"/>
        <w:ind w:left="100" w:right="526"/>
        <w:rPr>
          <w:rFonts w:ascii="Arial" w:eastAsia="Arial" w:hAnsi="Arial" w:cs="Arial"/>
          <w:szCs w:val="20"/>
          <w:lang w:eastAsia="en-GB"/>
        </w:rPr>
      </w:pPr>
      <w:r w:rsidRPr="00C66EFA">
        <w:rPr>
          <w:rFonts w:ascii="Arial" w:eastAsia="Arial" w:hAnsi="Arial" w:cs="Arial"/>
          <w:color w:val="000000" w:themeColor="text1"/>
          <w:szCs w:val="20"/>
          <w:lang w:eastAsia="en-GB"/>
        </w:rPr>
        <w:t xml:space="preserve">An overpayment in Benefit created due to fraud or undisclosed circumstances will not be considered under any of the schemes. </w:t>
      </w:r>
    </w:p>
    <w:p w14:paraId="51B83420" w14:textId="77777777" w:rsidR="008568CF" w:rsidRPr="00C66EFA" w:rsidRDefault="008568CF" w:rsidP="008568CF">
      <w:pPr>
        <w:spacing w:line="134" w:lineRule="exact"/>
        <w:rPr>
          <w:rFonts w:cs="Arial"/>
          <w:sz w:val="20"/>
          <w:szCs w:val="20"/>
          <w:lang w:eastAsia="en-GB"/>
        </w:rPr>
      </w:pPr>
    </w:p>
    <w:p w14:paraId="22B4990D" w14:textId="77777777" w:rsidR="008568CF" w:rsidRPr="00C66EFA" w:rsidRDefault="008568CF" w:rsidP="008568CF">
      <w:pPr>
        <w:spacing w:line="254" w:lineRule="auto"/>
        <w:ind w:left="100" w:right="526"/>
        <w:rPr>
          <w:rFonts w:ascii="Arial" w:eastAsia="Arial" w:hAnsi="Arial" w:cs="Arial"/>
          <w:szCs w:val="20"/>
          <w:lang w:eastAsia="en-GB"/>
        </w:rPr>
      </w:pPr>
      <w:r w:rsidRPr="00C66EFA">
        <w:rPr>
          <w:rFonts w:ascii="Arial" w:eastAsia="Arial" w:hAnsi="Arial" w:cs="Arial"/>
          <w:szCs w:val="20"/>
          <w:lang w:eastAsia="en-GB"/>
        </w:rPr>
        <w:lastRenderedPageBreak/>
        <w:t>Any award made, or partially made, as the result of an intentional misrepresentation will be cancelled and recovery of the monies paid will be sought irrespective of whether criminal proceedings are initiated.</w:t>
      </w:r>
    </w:p>
    <w:p w14:paraId="05605102" w14:textId="77777777" w:rsidR="008568CF" w:rsidRPr="00C66EFA" w:rsidRDefault="008568CF" w:rsidP="008568CF">
      <w:pPr>
        <w:spacing w:line="135" w:lineRule="exact"/>
        <w:rPr>
          <w:rFonts w:cs="Arial"/>
          <w:sz w:val="20"/>
          <w:szCs w:val="20"/>
          <w:lang w:eastAsia="en-GB"/>
        </w:rPr>
      </w:pPr>
    </w:p>
    <w:p w14:paraId="5B105F90" w14:textId="799BCDB4" w:rsidR="008568CF" w:rsidRPr="00C66EFA" w:rsidRDefault="008568CF" w:rsidP="008568CF">
      <w:pPr>
        <w:spacing w:line="256" w:lineRule="auto"/>
        <w:ind w:left="100" w:right="526"/>
        <w:rPr>
          <w:rFonts w:ascii="Arial" w:eastAsia="Arial" w:hAnsi="Arial" w:cs="Arial"/>
          <w:szCs w:val="20"/>
          <w:lang w:eastAsia="en-GB"/>
        </w:rPr>
      </w:pPr>
      <w:r w:rsidRPr="00C66EFA">
        <w:rPr>
          <w:rFonts w:ascii="Arial" w:eastAsia="Arial" w:hAnsi="Arial" w:cs="Arial"/>
          <w:szCs w:val="20"/>
          <w:lang w:eastAsia="en-GB"/>
        </w:rPr>
        <w:t>If the Council believes that any issues may impact on a person’s entitlement to Housing Benefit, Council Tax Support or any other benefit or allowance the Council may either widen the scope of its investigation and/or share the information with other bodies including</w:t>
      </w:r>
      <w:r w:rsidR="005D68F4">
        <w:rPr>
          <w:rFonts w:ascii="Arial" w:eastAsia="Arial" w:hAnsi="Arial" w:cs="Arial"/>
          <w:szCs w:val="20"/>
          <w:lang w:eastAsia="en-GB"/>
        </w:rPr>
        <w:t xml:space="preserve">: </w:t>
      </w:r>
    </w:p>
    <w:p w14:paraId="1E2F0D1A" w14:textId="77777777" w:rsidR="008568CF" w:rsidRPr="00C66EFA" w:rsidRDefault="008568CF" w:rsidP="008568CF">
      <w:pPr>
        <w:spacing w:line="139" w:lineRule="exact"/>
        <w:rPr>
          <w:rFonts w:cs="Arial"/>
          <w:sz w:val="20"/>
          <w:szCs w:val="20"/>
          <w:lang w:eastAsia="en-GB"/>
        </w:rPr>
      </w:pPr>
    </w:p>
    <w:p w14:paraId="0E16669B" w14:textId="77777777" w:rsidR="008568CF" w:rsidRPr="00C66EFA" w:rsidRDefault="008568CF" w:rsidP="008568CF">
      <w:pPr>
        <w:numPr>
          <w:ilvl w:val="0"/>
          <w:numId w:val="60"/>
        </w:numPr>
        <w:tabs>
          <w:tab w:val="left" w:pos="820"/>
        </w:tabs>
        <w:spacing w:line="0" w:lineRule="atLeast"/>
        <w:ind w:left="820" w:hanging="360"/>
        <w:rPr>
          <w:rFonts w:ascii="Arial" w:eastAsia="Arial" w:hAnsi="Arial" w:cs="Arial"/>
          <w:szCs w:val="20"/>
          <w:lang w:eastAsia="en-GB"/>
        </w:rPr>
      </w:pPr>
      <w:r w:rsidRPr="00C66EFA">
        <w:rPr>
          <w:rFonts w:ascii="Arial" w:eastAsia="Arial" w:hAnsi="Arial" w:cs="Arial"/>
          <w:szCs w:val="20"/>
          <w:lang w:eastAsia="en-GB"/>
        </w:rPr>
        <w:t>Other departments within the Council</w:t>
      </w:r>
    </w:p>
    <w:p w14:paraId="0C6AF8B7" w14:textId="77777777" w:rsidR="008568CF" w:rsidRPr="00C66EFA" w:rsidRDefault="008568CF" w:rsidP="008568CF">
      <w:pPr>
        <w:spacing w:line="35" w:lineRule="exact"/>
        <w:rPr>
          <w:rFonts w:ascii="Arial" w:eastAsia="Arial" w:hAnsi="Arial" w:cs="Arial"/>
          <w:szCs w:val="20"/>
          <w:lang w:eastAsia="en-GB"/>
        </w:rPr>
      </w:pPr>
    </w:p>
    <w:p w14:paraId="7ED444FD" w14:textId="77777777" w:rsidR="008568CF" w:rsidRPr="00C66EFA" w:rsidRDefault="008568CF" w:rsidP="008568CF">
      <w:pPr>
        <w:numPr>
          <w:ilvl w:val="0"/>
          <w:numId w:val="60"/>
        </w:numPr>
        <w:tabs>
          <w:tab w:val="left" w:pos="820"/>
        </w:tabs>
        <w:spacing w:line="0" w:lineRule="atLeast"/>
        <w:ind w:left="820" w:hanging="360"/>
        <w:rPr>
          <w:rFonts w:ascii="Arial" w:eastAsia="Arial" w:hAnsi="Arial" w:cs="Arial"/>
          <w:szCs w:val="20"/>
          <w:lang w:eastAsia="en-GB"/>
        </w:rPr>
      </w:pPr>
      <w:r w:rsidRPr="00C66EFA">
        <w:rPr>
          <w:rFonts w:ascii="Arial" w:eastAsia="Arial" w:hAnsi="Arial" w:cs="Arial"/>
          <w:szCs w:val="20"/>
          <w:lang w:eastAsia="en-GB"/>
        </w:rPr>
        <w:t>Other local authorities</w:t>
      </w:r>
    </w:p>
    <w:p w14:paraId="3067AD2D" w14:textId="77777777" w:rsidR="008568CF" w:rsidRPr="00C66EFA" w:rsidRDefault="008568CF" w:rsidP="008568CF">
      <w:pPr>
        <w:spacing w:line="35" w:lineRule="exact"/>
        <w:rPr>
          <w:rFonts w:ascii="Arial" w:eastAsia="Arial" w:hAnsi="Arial" w:cs="Arial"/>
          <w:szCs w:val="20"/>
          <w:lang w:eastAsia="en-GB"/>
        </w:rPr>
      </w:pPr>
    </w:p>
    <w:p w14:paraId="146B5637" w14:textId="77777777" w:rsidR="008568CF" w:rsidRPr="00C66EFA" w:rsidRDefault="008568CF" w:rsidP="008568CF">
      <w:pPr>
        <w:numPr>
          <w:ilvl w:val="0"/>
          <w:numId w:val="60"/>
        </w:numPr>
        <w:tabs>
          <w:tab w:val="left" w:pos="820"/>
        </w:tabs>
        <w:spacing w:line="0" w:lineRule="atLeast"/>
        <w:ind w:left="820" w:hanging="360"/>
        <w:rPr>
          <w:rFonts w:ascii="Arial" w:eastAsia="Arial" w:hAnsi="Arial" w:cs="Arial"/>
          <w:szCs w:val="20"/>
          <w:lang w:eastAsia="en-GB"/>
        </w:rPr>
      </w:pPr>
      <w:r w:rsidRPr="00C66EFA">
        <w:rPr>
          <w:rFonts w:ascii="Arial" w:eastAsia="Arial" w:hAnsi="Arial" w:cs="Arial"/>
          <w:szCs w:val="20"/>
          <w:lang w:eastAsia="en-GB"/>
        </w:rPr>
        <w:t>The DWP</w:t>
      </w:r>
    </w:p>
    <w:p w14:paraId="74D73EAA" w14:textId="77777777" w:rsidR="008568CF" w:rsidRPr="00C66EFA" w:rsidRDefault="008568CF" w:rsidP="008568CF">
      <w:pPr>
        <w:spacing w:line="35" w:lineRule="exact"/>
        <w:rPr>
          <w:rFonts w:ascii="Arial" w:eastAsia="Arial" w:hAnsi="Arial" w:cs="Arial"/>
          <w:szCs w:val="20"/>
          <w:lang w:eastAsia="en-GB"/>
        </w:rPr>
      </w:pPr>
    </w:p>
    <w:p w14:paraId="008BF2ED" w14:textId="70C23AB7" w:rsidR="008568CF" w:rsidRPr="00C66EFA" w:rsidRDefault="008568CF" w:rsidP="008568CF">
      <w:pPr>
        <w:numPr>
          <w:ilvl w:val="0"/>
          <w:numId w:val="60"/>
        </w:numPr>
        <w:tabs>
          <w:tab w:val="left" w:pos="820"/>
        </w:tabs>
        <w:spacing w:line="0" w:lineRule="atLeast"/>
        <w:ind w:left="820" w:hanging="360"/>
        <w:rPr>
          <w:rFonts w:ascii="Arial" w:eastAsia="Arial" w:hAnsi="Arial" w:cs="Arial"/>
          <w:szCs w:val="20"/>
          <w:lang w:eastAsia="en-GB"/>
        </w:rPr>
      </w:pPr>
      <w:r w:rsidRPr="00C66EFA">
        <w:rPr>
          <w:rFonts w:ascii="Arial" w:eastAsia="Arial" w:hAnsi="Arial" w:cs="Arial"/>
          <w:szCs w:val="20"/>
          <w:lang w:eastAsia="en-GB"/>
        </w:rPr>
        <w:t>H</w:t>
      </w:r>
      <w:r w:rsidR="005D68F4">
        <w:rPr>
          <w:rFonts w:ascii="Arial" w:eastAsia="Arial" w:hAnsi="Arial" w:cs="Arial"/>
          <w:szCs w:val="20"/>
          <w:lang w:eastAsia="en-GB"/>
        </w:rPr>
        <w:t>is</w:t>
      </w:r>
      <w:r w:rsidRPr="00C66EFA">
        <w:rPr>
          <w:rFonts w:ascii="Arial" w:eastAsia="Arial" w:hAnsi="Arial" w:cs="Arial"/>
          <w:szCs w:val="20"/>
          <w:lang w:eastAsia="en-GB"/>
        </w:rPr>
        <w:t xml:space="preserve"> Majesty’s Revenues and Customs (HMRC)</w:t>
      </w:r>
    </w:p>
    <w:p w14:paraId="13F3289F" w14:textId="77777777" w:rsidR="008568CF" w:rsidRPr="00C66EFA" w:rsidRDefault="008568CF" w:rsidP="008568CF">
      <w:pPr>
        <w:spacing w:line="35" w:lineRule="exact"/>
        <w:rPr>
          <w:rFonts w:ascii="Arial" w:eastAsia="Arial" w:hAnsi="Arial" w:cs="Arial"/>
          <w:szCs w:val="20"/>
          <w:lang w:eastAsia="en-GB"/>
        </w:rPr>
      </w:pPr>
    </w:p>
    <w:p w14:paraId="726A09EA" w14:textId="77777777" w:rsidR="008568CF" w:rsidRPr="00C66EFA" w:rsidRDefault="008568CF" w:rsidP="008568CF">
      <w:pPr>
        <w:numPr>
          <w:ilvl w:val="0"/>
          <w:numId w:val="60"/>
        </w:numPr>
        <w:tabs>
          <w:tab w:val="left" w:pos="820"/>
        </w:tabs>
        <w:spacing w:line="0" w:lineRule="atLeast"/>
        <w:ind w:left="820" w:hanging="360"/>
        <w:rPr>
          <w:rFonts w:ascii="Arial" w:eastAsia="Arial" w:hAnsi="Arial" w:cs="Arial"/>
          <w:szCs w:val="20"/>
          <w:lang w:eastAsia="en-GB"/>
        </w:rPr>
      </w:pPr>
      <w:r w:rsidRPr="00C66EFA">
        <w:rPr>
          <w:rFonts w:ascii="Arial" w:eastAsia="Arial" w:hAnsi="Arial" w:cs="Arial"/>
          <w:szCs w:val="20"/>
          <w:lang w:eastAsia="en-GB"/>
        </w:rPr>
        <w:t>The Police</w:t>
      </w:r>
    </w:p>
    <w:p w14:paraId="690B5D83" w14:textId="77777777" w:rsidR="008568CF" w:rsidRPr="00C66EFA" w:rsidRDefault="008568CF" w:rsidP="008568CF">
      <w:pPr>
        <w:spacing w:line="200" w:lineRule="exact"/>
        <w:rPr>
          <w:rFonts w:cs="Arial"/>
          <w:sz w:val="20"/>
          <w:szCs w:val="20"/>
          <w:lang w:eastAsia="en-GB"/>
        </w:rPr>
      </w:pPr>
    </w:p>
    <w:p w14:paraId="740F6ACA" w14:textId="77777777" w:rsidR="008568CF" w:rsidRDefault="008568CF" w:rsidP="008568CF">
      <w:pPr>
        <w:tabs>
          <w:tab w:val="left" w:pos="820"/>
        </w:tabs>
        <w:spacing w:line="229" w:lineRule="auto"/>
        <w:ind w:right="566"/>
        <w:jc w:val="both"/>
        <w:rPr>
          <w:rFonts w:ascii="Arial" w:eastAsia="Arial" w:hAnsi="Arial" w:cs="Arial"/>
          <w:lang w:eastAsia="en-GB"/>
        </w:rPr>
      </w:pPr>
    </w:p>
    <w:p w14:paraId="0E80BF6C" w14:textId="77777777" w:rsidR="008568CF" w:rsidRDefault="008568CF" w:rsidP="008568CF">
      <w:pPr>
        <w:tabs>
          <w:tab w:val="left" w:pos="820"/>
        </w:tabs>
        <w:spacing w:line="229" w:lineRule="auto"/>
        <w:ind w:right="566"/>
        <w:jc w:val="both"/>
        <w:rPr>
          <w:rFonts w:ascii="Arial" w:eastAsia="Arial" w:hAnsi="Arial" w:cs="Arial"/>
          <w:lang w:eastAsia="en-GB"/>
        </w:rPr>
      </w:pPr>
    </w:p>
    <w:p w14:paraId="7C3C4568" w14:textId="77777777" w:rsidR="008568CF" w:rsidRPr="005D68F4" w:rsidRDefault="008568CF" w:rsidP="008568CF">
      <w:pPr>
        <w:spacing w:line="0" w:lineRule="atLeast"/>
        <w:rPr>
          <w:rFonts w:ascii="Arial" w:eastAsia="Arial" w:hAnsi="Arial" w:cs="Arial"/>
          <w:b/>
          <w:iCs/>
          <w:color w:val="FF0000"/>
          <w:sz w:val="48"/>
          <w:szCs w:val="48"/>
          <w:lang w:eastAsia="en-GB"/>
        </w:rPr>
      </w:pPr>
      <w:r w:rsidRPr="005D68F4">
        <w:rPr>
          <w:rFonts w:ascii="Arial" w:eastAsia="Arial" w:hAnsi="Arial" w:cs="Arial"/>
          <w:b/>
          <w:iCs/>
          <w:color w:val="FF0000"/>
          <w:sz w:val="48"/>
          <w:szCs w:val="48"/>
          <w:lang w:eastAsia="en-GB"/>
        </w:rPr>
        <w:t>Financial hardship</w:t>
      </w:r>
    </w:p>
    <w:p w14:paraId="2F3FA94F" w14:textId="77777777" w:rsidR="008568CF" w:rsidRPr="00C66EFA" w:rsidRDefault="008568CF" w:rsidP="008568CF">
      <w:pPr>
        <w:spacing w:line="67" w:lineRule="exact"/>
        <w:rPr>
          <w:rFonts w:cs="Arial"/>
          <w:sz w:val="20"/>
          <w:szCs w:val="20"/>
          <w:lang w:eastAsia="en-GB"/>
        </w:rPr>
      </w:pPr>
    </w:p>
    <w:p w14:paraId="384EFF5C" w14:textId="77777777" w:rsidR="008568CF" w:rsidRPr="00C66EFA" w:rsidRDefault="008568CF" w:rsidP="008568CF">
      <w:pPr>
        <w:spacing w:line="257" w:lineRule="auto"/>
        <w:ind w:left="100" w:right="546"/>
        <w:rPr>
          <w:rFonts w:ascii="Arial" w:eastAsia="Arial" w:hAnsi="Arial" w:cs="Arial"/>
          <w:szCs w:val="20"/>
          <w:lang w:eastAsia="en-GB"/>
        </w:rPr>
      </w:pPr>
    </w:p>
    <w:p w14:paraId="49A74716" w14:textId="77777777" w:rsidR="008568CF" w:rsidRPr="00C66EFA" w:rsidRDefault="008568CF" w:rsidP="008568CF">
      <w:pPr>
        <w:spacing w:line="257" w:lineRule="auto"/>
        <w:ind w:right="546"/>
        <w:rPr>
          <w:rFonts w:ascii="Arial" w:eastAsia="Arial" w:hAnsi="Arial" w:cs="Arial"/>
          <w:lang w:eastAsia="en-GB"/>
        </w:rPr>
      </w:pPr>
      <w:r w:rsidRPr="00C66EFA">
        <w:rPr>
          <w:rFonts w:ascii="Arial" w:eastAsia="Arial" w:hAnsi="Arial" w:cs="Arial"/>
          <w:lang w:eastAsia="en-GB"/>
        </w:rPr>
        <w:t>The Council’s long-term aim is to help people become self-sufficient. Discretionary funds are limited and cannot generally be relied upon as a permanent measure. If an applicant is experiencing financial hardship the authority may review their income and expenditure and recommend that the applicant take action to improve their finances.</w:t>
      </w:r>
    </w:p>
    <w:p w14:paraId="315EE897" w14:textId="77777777" w:rsidR="008568CF" w:rsidRPr="00C66EFA" w:rsidRDefault="008568CF" w:rsidP="008568CF">
      <w:pPr>
        <w:spacing w:line="257" w:lineRule="auto"/>
        <w:ind w:left="100" w:right="546"/>
        <w:rPr>
          <w:rFonts w:ascii="Arial" w:eastAsia="Arial" w:hAnsi="Arial" w:cs="Arial"/>
          <w:lang w:eastAsia="en-GB"/>
        </w:rPr>
      </w:pPr>
    </w:p>
    <w:p w14:paraId="210DBB47" w14:textId="2EE35026" w:rsidR="008568CF" w:rsidRPr="00C66EFA" w:rsidRDefault="008568CF" w:rsidP="008568CF">
      <w:pPr>
        <w:tabs>
          <w:tab w:val="left" w:pos="720"/>
        </w:tabs>
        <w:spacing w:line="0" w:lineRule="atLeast"/>
        <w:rPr>
          <w:rFonts w:ascii="Arial" w:eastAsia="Arial" w:hAnsi="Arial" w:cs="Arial"/>
          <w:lang w:eastAsia="en-GB"/>
        </w:rPr>
      </w:pPr>
      <w:r w:rsidRPr="00C66EFA">
        <w:rPr>
          <w:rFonts w:ascii="Arial" w:eastAsia="Arial" w:hAnsi="Arial" w:cs="Arial"/>
          <w:lang w:eastAsia="en-GB"/>
        </w:rPr>
        <w:t>The scheme will work in conjunction with the Homes &amp; Money Hub</w:t>
      </w:r>
      <w:r w:rsidR="00AB71AB">
        <w:rPr>
          <w:rFonts w:ascii="Arial" w:eastAsia="Arial" w:hAnsi="Arial" w:cs="Arial"/>
          <w:lang w:eastAsia="en-GB"/>
        </w:rPr>
        <w:t xml:space="preserve"> </w:t>
      </w:r>
      <w:hyperlink r:id="rId24" w:history="1">
        <w:r w:rsidR="00AB71AB" w:rsidRPr="00910394">
          <w:rPr>
            <w:rStyle w:val="Hyperlink"/>
            <w:rFonts w:ascii="Arial" w:eastAsia="Arial" w:hAnsi="Arial" w:cs="Arial"/>
            <w:lang w:eastAsia="en-GB"/>
          </w:rPr>
          <w:t>https://www.lbbd.gov.uk/money-and-debt/homes-and-money-hubs</w:t>
        </w:r>
      </w:hyperlink>
      <w:r w:rsidRPr="00C66EFA">
        <w:rPr>
          <w:rFonts w:ascii="Arial" w:eastAsia="Arial" w:hAnsi="Arial" w:cs="Arial"/>
          <w:lang w:eastAsia="en-GB"/>
        </w:rPr>
        <w:t xml:space="preserve"> to support residents across a broad range of services. This will include referrals of applicants to services such as Job Shop, Budgeting and Debt advice, Adult Learning, and any other relevant service as applicable for further advice and ongoing support. Independent Living Agency to support emergency gas and electric key top ups and referred into from Care Leavers Team, CAB and DABD and relevant third-party support agencies within the voluntary and community sector.</w:t>
      </w:r>
    </w:p>
    <w:p w14:paraId="26D66524" w14:textId="77777777" w:rsidR="008568CF" w:rsidRPr="00C66EFA" w:rsidRDefault="008568CF" w:rsidP="008568CF">
      <w:pPr>
        <w:tabs>
          <w:tab w:val="left" w:pos="720"/>
        </w:tabs>
        <w:spacing w:line="0" w:lineRule="atLeast"/>
        <w:rPr>
          <w:rFonts w:ascii="Arial" w:eastAsia="Arial" w:hAnsi="Arial" w:cs="Arial"/>
          <w:lang w:eastAsia="en-GB"/>
        </w:rPr>
      </w:pPr>
    </w:p>
    <w:p w14:paraId="09F2E176" w14:textId="77777777" w:rsidR="008568CF" w:rsidRPr="00C66EFA" w:rsidRDefault="008568CF" w:rsidP="008568CF">
      <w:pPr>
        <w:spacing w:line="256" w:lineRule="auto"/>
        <w:ind w:right="426"/>
        <w:rPr>
          <w:rFonts w:ascii="Arial" w:eastAsia="Arial" w:hAnsi="Arial" w:cs="Arial"/>
          <w:lang w:eastAsia="en-GB"/>
        </w:rPr>
      </w:pPr>
      <w:r w:rsidRPr="00C66EFA">
        <w:rPr>
          <w:rFonts w:ascii="Arial" w:eastAsia="Arial" w:hAnsi="Arial" w:cs="Arial"/>
          <w:szCs w:val="20"/>
          <w:lang w:eastAsia="en-GB"/>
        </w:rPr>
        <w:t>In any case the authority must be satisfied that the applicant has taken reasonable steps to improve their financial situation. In the absence of such evidence the authority may decide that any further award shall be made at a reduced rate or that no award shall be made at all.</w:t>
      </w:r>
    </w:p>
    <w:p w14:paraId="45C01501" w14:textId="77777777" w:rsidR="008568CF" w:rsidRPr="00C66EFA" w:rsidRDefault="008568CF" w:rsidP="008568CF">
      <w:pPr>
        <w:tabs>
          <w:tab w:val="left" w:pos="720"/>
        </w:tabs>
        <w:spacing w:line="0" w:lineRule="atLeast"/>
        <w:rPr>
          <w:rFonts w:ascii="Arial" w:eastAsia="Arial" w:hAnsi="Arial" w:cs="Arial"/>
          <w:lang w:eastAsia="en-GB"/>
        </w:rPr>
      </w:pPr>
    </w:p>
    <w:p w14:paraId="74F2967C"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t>If you can’t pay your bills because of living cost rises</w:t>
      </w:r>
    </w:p>
    <w:p w14:paraId="19840C0F" w14:textId="77777777" w:rsidR="008568CF" w:rsidRPr="00C66EFA" w:rsidRDefault="008568CF" w:rsidP="008568CF">
      <w:pPr>
        <w:spacing w:line="152" w:lineRule="exact"/>
        <w:rPr>
          <w:rFonts w:cs="Arial"/>
          <w:lang w:eastAsia="en-GB"/>
        </w:rPr>
      </w:pPr>
    </w:p>
    <w:p w14:paraId="79CF5C69" w14:textId="77777777" w:rsidR="008568CF" w:rsidRPr="00C66EFA" w:rsidRDefault="008568CF" w:rsidP="008568CF">
      <w:pPr>
        <w:spacing w:line="236" w:lineRule="auto"/>
        <w:ind w:right="60"/>
        <w:rPr>
          <w:rFonts w:ascii="Arial" w:eastAsia="Arial" w:hAnsi="Arial" w:cs="Arial"/>
          <w:lang w:eastAsia="en-GB"/>
        </w:rPr>
      </w:pPr>
      <w:r w:rsidRPr="00C66EFA">
        <w:rPr>
          <w:rFonts w:ascii="Arial" w:eastAsia="Arial" w:hAnsi="Arial" w:cs="Arial"/>
          <w:lang w:eastAsia="en-GB"/>
        </w:rPr>
        <w:t>There are things you can do if you’re struggling to pay for things like food, water, energy bills, your rent, or mortgage.</w:t>
      </w:r>
    </w:p>
    <w:p w14:paraId="2319147E" w14:textId="77777777" w:rsidR="008568CF" w:rsidRPr="00C66EFA" w:rsidRDefault="008568CF" w:rsidP="008568CF">
      <w:pPr>
        <w:spacing w:line="249" w:lineRule="exact"/>
        <w:rPr>
          <w:rFonts w:cs="Arial"/>
          <w:lang w:eastAsia="en-GB"/>
        </w:rPr>
      </w:pPr>
    </w:p>
    <w:p w14:paraId="1433F26E" w14:textId="77777777" w:rsidR="008568CF" w:rsidRPr="00C66EFA" w:rsidRDefault="008568CF" w:rsidP="008568CF">
      <w:pPr>
        <w:spacing w:line="236" w:lineRule="auto"/>
        <w:ind w:right="100"/>
        <w:rPr>
          <w:rFonts w:ascii="Arial" w:eastAsia="Arial" w:hAnsi="Arial" w:cs="Arial"/>
          <w:lang w:eastAsia="en-GB"/>
        </w:rPr>
      </w:pPr>
      <w:r w:rsidRPr="00C66EFA">
        <w:rPr>
          <w:rFonts w:ascii="Arial" w:eastAsia="Arial" w:hAnsi="Arial" w:cs="Arial"/>
          <w:lang w:eastAsia="en-GB"/>
        </w:rPr>
        <w:t>It’s important you don’t ignore your bills. Speak to the organisation you owe money to - they might be able to help by letting you pay smaller amounts or take a break.</w:t>
      </w:r>
    </w:p>
    <w:p w14:paraId="27E81278" w14:textId="77777777" w:rsidR="008568CF" w:rsidRPr="00C66EFA" w:rsidRDefault="008568CF" w:rsidP="008568CF">
      <w:pPr>
        <w:spacing w:line="250" w:lineRule="exact"/>
        <w:rPr>
          <w:rFonts w:cs="Arial"/>
          <w:lang w:eastAsia="en-GB"/>
        </w:rPr>
      </w:pPr>
    </w:p>
    <w:p w14:paraId="0D195B64" w14:textId="77777777" w:rsidR="008568CF" w:rsidRPr="00C66EFA" w:rsidRDefault="008568CF" w:rsidP="008568CF">
      <w:pPr>
        <w:spacing w:line="236" w:lineRule="auto"/>
        <w:ind w:right="480"/>
        <w:rPr>
          <w:rFonts w:ascii="Arial" w:eastAsia="Arial" w:hAnsi="Arial" w:cs="Arial"/>
          <w:lang w:eastAsia="en-GB"/>
        </w:rPr>
      </w:pPr>
      <w:r w:rsidRPr="00C66EFA">
        <w:rPr>
          <w:rFonts w:ascii="Arial" w:eastAsia="Arial" w:hAnsi="Arial" w:cs="Arial"/>
          <w:lang w:eastAsia="en-GB"/>
        </w:rPr>
        <w:t>It’s also worth checking with your bank or building society - they might be able to help you with your debts or let you delay loan or credit card repayments.</w:t>
      </w:r>
    </w:p>
    <w:p w14:paraId="20D3BDFB" w14:textId="77777777" w:rsidR="008568CF" w:rsidRPr="00C66EFA" w:rsidRDefault="008568CF" w:rsidP="008568CF">
      <w:pPr>
        <w:spacing w:line="239" w:lineRule="exact"/>
        <w:rPr>
          <w:rFonts w:cs="Arial"/>
          <w:lang w:eastAsia="en-GB"/>
        </w:rPr>
      </w:pPr>
    </w:p>
    <w:p w14:paraId="762C17ED" w14:textId="77777777" w:rsidR="008568CF" w:rsidRPr="007A4C9B" w:rsidRDefault="008568CF" w:rsidP="008568CF">
      <w:pPr>
        <w:spacing w:line="0" w:lineRule="atLeast"/>
        <w:rPr>
          <w:rFonts w:ascii="Arial" w:eastAsia="Arial" w:hAnsi="Arial" w:cs="Arial"/>
          <w:b/>
          <w:sz w:val="48"/>
          <w:szCs w:val="48"/>
          <w:lang w:eastAsia="en-GB"/>
        </w:rPr>
      </w:pPr>
      <w:r w:rsidRPr="007A4C9B">
        <w:rPr>
          <w:rFonts w:ascii="Arial" w:eastAsia="Arial" w:hAnsi="Arial" w:cs="Arial"/>
          <w:b/>
          <w:color w:val="FF0000"/>
          <w:sz w:val="48"/>
          <w:szCs w:val="48"/>
          <w:lang w:eastAsia="en-GB"/>
        </w:rPr>
        <w:t>If you can’t pay your energy bills</w:t>
      </w:r>
    </w:p>
    <w:p w14:paraId="149EE5D2" w14:textId="77777777" w:rsidR="008568CF" w:rsidRPr="00C66EFA" w:rsidRDefault="008568CF" w:rsidP="008568CF">
      <w:pPr>
        <w:spacing w:line="158" w:lineRule="exact"/>
        <w:rPr>
          <w:rFonts w:cs="Arial"/>
          <w:lang w:eastAsia="en-GB"/>
        </w:rPr>
      </w:pPr>
    </w:p>
    <w:p w14:paraId="2EE3738B" w14:textId="77777777" w:rsidR="008568CF" w:rsidRPr="00C66EFA" w:rsidRDefault="008568CF" w:rsidP="008568CF">
      <w:pPr>
        <w:spacing w:line="237" w:lineRule="auto"/>
        <w:ind w:right="340"/>
        <w:rPr>
          <w:rFonts w:ascii="Arial" w:eastAsia="Arial" w:hAnsi="Arial" w:cs="Arial"/>
          <w:lang w:eastAsia="en-GB"/>
        </w:rPr>
      </w:pPr>
      <w:r w:rsidRPr="00C66EFA">
        <w:rPr>
          <w:rFonts w:ascii="Arial" w:eastAsia="Arial" w:hAnsi="Arial" w:cs="Arial"/>
          <w:lang w:eastAsia="en-GB"/>
        </w:rPr>
        <w:t>Speak to your energy supplier as soon as you can. You might be able to set up a payment plan with them to help spread the cost of your bills. Your supplier has to help you come to a solution. You should try to negotiate a deal that works for both of you. You can try to negotiate a better deal. If you don’t, your supplier might make you have a prepayment meter installed.</w:t>
      </w:r>
    </w:p>
    <w:p w14:paraId="66D4758F" w14:textId="77777777" w:rsidR="008568CF" w:rsidRPr="00C66EFA" w:rsidRDefault="008568CF" w:rsidP="008568CF">
      <w:pPr>
        <w:spacing w:line="243" w:lineRule="exact"/>
        <w:rPr>
          <w:rFonts w:cs="Arial"/>
          <w:lang w:eastAsia="en-GB"/>
        </w:rPr>
      </w:pPr>
    </w:p>
    <w:p w14:paraId="7FAED586"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t xml:space="preserve">Find out more about what to do if you’re </w:t>
      </w:r>
      <w:hyperlink r:id="rId25" w:history="1">
        <w:r w:rsidRPr="007A4C9B">
          <w:rPr>
            <w:rFonts w:ascii="Arial" w:eastAsia="Arial" w:hAnsi="Arial" w:cs="Arial"/>
            <w:b/>
            <w:color w:val="FF0000"/>
            <w:sz w:val="48"/>
            <w:szCs w:val="48"/>
            <w:lang w:eastAsia="en-GB"/>
          </w:rPr>
          <w:t>struggling to pay your energy bills.</w:t>
        </w:r>
      </w:hyperlink>
    </w:p>
    <w:p w14:paraId="71426911" w14:textId="77777777" w:rsidR="008568CF" w:rsidRPr="00C66EFA" w:rsidRDefault="008568CF" w:rsidP="008568CF">
      <w:pPr>
        <w:spacing w:line="249" w:lineRule="exact"/>
        <w:rPr>
          <w:rFonts w:cs="Arial"/>
          <w:lang w:eastAsia="en-GB"/>
        </w:rPr>
      </w:pPr>
    </w:p>
    <w:p w14:paraId="1BC5A6E4" w14:textId="77777777" w:rsidR="008568CF" w:rsidRPr="00C66EFA" w:rsidRDefault="008568CF" w:rsidP="008568CF">
      <w:pPr>
        <w:spacing w:line="441" w:lineRule="auto"/>
        <w:ind w:right="2880"/>
        <w:rPr>
          <w:rFonts w:ascii="Arial" w:eastAsia="Arial" w:hAnsi="Arial" w:cs="Arial"/>
          <w:color w:val="4472C4"/>
          <w:u w:val="single"/>
          <w:lang w:eastAsia="en-GB"/>
        </w:rPr>
      </w:pPr>
      <w:hyperlink r:id="rId26" w:history="1">
        <w:r w:rsidRPr="00C66EFA">
          <w:rPr>
            <w:rFonts w:ascii="Arial" w:eastAsia="Arial" w:hAnsi="Arial" w:cs="Arial"/>
            <w:color w:val="4472C4"/>
            <w:u w:val="single"/>
            <w:lang w:eastAsia="en-GB"/>
          </w:rPr>
          <w:t>What to do if you’re struggling to pay your energy bills - Citizens Advice</w:t>
        </w:r>
      </w:hyperlink>
      <w:r w:rsidRPr="00C66EFA">
        <w:rPr>
          <w:rFonts w:ascii="Arial" w:eastAsia="Arial" w:hAnsi="Arial" w:cs="Arial"/>
          <w:color w:val="4472C4"/>
          <w:u w:val="single"/>
          <w:lang w:eastAsia="en-GB"/>
        </w:rPr>
        <w:t xml:space="preserve"> </w:t>
      </w:r>
      <w:hyperlink r:id="rId27" w:history="1">
        <w:r w:rsidRPr="00C66EFA">
          <w:rPr>
            <w:rFonts w:ascii="Arial" w:eastAsia="Arial" w:hAnsi="Arial" w:cs="Arial"/>
            <w:color w:val="4472C4"/>
            <w:u w:val="single"/>
            <w:lang w:eastAsia="en-GB"/>
          </w:rPr>
          <w:t>https://www.askbill.org.uk/energy/</w:t>
        </w:r>
      </w:hyperlink>
    </w:p>
    <w:p w14:paraId="08A03A18" w14:textId="77777777" w:rsidR="008568CF" w:rsidRPr="00C66EFA" w:rsidRDefault="008568CF" w:rsidP="008568CF">
      <w:pPr>
        <w:spacing w:line="18" w:lineRule="exact"/>
        <w:rPr>
          <w:rFonts w:cs="Arial"/>
          <w:lang w:eastAsia="en-GB"/>
        </w:rPr>
      </w:pPr>
    </w:p>
    <w:p w14:paraId="05E16637" w14:textId="77777777" w:rsidR="008568CF" w:rsidRPr="00C66EFA" w:rsidRDefault="008568CF" w:rsidP="008568CF">
      <w:pPr>
        <w:spacing w:line="238" w:lineRule="auto"/>
        <w:ind w:right="80"/>
        <w:rPr>
          <w:rFonts w:ascii="Arial" w:eastAsia="Arial" w:hAnsi="Arial" w:cs="Arial"/>
          <w:lang w:eastAsia="en-GB"/>
        </w:rPr>
      </w:pPr>
      <w:r w:rsidRPr="00C66EFA">
        <w:rPr>
          <w:rFonts w:ascii="Arial" w:eastAsia="Arial" w:hAnsi="Arial" w:cs="Arial"/>
          <w:lang w:eastAsia="en-GB"/>
        </w:rPr>
        <w:t>If you’re in debt to your energy supplier, you might be able to get a grant to help pay it off. There are several energy companies who offer grants and schemes that are open to anyone - you don't have to be a customer. When you apply for a grant, you'll have to provide detailed information about your financial situation in your application. You may need to complete a budget sheet with a Financial Conduct Authority (FCA) approved adviser.</w:t>
      </w:r>
    </w:p>
    <w:p w14:paraId="331B0800" w14:textId="77777777" w:rsidR="008568CF" w:rsidRPr="00C66EFA" w:rsidRDefault="008568CF" w:rsidP="008568CF">
      <w:pPr>
        <w:spacing w:line="244" w:lineRule="exact"/>
        <w:rPr>
          <w:rFonts w:cs="Arial"/>
          <w:lang w:eastAsia="en-GB"/>
        </w:rPr>
      </w:pPr>
    </w:p>
    <w:p w14:paraId="2F0EAE6F" w14:textId="77777777" w:rsidR="008568CF" w:rsidRPr="00C66EFA" w:rsidRDefault="008568CF" w:rsidP="008568CF">
      <w:pPr>
        <w:spacing w:line="0" w:lineRule="atLeast"/>
        <w:rPr>
          <w:rFonts w:ascii="Arial" w:eastAsia="Arial" w:hAnsi="Arial" w:cs="Arial"/>
          <w:b/>
          <w:lang w:eastAsia="en-GB"/>
        </w:rPr>
      </w:pPr>
      <w:r w:rsidRPr="00C66EFA">
        <w:rPr>
          <w:rFonts w:ascii="Arial" w:eastAsia="Arial" w:hAnsi="Arial" w:cs="Arial"/>
          <w:lang w:eastAsia="en-GB"/>
        </w:rPr>
        <w:t>Visit</w:t>
      </w:r>
      <w:r w:rsidRPr="00C66EFA">
        <w:rPr>
          <w:rFonts w:ascii="Arial" w:eastAsia="Arial" w:hAnsi="Arial" w:cs="Arial"/>
          <w:color w:val="4472C4"/>
          <w:lang w:eastAsia="en-GB"/>
        </w:rPr>
        <w:t xml:space="preserve"> </w:t>
      </w:r>
      <w:hyperlink r:id="rId28" w:anchor="Grants_To_Help_Pay_Energy_Debts" w:history="1">
        <w:r w:rsidRPr="00C66EFA">
          <w:rPr>
            <w:rFonts w:ascii="Arial" w:eastAsia="Arial" w:hAnsi="Arial" w:cs="Arial"/>
            <w:color w:val="4472C4"/>
            <w:u w:val="single"/>
            <w:lang w:eastAsia="en-GB"/>
          </w:rPr>
          <w:t>Grants to pay off your energy debts - Citizens Advice</w:t>
        </w:r>
        <w:r w:rsidRPr="00C66EFA">
          <w:rPr>
            <w:rFonts w:ascii="Arial" w:eastAsia="Arial" w:hAnsi="Arial" w:cs="Arial"/>
            <w:u w:val="single"/>
            <w:lang w:eastAsia="en-GB"/>
          </w:rPr>
          <w:t xml:space="preserve"> </w:t>
        </w:r>
      </w:hyperlink>
      <w:r w:rsidRPr="00C66EFA">
        <w:rPr>
          <w:rFonts w:ascii="Arial" w:eastAsia="Arial" w:hAnsi="Arial" w:cs="Arial"/>
          <w:lang w:eastAsia="en-GB"/>
        </w:rPr>
        <w:t>for more information.</w:t>
      </w:r>
    </w:p>
    <w:p w14:paraId="6146A845" w14:textId="77777777" w:rsidR="008568CF" w:rsidRPr="00C66EFA" w:rsidRDefault="008568CF" w:rsidP="008568CF">
      <w:pPr>
        <w:spacing w:line="0" w:lineRule="atLeast"/>
        <w:rPr>
          <w:rFonts w:ascii="Arial" w:eastAsia="Arial" w:hAnsi="Arial" w:cs="Arial"/>
          <w:b/>
          <w:lang w:eastAsia="en-GB"/>
        </w:rPr>
      </w:pPr>
    </w:p>
    <w:p w14:paraId="6EB25800" w14:textId="77777777" w:rsidR="008568CF" w:rsidRPr="007A4C9B" w:rsidRDefault="008568CF" w:rsidP="008568CF">
      <w:pPr>
        <w:spacing w:line="0" w:lineRule="atLeast"/>
        <w:rPr>
          <w:rFonts w:ascii="Arial" w:eastAsia="Arial" w:hAnsi="Arial" w:cs="Arial"/>
          <w:b/>
          <w:color w:val="FF0000"/>
          <w:sz w:val="48"/>
          <w:szCs w:val="48"/>
          <w:lang w:eastAsia="en-GB"/>
        </w:rPr>
      </w:pPr>
    </w:p>
    <w:p w14:paraId="4AE6D848"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t>If you have a prepayment energy meter</w:t>
      </w:r>
    </w:p>
    <w:p w14:paraId="15042BBC" w14:textId="77777777" w:rsidR="008568CF" w:rsidRPr="00C66EFA" w:rsidRDefault="008568CF" w:rsidP="008568CF">
      <w:pPr>
        <w:spacing w:line="152" w:lineRule="exact"/>
        <w:rPr>
          <w:rFonts w:cs="Arial"/>
          <w:lang w:eastAsia="en-GB"/>
        </w:rPr>
      </w:pPr>
    </w:p>
    <w:p w14:paraId="5C0E7C26" w14:textId="77777777" w:rsidR="008568CF" w:rsidRPr="00C66EFA" w:rsidRDefault="008568CF" w:rsidP="008568CF">
      <w:pPr>
        <w:spacing w:line="236" w:lineRule="auto"/>
        <w:ind w:right="280"/>
        <w:rPr>
          <w:rFonts w:ascii="Arial" w:eastAsia="Arial" w:hAnsi="Arial" w:cs="Arial"/>
          <w:lang w:eastAsia="en-GB"/>
        </w:rPr>
      </w:pPr>
      <w:r w:rsidRPr="00C66EFA">
        <w:rPr>
          <w:rFonts w:ascii="Arial" w:eastAsia="Arial" w:hAnsi="Arial" w:cs="Arial"/>
          <w:lang w:eastAsia="en-GB"/>
        </w:rPr>
        <w:t>Your supplier will try to help you find ways to keep your energy supply connected if you can’t top up your meter because of immediate hardship.</w:t>
      </w:r>
    </w:p>
    <w:p w14:paraId="32BDA821" w14:textId="77777777" w:rsidR="008568CF" w:rsidRPr="00C66EFA" w:rsidRDefault="008568CF" w:rsidP="008568CF">
      <w:pPr>
        <w:spacing w:line="250" w:lineRule="exact"/>
        <w:rPr>
          <w:rFonts w:cs="Arial"/>
          <w:lang w:eastAsia="en-GB"/>
        </w:rPr>
      </w:pPr>
    </w:p>
    <w:p w14:paraId="30E7CA2A" w14:textId="77777777" w:rsidR="008568CF" w:rsidRPr="00C66EFA" w:rsidRDefault="008568CF" w:rsidP="008568CF">
      <w:pPr>
        <w:spacing w:line="236" w:lineRule="auto"/>
        <w:ind w:right="340"/>
        <w:rPr>
          <w:rFonts w:ascii="Arial" w:eastAsia="Arial" w:hAnsi="Arial" w:cs="Arial"/>
          <w:lang w:eastAsia="en-GB"/>
        </w:rPr>
      </w:pPr>
      <w:r w:rsidRPr="00C66EFA">
        <w:rPr>
          <w:rFonts w:ascii="Arial" w:eastAsia="Arial" w:hAnsi="Arial" w:cs="Arial"/>
          <w:lang w:eastAsia="en-GB"/>
        </w:rPr>
        <w:t>Tell your supplier as soon as possible if you can’t top up. You’ll find their contact details on their website or on your bill.</w:t>
      </w:r>
    </w:p>
    <w:p w14:paraId="47436E5F" w14:textId="77777777" w:rsidR="008568CF" w:rsidRPr="00C66EFA" w:rsidRDefault="008568CF" w:rsidP="008568CF">
      <w:pPr>
        <w:spacing w:line="0" w:lineRule="atLeast"/>
        <w:rPr>
          <w:rFonts w:ascii="Arial" w:eastAsia="Arial" w:hAnsi="Arial" w:cs="Arial"/>
          <w:lang w:eastAsia="en-GB"/>
        </w:rPr>
      </w:pPr>
    </w:p>
    <w:p w14:paraId="00EE0670" w14:textId="77777777" w:rsidR="008568CF" w:rsidRPr="00C66EFA" w:rsidRDefault="008568CF" w:rsidP="008568CF">
      <w:pPr>
        <w:spacing w:line="0" w:lineRule="atLeast"/>
        <w:rPr>
          <w:rFonts w:ascii="Arial" w:eastAsia="Arial" w:hAnsi="Arial" w:cs="Arial"/>
          <w:lang w:eastAsia="en-GB"/>
        </w:rPr>
      </w:pPr>
      <w:r w:rsidRPr="00C66EFA">
        <w:rPr>
          <w:rFonts w:ascii="Arial" w:eastAsia="Arial" w:hAnsi="Arial" w:cs="Arial"/>
          <w:lang w:eastAsia="en-GB"/>
        </w:rPr>
        <w:t>Check our advice on what to do if:</w:t>
      </w:r>
    </w:p>
    <w:p w14:paraId="46799495" w14:textId="77777777" w:rsidR="008568CF" w:rsidRPr="00C66EFA" w:rsidRDefault="008568CF" w:rsidP="008568CF">
      <w:pPr>
        <w:spacing w:line="242" w:lineRule="exact"/>
        <w:rPr>
          <w:rFonts w:cs="Arial"/>
          <w:lang w:eastAsia="en-GB"/>
        </w:rPr>
      </w:pPr>
    </w:p>
    <w:p w14:paraId="4146042D" w14:textId="77777777" w:rsidR="008568CF" w:rsidRPr="00C66EFA" w:rsidRDefault="008568CF" w:rsidP="008568CF">
      <w:pPr>
        <w:spacing w:line="0" w:lineRule="atLeast"/>
        <w:rPr>
          <w:rFonts w:ascii="Calibri" w:eastAsia="Calibri" w:hAnsi="Calibri" w:cs="Arial"/>
          <w:lang w:eastAsia="en-GB"/>
        </w:rPr>
      </w:pPr>
      <w:hyperlink r:id="rId29" w:history="1">
        <w:r w:rsidRPr="00C66EFA">
          <w:rPr>
            <w:rFonts w:ascii="Arial" w:eastAsia="Arial" w:hAnsi="Arial" w:cs="Arial"/>
            <w:lang w:eastAsia="en-GB"/>
          </w:rPr>
          <w:t>you can’t afford to top up your prepayment meter</w:t>
        </w:r>
      </w:hyperlink>
    </w:p>
    <w:p w14:paraId="361B14CE" w14:textId="77777777" w:rsidR="008568CF" w:rsidRPr="00C66EFA" w:rsidRDefault="008568CF" w:rsidP="008568CF">
      <w:pPr>
        <w:spacing w:line="0" w:lineRule="atLeast"/>
        <w:rPr>
          <w:rFonts w:ascii="Calibri" w:eastAsia="Calibri" w:hAnsi="Calibri" w:cs="Arial"/>
          <w:lang w:eastAsia="en-GB"/>
        </w:rPr>
      </w:pPr>
      <w:hyperlink r:id="rId30" w:history="1">
        <w:r w:rsidRPr="00C66EFA">
          <w:rPr>
            <w:rFonts w:ascii="Arial" w:eastAsia="Arial" w:hAnsi="Arial" w:cs="Arial"/>
            <w:lang w:eastAsia="en-GB"/>
          </w:rPr>
          <w:t>you can’t get to a shop to top up your prepayment meter</w:t>
        </w:r>
      </w:hyperlink>
    </w:p>
    <w:p w14:paraId="47F9F03D" w14:textId="77777777" w:rsidR="008568CF" w:rsidRPr="007A4C9B" w:rsidRDefault="008568CF" w:rsidP="008568CF">
      <w:pPr>
        <w:spacing w:line="0" w:lineRule="atLeast"/>
        <w:rPr>
          <w:rFonts w:ascii="Calibri" w:eastAsia="Calibri" w:hAnsi="Calibri" w:cs="Arial"/>
          <w:color w:val="FF0000"/>
          <w:sz w:val="48"/>
          <w:szCs w:val="48"/>
          <w:lang w:eastAsia="en-GB"/>
        </w:rPr>
      </w:pPr>
    </w:p>
    <w:p w14:paraId="5A821FFC"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t>If you can’t pay your water bill</w:t>
      </w:r>
    </w:p>
    <w:p w14:paraId="4D11FFDB" w14:textId="77777777" w:rsidR="008568CF" w:rsidRPr="00C66EFA" w:rsidRDefault="008568CF" w:rsidP="008568CF">
      <w:pPr>
        <w:spacing w:line="128" w:lineRule="exact"/>
        <w:rPr>
          <w:rFonts w:cs="Arial"/>
          <w:sz w:val="20"/>
          <w:szCs w:val="20"/>
          <w:lang w:eastAsia="en-GB"/>
        </w:rPr>
      </w:pPr>
    </w:p>
    <w:p w14:paraId="46915152" w14:textId="77777777" w:rsidR="008568CF" w:rsidRPr="00C66EFA" w:rsidRDefault="008568CF" w:rsidP="008568CF">
      <w:pPr>
        <w:spacing w:line="253" w:lineRule="auto"/>
        <w:ind w:right="500"/>
        <w:rPr>
          <w:rFonts w:ascii="Arial" w:eastAsia="Arial" w:hAnsi="Arial" w:cs="Arial"/>
          <w:sz w:val="23"/>
          <w:szCs w:val="20"/>
          <w:lang w:eastAsia="en-GB"/>
        </w:rPr>
      </w:pPr>
      <w:r w:rsidRPr="00C66EFA">
        <w:rPr>
          <w:rFonts w:ascii="Arial" w:eastAsia="Arial" w:hAnsi="Arial" w:cs="Arial"/>
          <w:sz w:val="23"/>
          <w:szCs w:val="20"/>
          <w:lang w:eastAsia="en-GB"/>
        </w:rPr>
        <w:lastRenderedPageBreak/>
        <w:t xml:space="preserve">It’s best to speak to your water company as soon as you can if you’re having problems paying your bill. You can find out more about what to do </w:t>
      </w:r>
      <w:hyperlink r:id="rId31" w:history="1">
        <w:r w:rsidRPr="00C66EFA">
          <w:rPr>
            <w:rFonts w:ascii="Arial" w:eastAsia="Arial" w:hAnsi="Arial" w:cs="Arial"/>
            <w:sz w:val="23"/>
            <w:szCs w:val="20"/>
            <w:lang w:eastAsia="en-GB"/>
          </w:rPr>
          <w:t>if you’re struggling to pay your water bill.</w:t>
        </w:r>
      </w:hyperlink>
    </w:p>
    <w:p w14:paraId="4FE98BAF" w14:textId="77777777" w:rsidR="008568CF" w:rsidRPr="00C66EFA" w:rsidRDefault="008568CF" w:rsidP="008568CF">
      <w:pPr>
        <w:spacing w:line="104" w:lineRule="exact"/>
        <w:rPr>
          <w:rFonts w:cs="Arial"/>
          <w:sz w:val="20"/>
          <w:szCs w:val="20"/>
          <w:lang w:eastAsia="en-GB"/>
        </w:rPr>
      </w:pPr>
    </w:p>
    <w:p w14:paraId="4DA08AB2" w14:textId="77777777" w:rsidR="008568CF" w:rsidRPr="00C66EFA" w:rsidRDefault="008568CF" w:rsidP="008568CF">
      <w:pPr>
        <w:spacing w:line="0" w:lineRule="atLeast"/>
        <w:rPr>
          <w:rFonts w:ascii="Calibri" w:eastAsia="Calibri" w:hAnsi="Calibri" w:cs="Arial"/>
          <w:sz w:val="20"/>
          <w:szCs w:val="20"/>
          <w:lang w:eastAsia="en-GB"/>
        </w:rPr>
      </w:pPr>
      <w:hyperlink r:id="rId32" w:history="1">
        <w:r w:rsidRPr="00C66EFA">
          <w:rPr>
            <w:rFonts w:ascii="Arial" w:eastAsia="Arial" w:hAnsi="Arial" w:cs="Arial"/>
            <w:color w:val="4472C4"/>
            <w:szCs w:val="20"/>
            <w:u w:val="single"/>
            <w:lang w:eastAsia="en-GB"/>
          </w:rPr>
          <w:t>If you don’t pay your water bill - Citizens Advice</w:t>
        </w:r>
      </w:hyperlink>
    </w:p>
    <w:p w14:paraId="22F5AB81" w14:textId="77777777" w:rsidR="008568CF" w:rsidRPr="00C66EFA" w:rsidRDefault="008568CF" w:rsidP="008568CF">
      <w:pPr>
        <w:spacing w:line="0" w:lineRule="atLeast"/>
        <w:rPr>
          <w:rFonts w:ascii="Arial" w:eastAsia="Arial" w:hAnsi="Arial" w:cs="Arial"/>
          <w:color w:val="4472C4"/>
          <w:szCs w:val="20"/>
          <w:u w:val="single"/>
          <w:lang w:eastAsia="en-GB"/>
        </w:rPr>
      </w:pPr>
    </w:p>
    <w:p w14:paraId="45C1295D" w14:textId="77777777" w:rsidR="008568CF" w:rsidRPr="00C66EFA" w:rsidRDefault="008568CF" w:rsidP="008568CF">
      <w:pPr>
        <w:spacing w:line="200" w:lineRule="exact"/>
        <w:rPr>
          <w:rFonts w:cs="Arial"/>
          <w:sz w:val="20"/>
          <w:szCs w:val="20"/>
          <w:lang w:eastAsia="en-GB"/>
        </w:rPr>
      </w:pPr>
    </w:p>
    <w:p w14:paraId="1E5CA2CA" w14:textId="77777777" w:rsidR="008568CF" w:rsidRPr="00C66EFA" w:rsidRDefault="008568CF" w:rsidP="008568CF">
      <w:pPr>
        <w:spacing w:line="0" w:lineRule="atLeast"/>
        <w:rPr>
          <w:rFonts w:ascii="Arial" w:eastAsia="Arial" w:hAnsi="Arial" w:cs="Arial"/>
          <w:b/>
          <w:szCs w:val="20"/>
          <w:lang w:eastAsia="en-GB"/>
        </w:rPr>
      </w:pPr>
      <w:r w:rsidRPr="00C66EFA">
        <w:rPr>
          <w:rFonts w:ascii="Arial" w:eastAsia="Arial" w:hAnsi="Arial" w:cs="Arial"/>
          <w:b/>
          <w:szCs w:val="20"/>
          <w:lang w:eastAsia="en-GB"/>
        </w:rPr>
        <w:t xml:space="preserve">Check who your water supplier </w:t>
      </w:r>
      <w:proofErr w:type="spellStart"/>
      <w:r w:rsidRPr="00C66EFA">
        <w:rPr>
          <w:rFonts w:ascii="Arial" w:eastAsia="Arial" w:hAnsi="Arial" w:cs="Arial"/>
          <w:b/>
          <w:szCs w:val="20"/>
          <w:lang w:eastAsia="en-GB"/>
        </w:rPr>
        <w:t>supplier</w:t>
      </w:r>
      <w:proofErr w:type="spellEnd"/>
      <w:r w:rsidRPr="00C66EFA">
        <w:rPr>
          <w:rFonts w:ascii="Arial" w:eastAsia="Arial" w:hAnsi="Arial" w:cs="Arial"/>
          <w:b/>
          <w:szCs w:val="20"/>
          <w:lang w:eastAsia="en-GB"/>
        </w:rPr>
        <w:t xml:space="preserve"> is:</w:t>
      </w:r>
    </w:p>
    <w:p w14:paraId="62DDD63B" w14:textId="77777777" w:rsidR="008568CF" w:rsidRPr="00C66EFA" w:rsidRDefault="008568CF" w:rsidP="008568CF">
      <w:pPr>
        <w:spacing w:line="122" w:lineRule="exact"/>
        <w:rPr>
          <w:rFonts w:cs="Arial"/>
          <w:sz w:val="20"/>
          <w:szCs w:val="20"/>
          <w:lang w:eastAsia="en-GB"/>
        </w:rPr>
      </w:pPr>
    </w:p>
    <w:p w14:paraId="73706DC5" w14:textId="77777777" w:rsidR="008568CF" w:rsidRPr="00C66EFA" w:rsidRDefault="008568CF" w:rsidP="008568CF">
      <w:pPr>
        <w:spacing w:line="0" w:lineRule="atLeast"/>
        <w:rPr>
          <w:rFonts w:ascii="Arial" w:eastAsia="Arial" w:hAnsi="Arial" w:cs="Arial"/>
          <w:color w:val="4472C4"/>
          <w:szCs w:val="20"/>
          <w:u w:val="single"/>
          <w:lang w:eastAsia="en-GB"/>
        </w:rPr>
      </w:pPr>
      <w:hyperlink r:id="rId33" w:history="1">
        <w:r w:rsidRPr="00C66EFA">
          <w:rPr>
            <w:rFonts w:ascii="Arial" w:eastAsia="Arial" w:hAnsi="Arial" w:cs="Arial"/>
            <w:color w:val="4472C4"/>
            <w:szCs w:val="20"/>
            <w:u w:val="single"/>
            <w:lang w:eastAsia="en-GB"/>
          </w:rPr>
          <w:t>https://www.water.org.uk/advice-for-customers/find-your-supplier/</w:t>
        </w:r>
      </w:hyperlink>
    </w:p>
    <w:p w14:paraId="3B3024B0" w14:textId="77777777" w:rsidR="008568CF" w:rsidRPr="00C66EFA" w:rsidRDefault="008568CF" w:rsidP="008568CF">
      <w:pPr>
        <w:spacing w:line="200" w:lineRule="exact"/>
        <w:rPr>
          <w:rFonts w:cs="Arial"/>
          <w:sz w:val="20"/>
          <w:szCs w:val="20"/>
          <w:lang w:eastAsia="en-GB"/>
        </w:rPr>
      </w:pPr>
    </w:p>
    <w:p w14:paraId="40FC532C" w14:textId="77777777" w:rsidR="008568CF" w:rsidRPr="00C66EFA" w:rsidRDefault="008568CF" w:rsidP="008568CF">
      <w:pPr>
        <w:spacing w:line="0" w:lineRule="atLeast"/>
        <w:rPr>
          <w:rFonts w:ascii="Arial" w:eastAsia="Arial" w:hAnsi="Arial" w:cs="Arial"/>
          <w:b/>
          <w:szCs w:val="20"/>
          <w:lang w:eastAsia="en-GB"/>
        </w:rPr>
      </w:pPr>
      <w:r w:rsidRPr="00C66EFA">
        <w:rPr>
          <w:rFonts w:ascii="Arial" w:eastAsia="Arial" w:hAnsi="Arial" w:cs="Arial"/>
          <w:b/>
          <w:szCs w:val="20"/>
          <w:lang w:eastAsia="en-GB"/>
        </w:rPr>
        <w:t>Help with your water bills:</w:t>
      </w:r>
    </w:p>
    <w:p w14:paraId="2B0F93A8" w14:textId="77777777" w:rsidR="008568CF" w:rsidRPr="00C66EFA" w:rsidRDefault="008568CF" w:rsidP="008568CF">
      <w:pPr>
        <w:spacing w:line="118" w:lineRule="exact"/>
        <w:rPr>
          <w:rFonts w:cs="Arial"/>
          <w:sz w:val="20"/>
          <w:szCs w:val="20"/>
          <w:lang w:eastAsia="en-GB"/>
        </w:rPr>
      </w:pPr>
    </w:p>
    <w:p w14:paraId="0FA05140" w14:textId="77777777" w:rsidR="008568CF" w:rsidRPr="00C66EFA" w:rsidRDefault="008568CF" w:rsidP="008568CF">
      <w:pPr>
        <w:spacing w:line="0" w:lineRule="atLeast"/>
        <w:rPr>
          <w:rFonts w:ascii="Arial" w:eastAsia="Arial" w:hAnsi="Arial" w:cs="Arial"/>
          <w:color w:val="0563C1"/>
          <w:szCs w:val="20"/>
          <w:u w:val="single"/>
          <w:lang w:eastAsia="en-GB"/>
        </w:rPr>
      </w:pPr>
      <w:hyperlink r:id="rId34" w:history="1">
        <w:r w:rsidRPr="00C66EFA">
          <w:rPr>
            <w:rFonts w:ascii="Arial" w:eastAsia="Arial" w:hAnsi="Arial" w:cs="Arial"/>
            <w:color w:val="0563C1"/>
            <w:szCs w:val="20"/>
            <w:u w:val="single"/>
            <w:lang w:eastAsia="en-GB"/>
          </w:rPr>
          <w:t>https://www.ccwater.org.uk/households/help-with-my-bills/</w:t>
        </w:r>
      </w:hyperlink>
    </w:p>
    <w:p w14:paraId="1459C717" w14:textId="77777777" w:rsidR="008568CF" w:rsidRPr="00C66EFA" w:rsidRDefault="008568CF" w:rsidP="008568CF">
      <w:pPr>
        <w:spacing w:line="200" w:lineRule="exact"/>
        <w:rPr>
          <w:rFonts w:cs="Arial"/>
          <w:sz w:val="20"/>
          <w:szCs w:val="20"/>
          <w:lang w:eastAsia="en-GB"/>
        </w:rPr>
      </w:pPr>
    </w:p>
    <w:p w14:paraId="533771BB" w14:textId="77777777" w:rsidR="008568CF" w:rsidRPr="00C66EFA" w:rsidRDefault="008568CF" w:rsidP="008568CF">
      <w:pPr>
        <w:spacing w:line="316" w:lineRule="exact"/>
        <w:rPr>
          <w:rFonts w:cs="Arial"/>
          <w:sz w:val="20"/>
          <w:szCs w:val="20"/>
          <w:lang w:eastAsia="en-GB"/>
        </w:rPr>
      </w:pPr>
    </w:p>
    <w:p w14:paraId="1112EB81" w14:textId="77777777" w:rsidR="008568CF" w:rsidRPr="00C66EFA" w:rsidRDefault="008568CF" w:rsidP="008568CF">
      <w:pPr>
        <w:spacing w:line="0" w:lineRule="atLeast"/>
        <w:rPr>
          <w:rFonts w:ascii="Arial" w:eastAsia="Arial" w:hAnsi="Arial" w:cs="Arial"/>
          <w:color w:val="4472C4"/>
          <w:szCs w:val="20"/>
          <w:u w:val="single"/>
          <w:lang w:eastAsia="en-GB"/>
        </w:rPr>
      </w:pPr>
      <w:hyperlink r:id="rId35" w:history="1">
        <w:r w:rsidRPr="00C66EFA">
          <w:rPr>
            <w:rFonts w:ascii="Arial" w:eastAsia="Arial" w:hAnsi="Arial" w:cs="Arial"/>
            <w:color w:val="4472C4"/>
            <w:szCs w:val="20"/>
            <w:u w:val="single"/>
            <w:lang w:eastAsia="en-GB"/>
          </w:rPr>
          <w:t>https://www.askbill.org.uk/water/</w:t>
        </w:r>
      </w:hyperlink>
    </w:p>
    <w:p w14:paraId="1DE15BCD" w14:textId="77777777" w:rsidR="008568CF" w:rsidRPr="00C66EFA" w:rsidRDefault="008568CF" w:rsidP="008568CF">
      <w:pPr>
        <w:spacing w:line="200" w:lineRule="exact"/>
        <w:rPr>
          <w:rFonts w:cs="Arial"/>
          <w:sz w:val="20"/>
          <w:szCs w:val="20"/>
          <w:lang w:eastAsia="en-GB"/>
        </w:rPr>
      </w:pPr>
    </w:p>
    <w:p w14:paraId="698B9A31" w14:textId="77777777" w:rsidR="008568CF" w:rsidRPr="00C66EFA" w:rsidRDefault="008568CF" w:rsidP="008568CF">
      <w:pPr>
        <w:spacing w:line="327" w:lineRule="exact"/>
        <w:rPr>
          <w:rFonts w:cs="Arial"/>
          <w:sz w:val="20"/>
          <w:szCs w:val="20"/>
          <w:lang w:eastAsia="en-GB"/>
        </w:rPr>
      </w:pPr>
    </w:p>
    <w:p w14:paraId="2BA73806" w14:textId="77777777" w:rsidR="008568CF" w:rsidRPr="00C66EFA" w:rsidRDefault="008568CF" w:rsidP="008568CF">
      <w:pPr>
        <w:spacing w:line="236" w:lineRule="auto"/>
        <w:ind w:right="720"/>
        <w:rPr>
          <w:rFonts w:ascii="Arial" w:eastAsia="Arial" w:hAnsi="Arial" w:cs="Arial"/>
          <w:szCs w:val="20"/>
          <w:lang w:eastAsia="en-GB"/>
        </w:rPr>
      </w:pPr>
      <w:r w:rsidRPr="00C66EFA">
        <w:rPr>
          <w:rFonts w:ascii="Arial" w:eastAsia="Arial" w:hAnsi="Arial" w:cs="Arial"/>
          <w:szCs w:val="20"/>
          <w:lang w:eastAsia="en-GB"/>
        </w:rPr>
        <w:t>You can reduce your bill by up to 50% with Essex and Suffolk Water tariffs. These would be suitable for you if:</w:t>
      </w:r>
    </w:p>
    <w:p w14:paraId="491CF913" w14:textId="77777777" w:rsidR="008568CF" w:rsidRPr="00C66EFA" w:rsidRDefault="008568CF" w:rsidP="008568CF">
      <w:pPr>
        <w:spacing w:line="130" w:lineRule="exact"/>
        <w:rPr>
          <w:rFonts w:cs="Arial"/>
          <w:sz w:val="20"/>
          <w:szCs w:val="20"/>
          <w:lang w:eastAsia="en-GB"/>
        </w:rPr>
      </w:pPr>
    </w:p>
    <w:p w14:paraId="778C1EE6" w14:textId="77777777" w:rsidR="008568CF" w:rsidRPr="00C66EFA" w:rsidRDefault="008568CF" w:rsidP="008568CF">
      <w:pPr>
        <w:numPr>
          <w:ilvl w:val="0"/>
          <w:numId w:val="53"/>
        </w:numPr>
        <w:tabs>
          <w:tab w:val="left" w:pos="720"/>
        </w:tabs>
        <w:spacing w:line="236" w:lineRule="auto"/>
        <w:ind w:left="720" w:right="200" w:hanging="360"/>
        <w:rPr>
          <w:rFonts w:ascii="Arial" w:eastAsia="Arial" w:hAnsi="Arial" w:cs="Arial"/>
          <w:sz w:val="20"/>
          <w:szCs w:val="20"/>
          <w:lang w:eastAsia="en-GB"/>
        </w:rPr>
      </w:pPr>
      <w:r w:rsidRPr="00C66EFA">
        <w:rPr>
          <w:rFonts w:ascii="Arial" w:eastAsia="Arial" w:hAnsi="Arial" w:cs="Arial"/>
          <w:szCs w:val="20"/>
          <w:lang w:eastAsia="en-GB"/>
        </w:rPr>
        <w:t>Your total household income is less than £16,105, and your annual water bill is more than 3% of your net household income (after housing costs, rent or mortgage payments)</w:t>
      </w:r>
    </w:p>
    <w:p w14:paraId="558A44F4" w14:textId="77777777" w:rsidR="008568CF" w:rsidRPr="00C66EFA" w:rsidRDefault="008568CF" w:rsidP="008568CF">
      <w:pPr>
        <w:spacing w:line="9" w:lineRule="exact"/>
        <w:rPr>
          <w:rFonts w:ascii="Arial" w:eastAsia="Arial" w:hAnsi="Arial" w:cs="Arial"/>
          <w:sz w:val="20"/>
          <w:szCs w:val="20"/>
          <w:lang w:eastAsia="en-GB"/>
        </w:rPr>
      </w:pPr>
    </w:p>
    <w:p w14:paraId="348437F5" w14:textId="77777777" w:rsidR="008568CF" w:rsidRPr="00C66EFA" w:rsidRDefault="008568CF" w:rsidP="008568CF">
      <w:pPr>
        <w:numPr>
          <w:ilvl w:val="0"/>
          <w:numId w:val="53"/>
        </w:numPr>
        <w:tabs>
          <w:tab w:val="left" w:pos="720"/>
        </w:tabs>
        <w:spacing w:line="250" w:lineRule="auto"/>
        <w:ind w:left="720" w:right="220" w:hanging="360"/>
        <w:rPr>
          <w:rFonts w:ascii="Arial" w:eastAsia="Arial" w:hAnsi="Arial" w:cs="Arial"/>
          <w:sz w:val="19"/>
          <w:szCs w:val="20"/>
          <w:lang w:eastAsia="en-GB"/>
        </w:rPr>
      </w:pPr>
      <w:r w:rsidRPr="00C66EFA">
        <w:rPr>
          <w:rFonts w:ascii="Arial" w:eastAsia="Arial" w:hAnsi="Arial" w:cs="Arial"/>
          <w:sz w:val="23"/>
          <w:szCs w:val="20"/>
          <w:lang w:eastAsia="en-GB"/>
        </w:rPr>
        <w:t>A member of your household receives Pension Credit, and your annual water bill is 3% or more of your net household income (after housing costs, rent or mortgage payments), or</w:t>
      </w:r>
    </w:p>
    <w:p w14:paraId="4F637A62" w14:textId="77777777" w:rsidR="008568CF" w:rsidRPr="00C66EFA" w:rsidRDefault="008568CF" w:rsidP="008568CF">
      <w:pPr>
        <w:spacing w:line="1" w:lineRule="exact"/>
        <w:rPr>
          <w:rFonts w:ascii="Arial" w:eastAsia="Arial" w:hAnsi="Arial" w:cs="Arial"/>
          <w:sz w:val="19"/>
          <w:szCs w:val="20"/>
          <w:lang w:eastAsia="en-GB"/>
        </w:rPr>
      </w:pPr>
    </w:p>
    <w:p w14:paraId="365AED46" w14:textId="77777777" w:rsidR="008568CF" w:rsidRPr="00C66EFA" w:rsidRDefault="008568CF" w:rsidP="008568CF">
      <w:pPr>
        <w:numPr>
          <w:ilvl w:val="0"/>
          <w:numId w:val="53"/>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 xml:space="preserve">Your income is not enough to cover your essential bills – in this case, you’ll need a financial assessment from an independent debt advice organisation, such as </w:t>
      </w:r>
      <w:proofErr w:type="spellStart"/>
      <w:r w:rsidRPr="00C66EFA">
        <w:rPr>
          <w:rFonts w:ascii="Arial" w:eastAsia="Arial" w:hAnsi="Arial" w:cs="Arial"/>
          <w:szCs w:val="20"/>
          <w:lang w:eastAsia="en-GB"/>
        </w:rPr>
        <w:t>StepChange</w:t>
      </w:r>
      <w:proofErr w:type="spellEnd"/>
      <w:r w:rsidRPr="00C66EFA">
        <w:rPr>
          <w:rFonts w:ascii="Arial" w:eastAsia="Arial" w:hAnsi="Arial" w:cs="Arial"/>
          <w:szCs w:val="20"/>
          <w:lang w:eastAsia="en-GB"/>
        </w:rPr>
        <w:t xml:space="preserve"> Debt Charity, along with your application.</w:t>
      </w:r>
    </w:p>
    <w:p w14:paraId="594D70F1" w14:textId="77777777" w:rsidR="008568CF" w:rsidRPr="00C66EFA" w:rsidRDefault="008568CF" w:rsidP="008568CF">
      <w:pPr>
        <w:spacing w:line="133" w:lineRule="exact"/>
        <w:rPr>
          <w:rFonts w:cs="Arial"/>
          <w:sz w:val="20"/>
          <w:szCs w:val="20"/>
          <w:lang w:eastAsia="en-GB"/>
        </w:rPr>
      </w:pPr>
    </w:p>
    <w:p w14:paraId="0AF2B794" w14:textId="77777777" w:rsidR="008568CF" w:rsidRPr="00C66EFA" w:rsidRDefault="008568CF" w:rsidP="008568CF">
      <w:pPr>
        <w:spacing w:line="257" w:lineRule="auto"/>
        <w:ind w:right="40"/>
        <w:rPr>
          <w:rFonts w:ascii="Arial" w:eastAsia="Arial" w:hAnsi="Arial" w:cs="Arial"/>
          <w:szCs w:val="20"/>
          <w:lang w:eastAsia="en-GB"/>
        </w:rPr>
      </w:pPr>
      <w:r w:rsidRPr="00C66EFA">
        <w:rPr>
          <w:rFonts w:ascii="Arial" w:eastAsia="Arial" w:hAnsi="Arial" w:cs="Arial"/>
          <w:szCs w:val="20"/>
          <w:lang w:eastAsia="en-GB"/>
        </w:rPr>
        <w:t>If you are in arrears with your water bill, Essex and Suffolk Water offer an arrears support scheme to write off your water debt over a two-year period. This is a once only opportunity and you must maintain ongoing payments of your current charges to receive this support. To apply you would need to seek free independent debt advice and complete a financial budget. If your circumstances show that you are unable to pay the debt within a three-year period, you will qualify. They also offer payment breaks and direct payments from benefits.</w:t>
      </w:r>
    </w:p>
    <w:p w14:paraId="1C795D11" w14:textId="77777777" w:rsidR="008568CF" w:rsidRPr="00C66EFA" w:rsidRDefault="008568CF" w:rsidP="008568CF">
      <w:pPr>
        <w:spacing w:line="200" w:lineRule="exact"/>
        <w:rPr>
          <w:rFonts w:cs="Arial"/>
          <w:sz w:val="20"/>
          <w:szCs w:val="20"/>
          <w:lang w:eastAsia="en-GB"/>
        </w:rPr>
      </w:pPr>
    </w:p>
    <w:p w14:paraId="76F426C5" w14:textId="77777777" w:rsidR="008568CF" w:rsidRPr="00C66EFA" w:rsidRDefault="008568CF" w:rsidP="008568CF">
      <w:pPr>
        <w:spacing w:line="200" w:lineRule="exact"/>
        <w:rPr>
          <w:rFonts w:cs="Arial"/>
          <w:sz w:val="20"/>
          <w:szCs w:val="20"/>
          <w:lang w:eastAsia="en-GB"/>
        </w:rPr>
      </w:pPr>
    </w:p>
    <w:p w14:paraId="0F804C5B" w14:textId="77777777" w:rsidR="008568CF" w:rsidRPr="00C66EFA" w:rsidRDefault="008568CF" w:rsidP="008568CF">
      <w:pPr>
        <w:spacing w:line="221" w:lineRule="exact"/>
        <w:rPr>
          <w:rFonts w:cs="Arial"/>
          <w:sz w:val="20"/>
          <w:szCs w:val="20"/>
          <w:lang w:eastAsia="en-GB"/>
        </w:rPr>
      </w:pPr>
    </w:p>
    <w:p w14:paraId="47FDEB0B"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Full details of these schemes and how to apply can be found at:</w:t>
      </w:r>
    </w:p>
    <w:p w14:paraId="732ED05F" w14:textId="77777777" w:rsidR="008568CF" w:rsidRPr="00C66EFA" w:rsidRDefault="008568CF" w:rsidP="008568CF">
      <w:pPr>
        <w:spacing w:line="181" w:lineRule="exact"/>
        <w:rPr>
          <w:rFonts w:cs="Arial"/>
          <w:sz w:val="20"/>
          <w:szCs w:val="20"/>
          <w:lang w:eastAsia="en-GB"/>
        </w:rPr>
      </w:pPr>
    </w:p>
    <w:p w14:paraId="65FCC25F" w14:textId="77777777" w:rsidR="008568CF" w:rsidRPr="00C66EFA" w:rsidRDefault="008568CF" w:rsidP="008568CF">
      <w:pPr>
        <w:spacing w:line="0" w:lineRule="atLeast"/>
        <w:ind w:left="60"/>
        <w:rPr>
          <w:rFonts w:ascii="Arial" w:eastAsia="Arial" w:hAnsi="Arial" w:cs="Arial"/>
          <w:color w:val="4472C4"/>
          <w:szCs w:val="20"/>
          <w:u w:val="single"/>
          <w:lang w:eastAsia="en-GB"/>
        </w:rPr>
      </w:pPr>
      <w:hyperlink r:id="rId36" w:history="1">
        <w:r w:rsidRPr="00C66EFA">
          <w:rPr>
            <w:rFonts w:ascii="Arial" w:eastAsia="Arial" w:hAnsi="Arial" w:cs="Arial"/>
            <w:color w:val="4472C4"/>
            <w:szCs w:val="20"/>
            <w:u w:val="single"/>
            <w:lang w:eastAsia="en-GB"/>
          </w:rPr>
          <w:t>https://www.eswater.co.uk/services/extra-support/financial-support/</w:t>
        </w:r>
      </w:hyperlink>
    </w:p>
    <w:p w14:paraId="2CB9AC13" w14:textId="77777777" w:rsidR="008568CF" w:rsidRPr="00C66EFA" w:rsidRDefault="008568CF" w:rsidP="008568CF">
      <w:pPr>
        <w:spacing w:line="185" w:lineRule="exact"/>
        <w:rPr>
          <w:rFonts w:cs="Arial"/>
          <w:sz w:val="20"/>
          <w:szCs w:val="20"/>
          <w:lang w:eastAsia="en-GB"/>
        </w:rPr>
      </w:pPr>
    </w:p>
    <w:p w14:paraId="6A0B2E84"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Similar schemes are also run by Thames Water which can be found at:</w:t>
      </w:r>
    </w:p>
    <w:p w14:paraId="4A046115" w14:textId="77777777" w:rsidR="008568CF" w:rsidRPr="00C66EFA" w:rsidRDefault="008568CF" w:rsidP="008568CF">
      <w:pPr>
        <w:spacing w:line="180" w:lineRule="exact"/>
        <w:rPr>
          <w:rFonts w:cs="Arial"/>
          <w:sz w:val="20"/>
          <w:szCs w:val="20"/>
          <w:lang w:eastAsia="en-GB"/>
        </w:rPr>
      </w:pPr>
    </w:p>
    <w:p w14:paraId="250D4862" w14:textId="77777777" w:rsidR="008568CF" w:rsidRPr="00C66EFA" w:rsidRDefault="008568CF" w:rsidP="008568CF">
      <w:pPr>
        <w:spacing w:line="0" w:lineRule="atLeast"/>
        <w:rPr>
          <w:rFonts w:ascii="Arial" w:eastAsia="Arial" w:hAnsi="Arial" w:cs="Arial"/>
          <w:color w:val="4472C4"/>
          <w:szCs w:val="20"/>
          <w:u w:val="single"/>
          <w:lang w:eastAsia="en-GB"/>
        </w:rPr>
      </w:pPr>
      <w:hyperlink r:id="rId37" w:history="1">
        <w:r w:rsidRPr="00C66EFA">
          <w:rPr>
            <w:rFonts w:ascii="Arial" w:eastAsia="Arial" w:hAnsi="Arial" w:cs="Arial"/>
            <w:color w:val="4472C4"/>
            <w:szCs w:val="20"/>
            <w:u w:val="single"/>
            <w:lang w:eastAsia="en-GB"/>
          </w:rPr>
          <w:t>https://www.thameswater.co.uk/help/account-and-billing/financial-support</w:t>
        </w:r>
      </w:hyperlink>
    </w:p>
    <w:p w14:paraId="099EA4B5" w14:textId="77777777" w:rsidR="008568CF" w:rsidRPr="00C66EFA" w:rsidRDefault="008568CF" w:rsidP="008568CF">
      <w:pPr>
        <w:spacing w:line="191" w:lineRule="exact"/>
        <w:rPr>
          <w:rFonts w:cs="Arial"/>
          <w:sz w:val="20"/>
          <w:szCs w:val="20"/>
          <w:lang w:eastAsia="en-GB"/>
        </w:rPr>
      </w:pPr>
    </w:p>
    <w:p w14:paraId="262163B6" w14:textId="77777777" w:rsidR="008568CF" w:rsidRPr="00C66EFA" w:rsidRDefault="008568CF" w:rsidP="008568CF">
      <w:pPr>
        <w:spacing w:line="191" w:lineRule="exact"/>
        <w:rPr>
          <w:rFonts w:cs="Arial"/>
          <w:sz w:val="20"/>
          <w:szCs w:val="20"/>
          <w:lang w:eastAsia="en-GB"/>
        </w:rPr>
      </w:pPr>
    </w:p>
    <w:p w14:paraId="69FAFA2E" w14:textId="77777777" w:rsidR="008568CF" w:rsidRPr="00C66EFA" w:rsidRDefault="008568CF" w:rsidP="008568CF">
      <w:pPr>
        <w:spacing w:line="238" w:lineRule="auto"/>
        <w:ind w:right="40"/>
        <w:rPr>
          <w:rFonts w:ascii="Arial" w:eastAsia="Arial" w:hAnsi="Arial" w:cs="Arial"/>
          <w:szCs w:val="20"/>
          <w:lang w:eastAsia="en-GB"/>
        </w:rPr>
      </w:pPr>
      <w:proofErr w:type="spellStart"/>
      <w:r w:rsidRPr="00C66EFA">
        <w:rPr>
          <w:rFonts w:ascii="Arial" w:eastAsia="Arial" w:hAnsi="Arial" w:cs="Arial"/>
          <w:b/>
          <w:szCs w:val="20"/>
          <w:lang w:eastAsia="en-GB"/>
        </w:rPr>
        <w:t>WaterSure</w:t>
      </w:r>
      <w:proofErr w:type="spellEnd"/>
      <w:r w:rsidRPr="00C66EFA">
        <w:rPr>
          <w:rFonts w:ascii="Arial" w:eastAsia="Arial" w:hAnsi="Arial" w:cs="Arial"/>
          <w:szCs w:val="20"/>
          <w:lang w:eastAsia="en-GB"/>
        </w:rPr>
        <w:t xml:space="preserve"> is a scheme which helps some people with their water bills. To apply for the scheme, you must be on benefits and need to use a lot of water either for medical reasons or because your household has a certain number of school-age children. You also need to be on a water meter or be waiting to have one installed.</w:t>
      </w:r>
    </w:p>
    <w:p w14:paraId="5C5CB856" w14:textId="77777777" w:rsidR="008568CF" w:rsidRPr="00C66EFA" w:rsidRDefault="008568CF" w:rsidP="008568CF">
      <w:pPr>
        <w:spacing w:line="119" w:lineRule="exact"/>
        <w:rPr>
          <w:rFonts w:cs="Arial"/>
          <w:sz w:val="20"/>
          <w:szCs w:val="20"/>
          <w:lang w:eastAsia="en-GB"/>
        </w:rPr>
      </w:pPr>
    </w:p>
    <w:p w14:paraId="6C189E38"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lastRenderedPageBreak/>
        <w:t>Details of the scheme can be found at:</w:t>
      </w:r>
    </w:p>
    <w:p w14:paraId="077AC887" w14:textId="77777777" w:rsidR="008568CF" w:rsidRPr="00C66EFA" w:rsidRDefault="008568CF" w:rsidP="008568CF">
      <w:pPr>
        <w:spacing w:line="122" w:lineRule="exact"/>
        <w:rPr>
          <w:rFonts w:cs="Arial"/>
          <w:sz w:val="20"/>
          <w:szCs w:val="20"/>
          <w:lang w:eastAsia="en-GB"/>
        </w:rPr>
      </w:pPr>
    </w:p>
    <w:p w14:paraId="0C6B9207" w14:textId="77777777" w:rsidR="008568CF" w:rsidRPr="00C66EFA" w:rsidRDefault="008568CF" w:rsidP="008568CF">
      <w:pPr>
        <w:spacing w:line="0" w:lineRule="atLeast"/>
        <w:rPr>
          <w:rFonts w:ascii="Calibri" w:eastAsia="Calibri" w:hAnsi="Calibri" w:cs="Arial"/>
          <w:sz w:val="20"/>
          <w:szCs w:val="20"/>
          <w:lang w:eastAsia="en-GB"/>
        </w:rPr>
      </w:pPr>
      <w:hyperlink r:id="rId38" w:history="1">
        <w:proofErr w:type="spellStart"/>
        <w:r w:rsidRPr="00C66EFA">
          <w:rPr>
            <w:rFonts w:ascii="Arial" w:eastAsia="Arial" w:hAnsi="Arial" w:cs="Arial"/>
            <w:color w:val="4472C4"/>
            <w:szCs w:val="20"/>
            <w:u w:val="single"/>
            <w:lang w:eastAsia="en-GB"/>
          </w:rPr>
          <w:t>Watersure</w:t>
        </w:r>
        <w:proofErr w:type="spellEnd"/>
        <w:r w:rsidRPr="00C66EFA">
          <w:rPr>
            <w:rFonts w:ascii="Arial" w:eastAsia="Arial" w:hAnsi="Arial" w:cs="Arial"/>
            <w:color w:val="4472C4"/>
            <w:szCs w:val="20"/>
            <w:u w:val="single"/>
            <w:lang w:eastAsia="en-GB"/>
          </w:rPr>
          <w:t xml:space="preserve"> Scheme</w:t>
        </w:r>
      </w:hyperlink>
    </w:p>
    <w:p w14:paraId="15CDC5C0" w14:textId="77777777" w:rsidR="008568CF" w:rsidRPr="00C66EFA" w:rsidRDefault="008568CF" w:rsidP="008568CF">
      <w:pPr>
        <w:spacing w:line="0" w:lineRule="atLeast"/>
        <w:rPr>
          <w:rFonts w:ascii="Arial" w:eastAsia="Arial" w:hAnsi="Arial" w:cs="Arial"/>
          <w:b/>
          <w:szCs w:val="20"/>
          <w:lang w:eastAsia="en-GB"/>
        </w:rPr>
      </w:pPr>
    </w:p>
    <w:p w14:paraId="12281ADD" w14:textId="77777777" w:rsidR="008568CF" w:rsidRPr="00C66EFA" w:rsidRDefault="008568CF" w:rsidP="008568CF">
      <w:pPr>
        <w:spacing w:line="0" w:lineRule="atLeast"/>
        <w:rPr>
          <w:rFonts w:ascii="Arial" w:eastAsia="Arial" w:hAnsi="Arial" w:cs="Arial"/>
          <w:b/>
          <w:szCs w:val="20"/>
          <w:lang w:eastAsia="en-GB"/>
        </w:rPr>
      </w:pPr>
    </w:p>
    <w:p w14:paraId="279B4809"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t>If you are struggling to manage or repay your debts</w:t>
      </w:r>
    </w:p>
    <w:p w14:paraId="0B273A25" w14:textId="77777777" w:rsidR="008568CF" w:rsidRPr="00C66EFA" w:rsidRDefault="008568CF" w:rsidP="008568CF">
      <w:pPr>
        <w:spacing w:line="142" w:lineRule="exact"/>
        <w:rPr>
          <w:rFonts w:cs="Arial"/>
          <w:sz w:val="20"/>
          <w:szCs w:val="20"/>
          <w:lang w:eastAsia="en-GB"/>
        </w:rPr>
      </w:pPr>
    </w:p>
    <w:p w14:paraId="7AEE4BBE"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If you are struggling with long term debt repayments, there is help available to you.</w:t>
      </w:r>
    </w:p>
    <w:p w14:paraId="22DCC1F8" w14:textId="77777777" w:rsidR="008568CF" w:rsidRPr="00C66EFA" w:rsidRDefault="008568CF" w:rsidP="008568CF">
      <w:pPr>
        <w:spacing w:line="236" w:lineRule="auto"/>
        <w:rPr>
          <w:rFonts w:ascii="Arial" w:eastAsia="Arial" w:hAnsi="Arial" w:cs="Arial"/>
          <w:szCs w:val="20"/>
          <w:lang w:eastAsia="en-GB"/>
        </w:rPr>
      </w:pPr>
      <w:r w:rsidRPr="00C66EFA">
        <w:rPr>
          <w:rFonts w:ascii="Arial" w:eastAsia="Arial" w:hAnsi="Arial" w:cs="Arial"/>
          <w:szCs w:val="20"/>
          <w:lang w:eastAsia="en-GB"/>
        </w:rPr>
        <w:t>From bereavement to illness, and from relationship breakdown to unemployment, these life events can plunge people into financial hardship, particularly those who are already struggling to make ends meet. For many, the result can be a financial crisis.</w:t>
      </w:r>
    </w:p>
    <w:p w14:paraId="0A0A0A02" w14:textId="77777777" w:rsidR="008568CF" w:rsidRPr="00C66EFA" w:rsidRDefault="008568CF" w:rsidP="008568CF">
      <w:pPr>
        <w:spacing w:line="251" w:lineRule="exact"/>
        <w:rPr>
          <w:rFonts w:cs="Arial"/>
          <w:sz w:val="20"/>
          <w:szCs w:val="20"/>
          <w:lang w:eastAsia="en-GB"/>
        </w:rPr>
      </w:pPr>
    </w:p>
    <w:p w14:paraId="3E2EAA12" w14:textId="77777777" w:rsidR="008568CF" w:rsidRPr="00C66EFA" w:rsidRDefault="008568CF" w:rsidP="008568CF">
      <w:pPr>
        <w:spacing w:line="236" w:lineRule="auto"/>
        <w:ind w:right="700"/>
        <w:rPr>
          <w:rFonts w:ascii="Arial" w:eastAsia="Arial" w:hAnsi="Arial" w:cs="Arial"/>
          <w:szCs w:val="20"/>
          <w:lang w:eastAsia="en-GB"/>
        </w:rPr>
      </w:pPr>
      <w:r w:rsidRPr="00C66EFA">
        <w:rPr>
          <w:rFonts w:ascii="Arial" w:eastAsia="Arial" w:hAnsi="Arial" w:cs="Arial"/>
          <w:szCs w:val="20"/>
          <w:lang w:eastAsia="en-GB"/>
        </w:rPr>
        <w:t>Visit our</w:t>
      </w:r>
      <w:r w:rsidRPr="00C66EFA">
        <w:rPr>
          <w:rFonts w:ascii="Arial" w:eastAsia="Arial" w:hAnsi="Arial" w:cs="Arial"/>
          <w:color w:val="4472C4"/>
          <w:szCs w:val="20"/>
          <w:lang w:eastAsia="en-GB"/>
        </w:rPr>
        <w:t xml:space="preserve"> </w:t>
      </w:r>
      <w:hyperlink r:id="rId39" w:history="1">
        <w:r w:rsidRPr="00C66EFA">
          <w:rPr>
            <w:rFonts w:ascii="Arial" w:eastAsia="Arial" w:hAnsi="Arial" w:cs="Arial"/>
            <w:color w:val="4472C4"/>
            <w:szCs w:val="20"/>
            <w:u w:val="single"/>
            <w:lang w:eastAsia="en-GB"/>
          </w:rPr>
          <w:t>Barking and Dagenham Money</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website for help and advice on a range of solutions including:</w:t>
      </w:r>
    </w:p>
    <w:p w14:paraId="1F3F48FC" w14:textId="77777777" w:rsidR="008568CF" w:rsidRPr="00C66EFA" w:rsidRDefault="008568CF" w:rsidP="008568CF">
      <w:pPr>
        <w:spacing w:line="20" w:lineRule="exact"/>
        <w:rPr>
          <w:rFonts w:cs="Arial"/>
          <w:sz w:val="20"/>
          <w:szCs w:val="20"/>
          <w:lang w:eastAsia="en-GB"/>
        </w:rPr>
      </w:pPr>
      <w:r w:rsidRPr="00C66EFA">
        <w:rPr>
          <w:rFonts w:ascii="Arial" w:eastAsia="Arial" w:hAnsi="Arial" w:cs="Arial"/>
          <w:noProof/>
          <w:szCs w:val="20"/>
          <w:lang w:eastAsia="en-GB"/>
        </w:rPr>
        <w:drawing>
          <wp:anchor distT="0" distB="0" distL="114300" distR="114300" simplePos="0" relativeHeight="251659264" behindDoc="1" locked="0" layoutInCell="1" allowOverlap="1" wp14:anchorId="47B3D047" wp14:editId="584A12F4">
            <wp:simplePos x="0" y="0"/>
            <wp:positionH relativeFrom="column">
              <wp:posOffset>2200910</wp:posOffset>
            </wp:positionH>
            <wp:positionV relativeFrom="paragraph">
              <wp:posOffset>141605</wp:posOffset>
            </wp:positionV>
            <wp:extent cx="3980815" cy="990600"/>
            <wp:effectExtent l="0" t="0" r="635" b="0"/>
            <wp:wrapNone/>
            <wp:docPr id="197079407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94078" name="Picture 1" descr="A blue and black 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80815" cy="990600"/>
                    </a:xfrm>
                    <a:prstGeom prst="rect">
                      <a:avLst/>
                    </a:prstGeom>
                    <a:noFill/>
                  </pic:spPr>
                </pic:pic>
              </a:graphicData>
            </a:graphic>
            <wp14:sizeRelH relativeFrom="page">
              <wp14:pctWidth>0</wp14:pctWidth>
            </wp14:sizeRelH>
            <wp14:sizeRelV relativeFrom="page">
              <wp14:pctHeight>0</wp14:pctHeight>
            </wp14:sizeRelV>
          </wp:anchor>
        </w:drawing>
      </w:r>
    </w:p>
    <w:p w14:paraId="59DFBA38" w14:textId="77777777" w:rsidR="008568CF" w:rsidRPr="00C66EFA" w:rsidRDefault="008568CF" w:rsidP="008568CF">
      <w:pPr>
        <w:spacing w:line="219" w:lineRule="exact"/>
        <w:rPr>
          <w:rFonts w:cs="Arial"/>
          <w:sz w:val="20"/>
          <w:szCs w:val="20"/>
          <w:lang w:eastAsia="en-GB"/>
        </w:rPr>
      </w:pPr>
    </w:p>
    <w:p w14:paraId="76F7EBE7"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Debt advice</w:t>
      </w:r>
    </w:p>
    <w:p w14:paraId="2021FCE6" w14:textId="77777777" w:rsidR="008568CF" w:rsidRPr="00C66EFA" w:rsidRDefault="008568CF" w:rsidP="008568CF">
      <w:pPr>
        <w:spacing w:line="2" w:lineRule="exact"/>
        <w:rPr>
          <w:rFonts w:ascii="Arial" w:eastAsia="Arial" w:hAnsi="Arial" w:cs="Arial"/>
          <w:sz w:val="20"/>
          <w:szCs w:val="20"/>
          <w:lang w:eastAsia="en-GB"/>
        </w:rPr>
      </w:pPr>
    </w:p>
    <w:p w14:paraId="52EFC052"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Emergency Support</w:t>
      </w:r>
    </w:p>
    <w:p w14:paraId="52B1EF8A" w14:textId="77777777" w:rsidR="008568CF" w:rsidRPr="00C66EFA" w:rsidRDefault="008568CF" w:rsidP="008568CF">
      <w:pPr>
        <w:numPr>
          <w:ilvl w:val="0"/>
          <w:numId w:val="54"/>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Benefits</w:t>
      </w:r>
    </w:p>
    <w:p w14:paraId="0F3F749A" w14:textId="77777777" w:rsidR="008568CF" w:rsidRPr="00C66EFA" w:rsidRDefault="008568CF" w:rsidP="008568CF">
      <w:pPr>
        <w:spacing w:line="3" w:lineRule="exact"/>
        <w:rPr>
          <w:rFonts w:ascii="Arial" w:eastAsia="Arial" w:hAnsi="Arial" w:cs="Arial"/>
          <w:sz w:val="20"/>
          <w:szCs w:val="20"/>
          <w:lang w:eastAsia="en-GB"/>
        </w:rPr>
      </w:pPr>
    </w:p>
    <w:p w14:paraId="1068E7E7"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Getting into Work</w:t>
      </w:r>
    </w:p>
    <w:p w14:paraId="239545FD" w14:textId="77777777" w:rsidR="008568CF" w:rsidRPr="00C66EFA" w:rsidRDefault="008568CF" w:rsidP="008568CF">
      <w:pPr>
        <w:numPr>
          <w:ilvl w:val="0"/>
          <w:numId w:val="54"/>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Money Tools</w:t>
      </w:r>
    </w:p>
    <w:p w14:paraId="30AAAFD0" w14:textId="77777777" w:rsidR="008568CF" w:rsidRPr="00C66EFA" w:rsidRDefault="008568CF" w:rsidP="008568CF">
      <w:pPr>
        <w:spacing w:line="3" w:lineRule="exact"/>
        <w:rPr>
          <w:rFonts w:ascii="Arial" w:eastAsia="Arial" w:hAnsi="Arial" w:cs="Arial"/>
          <w:sz w:val="20"/>
          <w:szCs w:val="20"/>
          <w:lang w:eastAsia="en-GB"/>
        </w:rPr>
      </w:pPr>
    </w:p>
    <w:p w14:paraId="1F277B2F"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Gambling Support</w:t>
      </w:r>
    </w:p>
    <w:p w14:paraId="48AD6B87" w14:textId="77777777" w:rsidR="008568CF" w:rsidRPr="00C66EFA" w:rsidRDefault="008568CF" w:rsidP="008568CF">
      <w:pPr>
        <w:numPr>
          <w:ilvl w:val="0"/>
          <w:numId w:val="54"/>
        </w:numPr>
        <w:tabs>
          <w:tab w:val="left" w:pos="720"/>
        </w:tabs>
        <w:spacing w:line="238" w:lineRule="auto"/>
        <w:ind w:left="720" w:hanging="360"/>
        <w:rPr>
          <w:rFonts w:ascii="Arial" w:eastAsia="Arial" w:hAnsi="Arial" w:cs="Arial"/>
          <w:sz w:val="20"/>
          <w:szCs w:val="20"/>
          <w:lang w:eastAsia="en-GB"/>
        </w:rPr>
      </w:pPr>
      <w:r w:rsidRPr="00C66EFA">
        <w:rPr>
          <w:rFonts w:ascii="Arial" w:eastAsia="Arial" w:hAnsi="Arial" w:cs="Arial"/>
          <w:szCs w:val="20"/>
          <w:lang w:eastAsia="en-GB"/>
        </w:rPr>
        <w:t>Divorce and separation</w:t>
      </w:r>
    </w:p>
    <w:p w14:paraId="4002EF63" w14:textId="77777777" w:rsidR="008568CF" w:rsidRPr="00C66EFA" w:rsidRDefault="008568CF" w:rsidP="008568CF">
      <w:pPr>
        <w:spacing w:line="2" w:lineRule="exact"/>
        <w:rPr>
          <w:rFonts w:ascii="Arial" w:eastAsia="Arial" w:hAnsi="Arial" w:cs="Arial"/>
          <w:sz w:val="20"/>
          <w:szCs w:val="20"/>
          <w:lang w:eastAsia="en-GB"/>
        </w:rPr>
      </w:pPr>
    </w:p>
    <w:p w14:paraId="4BA67E88"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Scams</w:t>
      </w:r>
    </w:p>
    <w:p w14:paraId="4D5111E1" w14:textId="77777777" w:rsidR="008568CF" w:rsidRPr="00C66EFA" w:rsidRDefault="008568CF" w:rsidP="008568CF">
      <w:pPr>
        <w:numPr>
          <w:ilvl w:val="0"/>
          <w:numId w:val="54"/>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Mental Health Support</w:t>
      </w:r>
    </w:p>
    <w:p w14:paraId="3A27C2D9" w14:textId="77777777" w:rsidR="008568CF" w:rsidRPr="00C66EFA" w:rsidRDefault="008568CF" w:rsidP="008568CF">
      <w:pPr>
        <w:spacing w:line="14" w:lineRule="exact"/>
        <w:rPr>
          <w:rFonts w:ascii="Arial" w:eastAsia="Arial" w:hAnsi="Arial" w:cs="Arial"/>
          <w:sz w:val="20"/>
          <w:szCs w:val="20"/>
          <w:lang w:eastAsia="en-GB"/>
        </w:rPr>
      </w:pPr>
    </w:p>
    <w:p w14:paraId="226ADE11" w14:textId="77777777" w:rsidR="008568CF" w:rsidRPr="00C66EFA" w:rsidRDefault="008568CF" w:rsidP="008568CF">
      <w:pPr>
        <w:numPr>
          <w:ilvl w:val="0"/>
          <w:numId w:val="54"/>
        </w:numPr>
        <w:tabs>
          <w:tab w:val="left" w:pos="720"/>
        </w:tabs>
        <w:spacing w:line="234" w:lineRule="auto"/>
        <w:ind w:left="720" w:right="740" w:hanging="360"/>
        <w:rPr>
          <w:rFonts w:ascii="Arial" w:eastAsia="Arial" w:hAnsi="Arial" w:cs="Arial"/>
          <w:sz w:val="20"/>
          <w:szCs w:val="20"/>
          <w:lang w:eastAsia="en-GB"/>
        </w:rPr>
      </w:pPr>
      <w:r w:rsidRPr="00C66EFA">
        <w:rPr>
          <w:rFonts w:ascii="Arial" w:eastAsia="Arial" w:hAnsi="Arial" w:cs="Arial"/>
          <w:szCs w:val="20"/>
          <w:lang w:eastAsia="en-GB"/>
        </w:rPr>
        <w:t>Dealing with mis-selling, including advice on how to claim compensation and make a complaint</w:t>
      </w:r>
    </w:p>
    <w:p w14:paraId="78D606D7" w14:textId="77777777" w:rsidR="008568CF" w:rsidRPr="00C66EFA" w:rsidRDefault="008568CF" w:rsidP="008568CF">
      <w:pPr>
        <w:spacing w:line="3" w:lineRule="exact"/>
        <w:rPr>
          <w:rFonts w:ascii="Arial" w:eastAsia="Arial" w:hAnsi="Arial" w:cs="Arial"/>
          <w:sz w:val="20"/>
          <w:szCs w:val="20"/>
          <w:lang w:eastAsia="en-GB"/>
        </w:rPr>
      </w:pPr>
    </w:p>
    <w:p w14:paraId="45D1700C" w14:textId="77777777" w:rsidR="008568CF" w:rsidRPr="00C66EFA" w:rsidRDefault="008568CF" w:rsidP="008568CF">
      <w:pPr>
        <w:numPr>
          <w:ilvl w:val="0"/>
          <w:numId w:val="54"/>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Family and care</w:t>
      </w:r>
    </w:p>
    <w:p w14:paraId="0EC465A3" w14:textId="77777777" w:rsidR="008568CF" w:rsidRPr="00C66EFA" w:rsidRDefault="008568CF" w:rsidP="008568CF">
      <w:pPr>
        <w:spacing w:line="8" w:lineRule="exact"/>
        <w:rPr>
          <w:rFonts w:ascii="Arial" w:eastAsia="Arial" w:hAnsi="Arial" w:cs="Arial"/>
          <w:sz w:val="20"/>
          <w:szCs w:val="20"/>
          <w:lang w:eastAsia="en-GB"/>
        </w:rPr>
      </w:pPr>
    </w:p>
    <w:p w14:paraId="1F7BD98F" w14:textId="77777777" w:rsidR="008568CF" w:rsidRPr="00C66EFA" w:rsidRDefault="008568CF" w:rsidP="008568CF">
      <w:pPr>
        <w:numPr>
          <w:ilvl w:val="0"/>
          <w:numId w:val="54"/>
        </w:numPr>
        <w:tabs>
          <w:tab w:val="left" w:pos="720"/>
        </w:tabs>
        <w:spacing w:line="236" w:lineRule="auto"/>
        <w:ind w:left="720" w:right="780" w:hanging="360"/>
        <w:rPr>
          <w:rFonts w:ascii="Arial" w:eastAsia="Arial" w:hAnsi="Arial" w:cs="Arial"/>
          <w:sz w:val="20"/>
          <w:szCs w:val="20"/>
          <w:lang w:eastAsia="en-GB"/>
        </w:rPr>
      </w:pPr>
      <w:r w:rsidRPr="00C66EFA">
        <w:rPr>
          <w:rFonts w:ascii="Arial" w:eastAsia="Arial" w:hAnsi="Arial" w:cs="Arial"/>
          <w:szCs w:val="20"/>
          <w:lang w:eastAsia="en-GB"/>
        </w:rPr>
        <w:t>Budget, Benefits, Car costs, Credit Card, Baby budget, Loan, Mortgage and Divorce calculators</w:t>
      </w:r>
    </w:p>
    <w:p w14:paraId="6D561764" w14:textId="77777777" w:rsidR="008568CF" w:rsidRPr="00C66EFA" w:rsidRDefault="008568CF" w:rsidP="008568CF">
      <w:pPr>
        <w:spacing w:line="1" w:lineRule="exact"/>
        <w:rPr>
          <w:rFonts w:ascii="Arial" w:eastAsia="Arial" w:hAnsi="Arial" w:cs="Arial"/>
          <w:sz w:val="20"/>
          <w:szCs w:val="20"/>
          <w:lang w:eastAsia="en-GB"/>
        </w:rPr>
      </w:pPr>
    </w:p>
    <w:p w14:paraId="1ACC4C5E" w14:textId="77777777" w:rsidR="008568CF" w:rsidRPr="00C66EFA" w:rsidRDefault="008568CF" w:rsidP="008568CF">
      <w:pPr>
        <w:numPr>
          <w:ilvl w:val="0"/>
          <w:numId w:val="54"/>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Immigration support</w:t>
      </w:r>
    </w:p>
    <w:p w14:paraId="2A9A8180" w14:textId="77777777" w:rsidR="008568CF" w:rsidRPr="00C66EFA" w:rsidRDefault="008568CF" w:rsidP="008568CF">
      <w:pPr>
        <w:spacing w:line="200" w:lineRule="exact"/>
        <w:rPr>
          <w:rFonts w:cs="Arial"/>
          <w:sz w:val="20"/>
          <w:szCs w:val="20"/>
          <w:lang w:eastAsia="en-GB"/>
        </w:rPr>
      </w:pPr>
    </w:p>
    <w:p w14:paraId="0466CCB1" w14:textId="77777777" w:rsidR="008568CF" w:rsidRPr="00C66EFA" w:rsidRDefault="008568CF" w:rsidP="008568CF">
      <w:pPr>
        <w:spacing w:line="327" w:lineRule="exact"/>
        <w:rPr>
          <w:rFonts w:cs="Arial"/>
          <w:sz w:val="20"/>
          <w:szCs w:val="20"/>
          <w:lang w:eastAsia="en-GB"/>
        </w:rPr>
      </w:pPr>
    </w:p>
    <w:p w14:paraId="76C756D3" w14:textId="77777777" w:rsidR="008568CF" w:rsidRPr="00C66EFA" w:rsidRDefault="008568CF" w:rsidP="008568CF">
      <w:pPr>
        <w:spacing w:line="251" w:lineRule="auto"/>
        <w:ind w:right="40"/>
        <w:rPr>
          <w:rFonts w:ascii="Arial" w:eastAsia="Arial" w:hAnsi="Arial" w:cs="Arial"/>
          <w:szCs w:val="20"/>
          <w:lang w:eastAsia="en-GB"/>
        </w:rPr>
      </w:pPr>
      <w:proofErr w:type="spellStart"/>
      <w:r w:rsidRPr="00C66EFA">
        <w:rPr>
          <w:rFonts w:ascii="Arial" w:eastAsia="Arial" w:hAnsi="Arial" w:cs="Arial"/>
          <w:b/>
          <w:szCs w:val="20"/>
          <w:lang w:eastAsia="en-GB"/>
        </w:rPr>
        <w:t>Stepchange</w:t>
      </w:r>
      <w:proofErr w:type="spellEnd"/>
      <w:r w:rsidRPr="00C66EFA">
        <w:rPr>
          <w:rFonts w:ascii="Arial" w:eastAsia="Arial" w:hAnsi="Arial" w:cs="Arial"/>
          <w:szCs w:val="20"/>
          <w:lang w:eastAsia="en-GB"/>
        </w:rPr>
        <w:t xml:space="preserve"> debt charity offer the widest range of debt solutions to help, no matter what you're dealing with.</w:t>
      </w:r>
    </w:p>
    <w:p w14:paraId="585AC327" w14:textId="77777777" w:rsidR="008568CF" w:rsidRPr="00C66EFA" w:rsidRDefault="008568CF" w:rsidP="008568CF">
      <w:pPr>
        <w:spacing w:line="229" w:lineRule="exact"/>
        <w:rPr>
          <w:rFonts w:cs="Arial"/>
          <w:sz w:val="20"/>
          <w:szCs w:val="20"/>
          <w:lang w:eastAsia="en-GB"/>
        </w:rPr>
      </w:pPr>
    </w:p>
    <w:p w14:paraId="2CFD9B97" w14:textId="77777777" w:rsidR="008568CF" w:rsidRPr="00C66EFA" w:rsidRDefault="008568CF" w:rsidP="008568CF">
      <w:pPr>
        <w:spacing w:line="0" w:lineRule="atLeast"/>
        <w:rPr>
          <w:rFonts w:ascii="Arial" w:eastAsia="Arial" w:hAnsi="Arial" w:cs="Arial"/>
          <w:sz w:val="25"/>
          <w:szCs w:val="20"/>
          <w:lang w:eastAsia="en-GB"/>
        </w:rPr>
      </w:pPr>
      <w:r w:rsidRPr="00C66EFA">
        <w:rPr>
          <w:rFonts w:ascii="Arial" w:eastAsia="Arial" w:hAnsi="Arial" w:cs="Arial"/>
          <w:sz w:val="25"/>
          <w:szCs w:val="20"/>
          <w:lang w:eastAsia="en-GB"/>
        </w:rPr>
        <w:t>Solutions they can support you with include:</w:t>
      </w:r>
    </w:p>
    <w:p w14:paraId="1846C354" w14:textId="77777777" w:rsidR="008568CF" w:rsidRPr="00C66EFA" w:rsidRDefault="008568CF" w:rsidP="008568CF">
      <w:pPr>
        <w:spacing w:line="241" w:lineRule="exact"/>
        <w:rPr>
          <w:rFonts w:cs="Arial"/>
          <w:sz w:val="20"/>
          <w:szCs w:val="20"/>
          <w:lang w:eastAsia="en-GB"/>
        </w:rPr>
      </w:pPr>
    </w:p>
    <w:p w14:paraId="6DC02E53"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Debt Management Plan (DMP)</w:t>
      </w:r>
    </w:p>
    <w:p w14:paraId="00BE2AEE"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Debt Relief Order (DRO)</w:t>
      </w:r>
    </w:p>
    <w:p w14:paraId="1A819AD8"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Individual Voluntary Arrangement (IVA)</w:t>
      </w:r>
    </w:p>
    <w:p w14:paraId="791E14A7"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Breathing Space Scheme</w:t>
      </w:r>
    </w:p>
    <w:p w14:paraId="120B3B40"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Bankruptcy Advice</w:t>
      </w:r>
    </w:p>
    <w:p w14:paraId="53ECC9C2" w14:textId="77777777" w:rsidR="008568CF" w:rsidRPr="00C66EFA" w:rsidRDefault="008568CF" w:rsidP="008568CF">
      <w:pPr>
        <w:numPr>
          <w:ilvl w:val="0"/>
          <w:numId w:val="55"/>
        </w:numPr>
        <w:tabs>
          <w:tab w:val="left" w:pos="720"/>
        </w:tabs>
        <w:spacing w:line="236" w:lineRule="auto"/>
        <w:ind w:left="720" w:hanging="360"/>
        <w:rPr>
          <w:rFonts w:ascii="Arial" w:eastAsia="Arial" w:hAnsi="Arial" w:cs="Arial"/>
          <w:sz w:val="20"/>
          <w:szCs w:val="20"/>
          <w:lang w:eastAsia="en-GB"/>
        </w:rPr>
      </w:pPr>
      <w:r w:rsidRPr="00C66EFA">
        <w:rPr>
          <w:rFonts w:ascii="Arial" w:eastAsia="Arial" w:hAnsi="Arial" w:cs="Arial"/>
          <w:sz w:val="25"/>
          <w:szCs w:val="20"/>
          <w:lang w:eastAsia="en-GB"/>
        </w:rPr>
        <w:t>Equity Release</w:t>
      </w:r>
    </w:p>
    <w:p w14:paraId="3E050A91" w14:textId="77777777" w:rsidR="008568CF" w:rsidRPr="00C66EFA" w:rsidRDefault="008568CF" w:rsidP="008568CF">
      <w:pPr>
        <w:spacing w:line="1" w:lineRule="exact"/>
        <w:rPr>
          <w:rFonts w:ascii="Arial" w:eastAsia="Arial" w:hAnsi="Arial" w:cs="Arial"/>
          <w:sz w:val="20"/>
          <w:szCs w:val="20"/>
          <w:lang w:eastAsia="en-GB"/>
        </w:rPr>
      </w:pPr>
    </w:p>
    <w:p w14:paraId="62733683"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Token Payment Plan</w:t>
      </w:r>
    </w:p>
    <w:p w14:paraId="78FF379F" w14:textId="77777777" w:rsidR="008568CF" w:rsidRPr="00C66EFA" w:rsidRDefault="008568CF" w:rsidP="008568CF">
      <w:pPr>
        <w:numPr>
          <w:ilvl w:val="0"/>
          <w:numId w:val="55"/>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 w:val="25"/>
          <w:szCs w:val="20"/>
          <w:lang w:eastAsia="en-GB"/>
        </w:rPr>
        <w:t>Mortgage Advice</w:t>
      </w:r>
    </w:p>
    <w:p w14:paraId="7205CE83" w14:textId="77777777" w:rsidR="008568CF" w:rsidRPr="00C66EFA" w:rsidRDefault="008568CF" w:rsidP="008568CF">
      <w:pPr>
        <w:spacing w:line="250" w:lineRule="exact"/>
        <w:rPr>
          <w:rFonts w:cs="Arial"/>
          <w:sz w:val="20"/>
          <w:szCs w:val="20"/>
          <w:lang w:eastAsia="en-GB"/>
        </w:rPr>
      </w:pPr>
    </w:p>
    <w:p w14:paraId="63D06C40" w14:textId="77777777" w:rsidR="008568CF" w:rsidRPr="00C66EFA" w:rsidRDefault="008568CF" w:rsidP="008568CF">
      <w:pPr>
        <w:spacing w:line="236" w:lineRule="auto"/>
        <w:ind w:right="200"/>
        <w:rPr>
          <w:rFonts w:ascii="Arial" w:eastAsia="Arial" w:hAnsi="Arial" w:cs="Arial"/>
          <w:sz w:val="25"/>
          <w:szCs w:val="20"/>
          <w:lang w:eastAsia="en-GB"/>
        </w:rPr>
      </w:pPr>
      <w:r w:rsidRPr="00C66EFA">
        <w:rPr>
          <w:rFonts w:ascii="Arial" w:eastAsia="Arial" w:hAnsi="Arial" w:cs="Arial"/>
          <w:sz w:val="25"/>
          <w:szCs w:val="20"/>
          <w:lang w:eastAsia="en-GB"/>
        </w:rPr>
        <w:lastRenderedPageBreak/>
        <w:t>Their advice is free, and they will support you for as long as you need. You can complete the process entirely online or switch between their online and phone service as you choose.</w:t>
      </w:r>
    </w:p>
    <w:p w14:paraId="4DD5CC69" w14:textId="77777777" w:rsidR="008568CF" w:rsidRPr="00C66EFA" w:rsidRDefault="008568CF" w:rsidP="008568CF">
      <w:pPr>
        <w:spacing w:line="251" w:lineRule="exact"/>
        <w:rPr>
          <w:rFonts w:cs="Arial"/>
          <w:sz w:val="20"/>
          <w:szCs w:val="20"/>
          <w:lang w:eastAsia="en-GB"/>
        </w:rPr>
      </w:pPr>
    </w:p>
    <w:p w14:paraId="1E0FA6F9" w14:textId="77777777" w:rsidR="008568CF" w:rsidRPr="00C66EFA" w:rsidRDefault="008568CF" w:rsidP="008568CF">
      <w:pPr>
        <w:spacing w:line="236" w:lineRule="auto"/>
        <w:ind w:right="560"/>
        <w:rPr>
          <w:rFonts w:ascii="Arial" w:eastAsia="Arial" w:hAnsi="Arial" w:cs="Arial"/>
          <w:color w:val="4472C4"/>
          <w:szCs w:val="20"/>
          <w:u w:val="single"/>
          <w:lang w:eastAsia="en-GB"/>
        </w:rPr>
      </w:pPr>
      <w:r w:rsidRPr="00C66EFA">
        <w:rPr>
          <w:rFonts w:ascii="Arial" w:eastAsia="Arial" w:hAnsi="Arial" w:cs="Arial"/>
          <w:sz w:val="25"/>
          <w:szCs w:val="20"/>
          <w:lang w:eastAsia="en-GB"/>
        </w:rPr>
        <w:t>Take the 60 second debt test to help find out in just one minute if you need help with your debts</w:t>
      </w:r>
      <w:r w:rsidRPr="00C66EFA">
        <w:rPr>
          <w:rFonts w:ascii="Arial" w:eastAsia="Arial" w:hAnsi="Arial" w:cs="Arial"/>
          <w:color w:val="4472C4"/>
          <w:szCs w:val="20"/>
          <w:lang w:eastAsia="en-GB"/>
        </w:rPr>
        <w:t xml:space="preserve"> </w:t>
      </w:r>
      <w:hyperlink r:id="rId41" w:history="1">
        <w:r w:rsidRPr="00C66EFA">
          <w:rPr>
            <w:rFonts w:ascii="Arial" w:eastAsia="Arial" w:hAnsi="Arial" w:cs="Arial"/>
            <w:color w:val="4472C4"/>
            <w:szCs w:val="20"/>
            <w:u w:val="single"/>
            <w:lang w:eastAsia="en-GB"/>
          </w:rPr>
          <w:t>Debt Test. Assess &amp; Tackle Your Debts Today.</w:t>
        </w:r>
      </w:hyperlink>
    </w:p>
    <w:p w14:paraId="5985553A" w14:textId="77777777" w:rsidR="008568CF" w:rsidRPr="00C66EFA" w:rsidRDefault="008568CF" w:rsidP="008568CF">
      <w:pPr>
        <w:spacing w:line="251" w:lineRule="exact"/>
        <w:rPr>
          <w:rFonts w:cs="Arial"/>
          <w:sz w:val="20"/>
          <w:szCs w:val="20"/>
          <w:lang w:eastAsia="en-GB"/>
        </w:rPr>
      </w:pPr>
    </w:p>
    <w:p w14:paraId="6B2389CE" w14:textId="77777777" w:rsidR="008568CF" w:rsidRPr="00C66EFA" w:rsidRDefault="008568CF" w:rsidP="008568CF">
      <w:pPr>
        <w:spacing w:line="236" w:lineRule="auto"/>
        <w:ind w:right="380"/>
        <w:rPr>
          <w:rFonts w:ascii="Arial" w:eastAsia="Arial" w:hAnsi="Arial" w:cs="Arial"/>
          <w:sz w:val="25"/>
          <w:szCs w:val="20"/>
          <w:lang w:eastAsia="en-GB"/>
        </w:rPr>
      </w:pPr>
      <w:r w:rsidRPr="00C66EFA">
        <w:rPr>
          <w:rFonts w:ascii="Arial" w:eastAsia="Arial" w:hAnsi="Arial" w:cs="Arial"/>
          <w:sz w:val="25"/>
          <w:szCs w:val="20"/>
          <w:lang w:eastAsia="en-GB"/>
        </w:rPr>
        <w:t xml:space="preserve">Contact </w:t>
      </w:r>
      <w:proofErr w:type="spellStart"/>
      <w:r w:rsidRPr="00C66EFA">
        <w:rPr>
          <w:rFonts w:ascii="Arial" w:eastAsia="Arial" w:hAnsi="Arial" w:cs="Arial"/>
          <w:sz w:val="25"/>
          <w:szCs w:val="20"/>
          <w:lang w:eastAsia="en-GB"/>
        </w:rPr>
        <w:t>Stepchange</w:t>
      </w:r>
      <w:proofErr w:type="spellEnd"/>
      <w:r w:rsidRPr="00C66EFA">
        <w:rPr>
          <w:rFonts w:ascii="Arial" w:eastAsia="Arial" w:hAnsi="Arial" w:cs="Arial"/>
          <w:sz w:val="25"/>
          <w:szCs w:val="20"/>
          <w:lang w:eastAsia="en-GB"/>
        </w:rPr>
        <w:t xml:space="preserve"> at</w:t>
      </w:r>
      <w:r w:rsidRPr="00C66EFA">
        <w:rPr>
          <w:rFonts w:ascii="Arial" w:eastAsia="Arial" w:hAnsi="Arial" w:cs="Arial"/>
          <w:color w:val="4472C4"/>
          <w:sz w:val="25"/>
          <w:szCs w:val="20"/>
          <w:lang w:eastAsia="en-GB"/>
        </w:rPr>
        <w:t xml:space="preserve"> </w:t>
      </w:r>
      <w:hyperlink r:id="rId42" w:history="1">
        <w:r w:rsidRPr="00C66EFA">
          <w:rPr>
            <w:rFonts w:ascii="Arial" w:eastAsia="Arial" w:hAnsi="Arial" w:cs="Arial"/>
            <w:color w:val="4472C4"/>
            <w:sz w:val="25"/>
            <w:szCs w:val="20"/>
            <w:u w:val="single"/>
            <w:lang w:eastAsia="en-GB"/>
          </w:rPr>
          <w:t>https://www.stepchange.org/contact-us.aspx</w:t>
        </w:r>
        <w:r w:rsidRPr="00C66EFA">
          <w:rPr>
            <w:rFonts w:ascii="Arial" w:eastAsia="Arial" w:hAnsi="Arial" w:cs="Arial"/>
            <w:sz w:val="25"/>
            <w:szCs w:val="20"/>
            <w:u w:val="single"/>
            <w:lang w:eastAsia="en-GB"/>
          </w:rPr>
          <w:t xml:space="preserve"> </w:t>
        </w:r>
      </w:hyperlink>
      <w:r w:rsidRPr="00C66EFA">
        <w:rPr>
          <w:rFonts w:ascii="Arial" w:eastAsia="Arial" w:hAnsi="Arial" w:cs="Arial"/>
          <w:sz w:val="25"/>
          <w:szCs w:val="20"/>
          <w:lang w:eastAsia="en-GB"/>
        </w:rPr>
        <w:t>or by calling 0800 138 1111 Monday to Friday 8am to 8pm and Saturday 8am to 4pm.</w:t>
      </w:r>
    </w:p>
    <w:p w14:paraId="4D6A87B7" w14:textId="77777777" w:rsidR="008568CF" w:rsidRPr="00C66EFA" w:rsidRDefault="008568CF" w:rsidP="008568CF">
      <w:pPr>
        <w:spacing w:line="246" w:lineRule="exact"/>
        <w:rPr>
          <w:rFonts w:cs="Arial"/>
          <w:sz w:val="20"/>
          <w:szCs w:val="20"/>
          <w:lang w:eastAsia="en-GB"/>
        </w:rPr>
      </w:pPr>
    </w:p>
    <w:p w14:paraId="0AE55645" w14:textId="77777777" w:rsidR="008568CF" w:rsidRPr="00C66EFA" w:rsidRDefault="008568CF" w:rsidP="008568CF">
      <w:pPr>
        <w:spacing w:line="236" w:lineRule="auto"/>
        <w:ind w:right="280"/>
        <w:rPr>
          <w:rFonts w:ascii="Calibri" w:eastAsia="Calibri" w:hAnsi="Calibri" w:cs="Arial"/>
          <w:sz w:val="20"/>
          <w:szCs w:val="20"/>
          <w:lang w:eastAsia="en-GB"/>
        </w:rPr>
      </w:pPr>
      <w:r w:rsidRPr="00C66EFA">
        <w:rPr>
          <w:rFonts w:ascii="Arial" w:eastAsia="Arial" w:hAnsi="Arial" w:cs="Arial"/>
          <w:sz w:val="25"/>
          <w:szCs w:val="20"/>
          <w:lang w:eastAsia="en-GB"/>
        </w:rPr>
        <w:t>Alternative help is available through Citizens Advice at</w:t>
      </w:r>
      <w:r w:rsidRPr="00C66EFA">
        <w:rPr>
          <w:rFonts w:ascii="Arial" w:eastAsia="Arial" w:hAnsi="Arial" w:cs="Arial"/>
          <w:color w:val="4472C4"/>
          <w:sz w:val="25"/>
          <w:szCs w:val="20"/>
          <w:lang w:eastAsia="en-GB"/>
        </w:rPr>
        <w:t xml:space="preserve"> </w:t>
      </w:r>
      <w:hyperlink r:id="rId43" w:history="1">
        <w:r w:rsidRPr="00C66EFA">
          <w:rPr>
            <w:rFonts w:ascii="Arial" w:eastAsia="Arial" w:hAnsi="Arial" w:cs="Arial"/>
            <w:color w:val="4472C4"/>
            <w:sz w:val="25"/>
            <w:szCs w:val="20"/>
            <w:u w:val="single"/>
            <w:lang w:eastAsia="en-GB"/>
          </w:rPr>
          <w:t>CAB debt and money</w:t>
        </w:r>
        <w:r w:rsidRPr="00C66EFA">
          <w:rPr>
            <w:rFonts w:ascii="Arial" w:eastAsia="Arial" w:hAnsi="Arial" w:cs="Arial"/>
            <w:sz w:val="25"/>
            <w:szCs w:val="20"/>
            <w:u w:val="single"/>
            <w:lang w:eastAsia="en-GB"/>
          </w:rPr>
          <w:t xml:space="preserve"> </w:t>
        </w:r>
      </w:hyperlink>
      <w:r w:rsidRPr="00C66EFA">
        <w:rPr>
          <w:rFonts w:ascii="Arial" w:eastAsia="Arial" w:hAnsi="Arial" w:cs="Arial"/>
          <w:sz w:val="25"/>
          <w:szCs w:val="20"/>
          <w:lang w:eastAsia="en-GB"/>
        </w:rPr>
        <w:t>or Debt advice line UK at</w:t>
      </w:r>
      <w:r w:rsidRPr="00C66EFA">
        <w:rPr>
          <w:rFonts w:ascii="Arial" w:eastAsia="Arial" w:hAnsi="Arial" w:cs="Arial"/>
          <w:color w:val="4472C4"/>
          <w:szCs w:val="20"/>
          <w:lang w:eastAsia="en-GB"/>
        </w:rPr>
        <w:t xml:space="preserve"> </w:t>
      </w:r>
      <w:hyperlink r:id="rId44" w:history="1">
        <w:r w:rsidRPr="00C66EFA">
          <w:rPr>
            <w:rFonts w:ascii="Arial" w:eastAsia="Arial" w:hAnsi="Arial" w:cs="Arial"/>
            <w:color w:val="4472C4"/>
            <w:szCs w:val="20"/>
            <w:u w:val="single"/>
            <w:lang w:eastAsia="en-GB"/>
          </w:rPr>
          <w:t>Helping people in debt | Debt Advice Line</w:t>
        </w:r>
      </w:hyperlink>
    </w:p>
    <w:p w14:paraId="1B2B3FEE" w14:textId="77777777" w:rsidR="008568CF" w:rsidRPr="00C66EFA" w:rsidRDefault="008568CF" w:rsidP="008568CF">
      <w:pPr>
        <w:spacing w:line="0" w:lineRule="atLeast"/>
        <w:rPr>
          <w:rFonts w:ascii="Arial" w:eastAsia="Arial" w:hAnsi="Arial" w:cs="Arial"/>
          <w:b/>
          <w:szCs w:val="20"/>
          <w:lang w:eastAsia="en-GB"/>
        </w:rPr>
      </w:pPr>
      <w:r w:rsidRPr="00C66EFA">
        <w:rPr>
          <w:rFonts w:ascii="Arial" w:eastAsia="Arial" w:hAnsi="Arial" w:cs="Arial"/>
          <w:b/>
          <w:szCs w:val="20"/>
          <w:lang w:eastAsia="en-GB"/>
        </w:rPr>
        <w:t>If you've got less money because of a change in your circumstances</w:t>
      </w:r>
    </w:p>
    <w:p w14:paraId="65403D0A" w14:textId="77777777" w:rsidR="008568CF" w:rsidRPr="00C66EFA" w:rsidRDefault="008568CF" w:rsidP="008568CF">
      <w:pPr>
        <w:spacing w:line="157" w:lineRule="exact"/>
        <w:rPr>
          <w:rFonts w:cs="Arial"/>
          <w:sz w:val="20"/>
          <w:szCs w:val="20"/>
          <w:lang w:eastAsia="en-GB"/>
        </w:rPr>
      </w:pPr>
    </w:p>
    <w:p w14:paraId="6C728F95" w14:textId="77777777" w:rsidR="008568CF" w:rsidRPr="00C66EFA" w:rsidRDefault="008568CF" w:rsidP="008568CF">
      <w:pPr>
        <w:spacing w:line="234" w:lineRule="auto"/>
        <w:ind w:right="20"/>
        <w:rPr>
          <w:rFonts w:ascii="Arial" w:eastAsia="Arial" w:hAnsi="Arial" w:cs="Arial"/>
          <w:szCs w:val="20"/>
          <w:lang w:eastAsia="en-GB"/>
        </w:rPr>
      </w:pPr>
      <w:r w:rsidRPr="00C66EFA">
        <w:rPr>
          <w:rFonts w:ascii="Arial" w:eastAsia="Arial" w:hAnsi="Arial" w:cs="Arial"/>
          <w:szCs w:val="20"/>
          <w:lang w:eastAsia="en-GB"/>
        </w:rPr>
        <w:t>If you’ve had a change in circumstances that has resulted in a loss of income you might be able to claim benefits or get more money on your current benefits if:</w:t>
      </w:r>
    </w:p>
    <w:p w14:paraId="01FB3700" w14:textId="77777777" w:rsidR="008568CF" w:rsidRPr="00C66EFA" w:rsidRDefault="008568CF" w:rsidP="008568CF">
      <w:pPr>
        <w:spacing w:line="244" w:lineRule="exact"/>
        <w:rPr>
          <w:rFonts w:cs="Arial"/>
          <w:sz w:val="20"/>
          <w:szCs w:val="20"/>
          <w:lang w:eastAsia="en-GB"/>
        </w:rPr>
      </w:pPr>
    </w:p>
    <w:p w14:paraId="1D79B5D2"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you’ve lost your job </w:t>
      </w:r>
    </w:p>
    <w:p w14:paraId="61410352"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or you’re self-employed and can’t get work </w:t>
      </w:r>
    </w:p>
    <w:p w14:paraId="16293CF4"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or your income has reduced </w:t>
      </w:r>
    </w:p>
    <w:p w14:paraId="47142027"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or you are on reduced working hours</w:t>
      </w:r>
    </w:p>
    <w:p w14:paraId="6A2244E4" w14:textId="77777777" w:rsidR="008568CF" w:rsidRPr="00C66EFA" w:rsidRDefault="008568CF" w:rsidP="008568CF">
      <w:pPr>
        <w:spacing w:line="0" w:lineRule="atLeast"/>
        <w:rPr>
          <w:rFonts w:ascii="Arial" w:eastAsia="Arial" w:hAnsi="Arial" w:cs="Arial"/>
          <w:szCs w:val="20"/>
          <w:lang w:eastAsia="en-GB"/>
        </w:rPr>
      </w:pPr>
    </w:p>
    <w:p w14:paraId="3FB9DF08" w14:textId="77777777" w:rsidR="008568CF" w:rsidRPr="00C66EFA" w:rsidRDefault="008568CF" w:rsidP="008568CF">
      <w:pPr>
        <w:spacing w:line="27" w:lineRule="exact"/>
        <w:rPr>
          <w:rFonts w:cs="Arial"/>
          <w:sz w:val="20"/>
          <w:szCs w:val="20"/>
          <w:lang w:eastAsia="en-GB"/>
        </w:rPr>
      </w:pPr>
    </w:p>
    <w:p w14:paraId="58AE0794" w14:textId="77777777" w:rsidR="008568CF" w:rsidRPr="00C66EFA" w:rsidRDefault="008568CF" w:rsidP="008568CF">
      <w:pPr>
        <w:spacing w:line="256" w:lineRule="auto"/>
        <w:ind w:right="160"/>
        <w:rPr>
          <w:rFonts w:ascii="Arial" w:eastAsia="Arial" w:hAnsi="Arial" w:cs="Arial"/>
          <w:szCs w:val="20"/>
          <w:lang w:eastAsia="en-GB"/>
        </w:rPr>
      </w:pPr>
      <w:hyperlink r:id="rId45" w:history="1">
        <w:r w:rsidRPr="00C66EFA">
          <w:rPr>
            <w:rFonts w:ascii="Arial" w:eastAsia="Arial" w:hAnsi="Arial" w:cs="Arial"/>
            <w:szCs w:val="20"/>
            <w:lang w:eastAsia="en-GB"/>
          </w:rPr>
          <w:t xml:space="preserve">Check what benefits you can get if you’re affected by </w:t>
        </w:r>
      </w:hyperlink>
      <w:r w:rsidRPr="00C66EFA">
        <w:rPr>
          <w:rFonts w:ascii="Arial" w:eastAsia="Arial" w:hAnsi="Arial" w:cs="Arial"/>
          <w:szCs w:val="20"/>
          <w:lang w:eastAsia="en-GB"/>
        </w:rPr>
        <w:t>any of the above. There are a number of online benefit and budgeting calculators that will help you to see what you may be entitled to with information on income-related benefits, tax credits, contribution-based benefits, Council Tax Reduction, Carer’s Allowance, Universal Credit, how these are calculated and how your benefits will be affected if you start work or change your working hours:</w:t>
      </w:r>
    </w:p>
    <w:p w14:paraId="27659228" w14:textId="77777777" w:rsidR="008568CF" w:rsidRPr="00C66EFA" w:rsidRDefault="008568CF" w:rsidP="008568CF">
      <w:pPr>
        <w:spacing w:line="169" w:lineRule="exact"/>
        <w:rPr>
          <w:rFonts w:cs="Arial"/>
          <w:sz w:val="20"/>
          <w:szCs w:val="20"/>
          <w:lang w:eastAsia="en-GB"/>
        </w:rPr>
      </w:pPr>
    </w:p>
    <w:p w14:paraId="7EA4D6C1" w14:textId="77777777" w:rsidR="008568CF" w:rsidRPr="00C66EFA" w:rsidRDefault="008568CF" w:rsidP="008568CF">
      <w:pPr>
        <w:numPr>
          <w:ilvl w:val="0"/>
          <w:numId w:val="56"/>
        </w:numPr>
        <w:tabs>
          <w:tab w:val="left" w:pos="720"/>
        </w:tabs>
        <w:spacing w:line="0" w:lineRule="atLeast"/>
        <w:ind w:left="720" w:hanging="360"/>
        <w:rPr>
          <w:rFonts w:ascii="Arial" w:eastAsia="Arial" w:hAnsi="Arial" w:cs="Arial"/>
          <w:color w:val="4472C4"/>
          <w:szCs w:val="20"/>
          <w:u w:val="single"/>
          <w:lang w:eastAsia="en-GB"/>
        </w:rPr>
      </w:pPr>
      <w:hyperlink r:id="rId46" w:history="1">
        <w:r w:rsidRPr="00C66EFA">
          <w:rPr>
            <w:rFonts w:ascii="Arial" w:eastAsia="Arial" w:hAnsi="Arial" w:cs="Arial"/>
            <w:color w:val="4472C4"/>
            <w:szCs w:val="20"/>
            <w:u w:val="single"/>
            <w:lang w:eastAsia="en-GB"/>
          </w:rPr>
          <w:t>Benefit and budgeting calculator | Policy In Practice (betteroffcalculator.co.uk)</w:t>
        </w:r>
      </w:hyperlink>
    </w:p>
    <w:p w14:paraId="14CF9C3B" w14:textId="77777777" w:rsidR="008568CF" w:rsidRPr="00C66EFA" w:rsidRDefault="008568CF" w:rsidP="008568CF">
      <w:pPr>
        <w:spacing w:line="21" w:lineRule="exact"/>
        <w:rPr>
          <w:rFonts w:ascii="Arial" w:eastAsia="Arial" w:hAnsi="Arial" w:cs="Arial"/>
          <w:color w:val="4472C4"/>
          <w:szCs w:val="20"/>
          <w:u w:val="single"/>
          <w:lang w:eastAsia="en-GB"/>
        </w:rPr>
      </w:pPr>
    </w:p>
    <w:p w14:paraId="7BA94F7C" w14:textId="77777777" w:rsidR="008568CF" w:rsidRPr="00C66EFA" w:rsidRDefault="008568CF" w:rsidP="008568CF">
      <w:pPr>
        <w:numPr>
          <w:ilvl w:val="0"/>
          <w:numId w:val="56"/>
        </w:numPr>
        <w:tabs>
          <w:tab w:val="left" w:pos="720"/>
        </w:tabs>
        <w:spacing w:line="0" w:lineRule="atLeast"/>
        <w:ind w:left="720" w:hanging="360"/>
        <w:rPr>
          <w:rFonts w:ascii="Arial" w:eastAsia="Arial" w:hAnsi="Arial" w:cs="Arial"/>
          <w:color w:val="4472C4"/>
          <w:szCs w:val="20"/>
          <w:u w:val="single"/>
          <w:lang w:eastAsia="en-GB"/>
        </w:rPr>
      </w:pPr>
      <w:hyperlink r:id="rId47" w:history="1">
        <w:r w:rsidRPr="00C66EFA">
          <w:rPr>
            <w:rFonts w:ascii="Arial" w:eastAsia="Arial" w:hAnsi="Arial" w:cs="Arial"/>
            <w:color w:val="4472C4"/>
            <w:szCs w:val="20"/>
            <w:u w:val="single"/>
            <w:lang w:eastAsia="en-GB"/>
          </w:rPr>
          <w:t>Turn2us Benefits Calculator</w:t>
        </w:r>
      </w:hyperlink>
    </w:p>
    <w:p w14:paraId="295B2FE6" w14:textId="77777777" w:rsidR="008568CF" w:rsidRPr="00C66EFA" w:rsidRDefault="008568CF" w:rsidP="008568CF">
      <w:pPr>
        <w:spacing w:line="21" w:lineRule="exact"/>
        <w:rPr>
          <w:rFonts w:ascii="Arial" w:eastAsia="Arial" w:hAnsi="Arial" w:cs="Arial"/>
          <w:color w:val="4472C4"/>
          <w:szCs w:val="20"/>
          <w:u w:val="single"/>
          <w:lang w:eastAsia="en-GB"/>
        </w:rPr>
      </w:pPr>
    </w:p>
    <w:p w14:paraId="2A495B1B" w14:textId="77777777" w:rsidR="008568CF" w:rsidRPr="00C66EFA" w:rsidRDefault="008568CF" w:rsidP="008568CF">
      <w:pPr>
        <w:numPr>
          <w:ilvl w:val="0"/>
          <w:numId w:val="56"/>
        </w:numPr>
        <w:tabs>
          <w:tab w:val="left" w:pos="720"/>
        </w:tabs>
        <w:spacing w:line="0" w:lineRule="atLeast"/>
        <w:ind w:left="720" w:hanging="360"/>
        <w:rPr>
          <w:rFonts w:ascii="Arial" w:eastAsia="Arial" w:hAnsi="Arial" w:cs="Arial"/>
          <w:color w:val="4472C4"/>
          <w:szCs w:val="20"/>
          <w:u w:val="single"/>
          <w:lang w:eastAsia="en-GB"/>
        </w:rPr>
      </w:pPr>
      <w:hyperlink r:id="rId48" w:history="1">
        <w:r w:rsidRPr="00C66EFA">
          <w:rPr>
            <w:rFonts w:ascii="Arial" w:eastAsia="Arial" w:hAnsi="Arial" w:cs="Arial"/>
            <w:color w:val="4472C4"/>
            <w:szCs w:val="20"/>
            <w:u w:val="single"/>
            <w:lang w:eastAsia="en-GB"/>
          </w:rPr>
          <w:t xml:space="preserve">Benefits Calculator - </w:t>
        </w:r>
        <w:proofErr w:type="spellStart"/>
        <w:r w:rsidRPr="00C66EFA">
          <w:rPr>
            <w:rFonts w:ascii="Arial" w:eastAsia="Arial" w:hAnsi="Arial" w:cs="Arial"/>
            <w:color w:val="4472C4"/>
            <w:szCs w:val="20"/>
            <w:u w:val="single"/>
            <w:lang w:eastAsia="en-GB"/>
          </w:rPr>
          <w:t>entitledto</w:t>
        </w:r>
        <w:proofErr w:type="spellEnd"/>
        <w:r w:rsidRPr="00C66EFA">
          <w:rPr>
            <w:rFonts w:ascii="Arial" w:eastAsia="Arial" w:hAnsi="Arial" w:cs="Arial"/>
            <w:color w:val="4472C4"/>
            <w:szCs w:val="20"/>
            <w:u w:val="single"/>
            <w:lang w:eastAsia="en-GB"/>
          </w:rPr>
          <w:t xml:space="preserve"> - independent | accurate | reliable</w:t>
        </w:r>
      </w:hyperlink>
    </w:p>
    <w:p w14:paraId="5B38D866" w14:textId="77777777" w:rsidR="008568CF" w:rsidRPr="00C66EFA" w:rsidRDefault="008568CF" w:rsidP="008568CF">
      <w:pPr>
        <w:spacing w:line="22" w:lineRule="exact"/>
        <w:rPr>
          <w:rFonts w:ascii="Arial" w:eastAsia="Arial" w:hAnsi="Arial" w:cs="Arial"/>
          <w:color w:val="4472C4"/>
          <w:szCs w:val="20"/>
          <w:u w:val="single"/>
          <w:lang w:eastAsia="en-GB"/>
        </w:rPr>
      </w:pPr>
    </w:p>
    <w:p w14:paraId="2ED2A6BC" w14:textId="77777777" w:rsidR="008568CF" w:rsidRPr="00C66EFA" w:rsidRDefault="008568CF" w:rsidP="008568CF">
      <w:pPr>
        <w:numPr>
          <w:ilvl w:val="0"/>
          <w:numId w:val="56"/>
        </w:numPr>
        <w:tabs>
          <w:tab w:val="left" w:pos="720"/>
        </w:tabs>
        <w:spacing w:line="0" w:lineRule="atLeast"/>
        <w:ind w:left="720" w:hanging="360"/>
        <w:rPr>
          <w:rFonts w:ascii="Arial" w:eastAsia="Arial" w:hAnsi="Arial" w:cs="Arial"/>
          <w:color w:val="4472C4"/>
          <w:szCs w:val="20"/>
          <w:u w:val="single"/>
          <w:lang w:eastAsia="en-GB"/>
        </w:rPr>
      </w:pPr>
      <w:hyperlink r:id="rId49" w:history="1">
        <w:r w:rsidRPr="00C66EFA">
          <w:rPr>
            <w:rFonts w:ascii="Arial" w:eastAsia="Arial" w:hAnsi="Arial" w:cs="Arial"/>
            <w:color w:val="4472C4"/>
            <w:szCs w:val="20"/>
            <w:u w:val="single"/>
            <w:lang w:eastAsia="en-GB"/>
          </w:rPr>
          <w:t xml:space="preserve">Money Manager for Universal Credit claimants | </w:t>
        </w:r>
        <w:proofErr w:type="spellStart"/>
        <w:r w:rsidRPr="00C66EFA">
          <w:rPr>
            <w:rFonts w:ascii="Arial" w:eastAsia="Arial" w:hAnsi="Arial" w:cs="Arial"/>
            <w:color w:val="4472C4"/>
            <w:szCs w:val="20"/>
            <w:u w:val="single"/>
            <w:lang w:eastAsia="en-GB"/>
          </w:rPr>
          <w:t>MoneyHelper</w:t>
        </w:r>
        <w:proofErr w:type="spellEnd"/>
      </w:hyperlink>
    </w:p>
    <w:p w14:paraId="6253406E" w14:textId="77777777" w:rsidR="008568CF" w:rsidRPr="00C66EFA" w:rsidRDefault="008568CF" w:rsidP="008568CF">
      <w:pPr>
        <w:spacing w:line="191" w:lineRule="exact"/>
        <w:rPr>
          <w:rFonts w:ascii="Arial" w:eastAsia="Arial" w:hAnsi="Arial" w:cs="Arial"/>
          <w:color w:val="4472C4"/>
          <w:sz w:val="20"/>
          <w:szCs w:val="20"/>
          <w:lang w:eastAsia="en-GB"/>
        </w:rPr>
      </w:pPr>
    </w:p>
    <w:p w14:paraId="2EDB9667" w14:textId="77777777" w:rsidR="008568CF" w:rsidRPr="00C66EFA" w:rsidRDefault="008568CF" w:rsidP="008568CF">
      <w:pPr>
        <w:spacing w:line="254" w:lineRule="auto"/>
        <w:ind w:right="200"/>
        <w:rPr>
          <w:rFonts w:ascii="Arial" w:eastAsia="Arial" w:hAnsi="Arial" w:cs="Arial"/>
          <w:szCs w:val="20"/>
          <w:lang w:eastAsia="en-GB"/>
        </w:rPr>
      </w:pPr>
      <w:r w:rsidRPr="00C66EFA">
        <w:rPr>
          <w:rFonts w:ascii="Arial" w:eastAsia="Arial" w:hAnsi="Arial" w:cs="Arial"/>
          <w:szCs w:val="20"/>
          <w:lang w:eastAsia="en-GB"/>
        </w:rPr>
        <w:t>You may be able to claim Universal Credit</w:t>
      </w:r>
      <w:r w:rsidRPr="00C66EFA">
        <w:rPr>
          <w:rFonts w:ascii="Arial" w:eastAsia="Arial" w:hAnsi="Arial" w:cs="Arial"/>
          <w:color w:val="4472C4"/>
          <w:szCs w:val="20"/>
          <w:lang w:eastAsia="en-GB"/>
        </w:rPr>
        <w:t xml:space="preserve"> </w:t>
      </w:r>
      <w:hyperlink r:id="rId50" w:history="1">
        <w:r w:rsidRPr="00C66EFA">
          <w:rPr>
            <w:rFonts w:ascii="Arial" w:eastAsia="Arial" w:hAnsi="Arial" w:cs="Arial"/>
            <w:color w:val="4472C4"/>
            <w:szCs w:val="20"/>
            <w:u w:val="single"/>
            <w:lang w:eastAsia="en-GB"/>
          </w:rPr>
          <w:t>https://www.gov.uk/apply-universal-credit</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and/or Personal Independence Payments</w:t>
      </w:r>
      <w:r w:rsidRPr="00C66EFA">
        <w:rPr>
          <w:rFonts w:ascii="Arial" w:eastAsia="Arial" w:hAnsi="Arial" w:cs="Arial"/>
          <w:color w:val="4472C4"/>
          <w:szCs w:val="20"/>
          <w:lang w:eastAsia="en-GB"/>
        </w:rPr>
        <w:t xml:space="preserve"> </w:t>
      </w:r>
      <w:hyperlink r:id="rId51" w:history="1">
        <w:r w:rsidRPr="00C66EFA">
          <w:rPr>
            <w:rFonts w:ascii="Arial" w:eastAsia="Arial" w:hAnsi="Arial" w:cs="Arial"/>
            <w:color w:val="4472C4"/>
            <w:szCs w:val="20"/>
            <w:u w:val="single"/>
            <w:lang w:eastAsia="en-GB"/>
          </w:rPr>
          <w:t>https://www.gov.uk/pip/how-to-claim</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if you are unable to work due to a health condition.</w:t>
      </w:r>
    </w:p>
    <w:p w14:paraId="3925AA1C" w14:textId="77777777" w:rsidR="008568CF" w:rsidRPr="00C66EFA" w:rsidRDefault="008568CF" w:rsidP="008568CF">
      <w:pPr>
        <w:spacing w:line="180" w:lineRule="exact"/>
        <w:rPr>
          <w:rFonts w:cs="Arial"/>
          <w:sz w:val="20"/>
          <w:szCs w:val="20"/>
          <w:lang w:eastAsia="en-GB"/>
        </w:rPr>
      </w:pPr>
    </w:p>
    <w:p w14:paraId="74FBD2F4" w14:textId="77777777" w:rsidR="008568CF" w:rsidRPr="00C66EFA" w:rsidRDefault="008568CF" w:rsidP="008568CF">
      <w:pPr>
        <w:spacing w:line="250" w:lineRule="auto"/>
        <w:ind w:right="220"/>
        <w:rPr>
          <w:rFonts w:ascii="Arial" w:eastAsia="Arial" w:hAnsi="Arial" w:cs="Arial"/>
          <w:color w:val="4472C4"/>
          <w:szCs w:val="20"/>
          <w:u w:val="single"/>
          <w:lang w:eastAsia="en-GB"/>
        </w:rPr>
      </w:pPr>
      <w:r w:rsidRPr="00C66EFA">
        <w:rPr>
          <w:rFonts w:ascii="Arial" w:eastAsia="Arial" w:hAnsi="Arial" w:cs="Arial"/>
          <w:szCs w:val="20"/>
          <w:lang w:eastAsia="en-GB"/>
        </w:rPr>
        <w:t>You may be able to claim Council Tax Support if your income has reduced. You can claim online at</w:t>
      </w:r>
      <w:r w:rsidRPr="00C66EFA">
        <w:rPr>
          <w:rFonts w:ascii="Arial" w:eastAsia="Arial" w:hAnsi="Arial" w:cs="Arial"/>
          <w:color w:val="4472C4"/>
          <w:szCs w:val="20"/>
          <w:lang w:eastAsia="en-GB"/>
        </w:rPr>
        <w:t xml:space="preserve"> </w:t>
      </w:r>
      <w:hyperlink r:id="rId52" w:history="1">
        <w:r w:rsidRPr="00C66EFA">
          <w:rPr>
            <w:rFonts w:ascii="Arial" w:eastAsia="Arial" w:hAnsi="Arial" w:cs="Arial"/>
            <w:color w:val="4472C4"/>
            <w:szCs w:val="20"/>
            <w:u w:val="single"/>
            <w:lang w:eastAsia="en-GB"/>
          </w:rPr>
          <w:t>https://www.lbbd.gov.uk/claim-council-tax-support</w:t>
        </w:r>
      </w:hyperlink>
    </w:p>
    <w:p w14:paraId="7BD8D239" w14:textId="77777777" w:rsidR="008568CF" w:rsidRPr="00C66EFA" w:rsidRDefault="008568CF" w:rsidP="008568CF">
      <w:pPr>
        <w:spacing w:line="179" w:lineRule="exact"/>
        <w:rPr>
          <w:rFonts w:cs="Arial"/>
          <w:sz w:val="20"/>
          <w:szCs w:val="20"/>
          <w:lang w:eastAsia="en-GB"/>
        </w:rPr>
      </w:pPr>
    </w:p>
    <w:p w14:paraId="4805D103" w14:textId="77777777" w:rsidR="008568CF" w:rsidRPr="00C66EFA" w:rsidRDefault="008568CF" w:rsidP="008568CF">
      <w:pPr>
        <w:spacing w:line="234" w:lineRule="auto"/>
        <w:ind w:right="1280"/>
        <w:rPr>
          <w:rFonts w:ascii="Arial" w:eastAsia="Arial" w:hAnsi="Arial" w:cs="Arial"/>
          <w:color w:val="4472C4"/>
          <w:szCs w:val="20"/>
          <w:u w:val="single"/>
          <w:lang w:eastAsia="en-GB"/>
        </w:rPr>
      </w:pPr>
      <w:r w:rsidRPr="00C66EFA">
        <w:rPr>
          <w:rFonts w:ascii="Arial" w:eastAsia="Arial" w:hAnsi="Arial" w:cs="Arial"/>
          <w:szCs w:val="20"/>
          <w:lang w:eastAsia="en-GB"/>
        </w:rPr>
        <w:t xml:space="preserve">Maternity Allowance, Child Benefit, Milk Vouchers &amp; additional support are available at </w:t>
      </w:r>
      <w:hyperlink r:id="rId53" w:history="1">
        <w:r w:rsidRPr="00C66EFA">
          <w:rPr>
            <w:rFonts w:ascii="Arial" w:eastAsia="Arial" w:hAnsi="Arial" w:cs="Arial"/>
            <w:color w:val="4472C4"/>
            <w:szCs w:val="20"/>
            <w:u w:val="single"/>
            <w:lang w:eastAsia="en-GB"/>
          </w:rPr>
          <w:t>https://www.healthystart.nhs.uk/</w:t>
        </w:r>
      </w:hyperlink>
    </w:p>
    <w:p w14:paraId="2230471E" w14:textId="77777777" w:rsidR="008568CF" w:rsidRPr="00C66EFA" w:rsidRDefault="008568CF" w:rsidP="008568CF">
      <w:pPr>
        <w:spacing w:line="292" w:lineRule="exact"/>
        <w:rPr>
          <w:rFonts w:cs="Arial"/>
          <w:sz w:val="20"/>
          <w:szCs w:val="20"/>
          <w:lang w:eastAsia="en-GB"/>
        </w:rPr>
      </w:pPr>
    </w:p>
    <w:p w14:paraId="31251A5F" w14:textId="77777777" w:rsidR="008568CF" w:rsidRPr="00C66EFA" w:rsidRDefault="008568CF" w:rsidP="008568CF">
      <w:pPr>
        <w:spacing w:line="238" w:lineRule="auto"/>
        <w:rPr>
          <w:rFonts w:ascii="Arial" w:eastAsia="Arial" w:hAnsi="Arial" w:cs="Arial"/>
          <w:color w:val="4472C4"/>
          <w:szCs w:val="20"/>
          <w:u w:val="single"/>
          <w:lang w:eastAsia="en-GB"/>
        </w:rPr>
      </w:pPr>
      <w:r w:rsidRPr="00C66EFA">
        <w:rPr>
          <w:rFonts w:ascii="Arial" w:eastAsia="Arial" w:hAnsi="Arial" w:cs="Arial"/>
          <w:szCs w:val="20"/>
          <w:lang w:eastAsia="en-GB"/>
        </w:rPr>
        <w:t>If you've had a change in circumstances or have run out of money and can't afford essentials like food or heating, there are emergency funds to help you. Our Homes and Money Hubs are open for a drop in at Barking Learning Centre and Dagenham Library from 9am to 4pm, Monday to Friday or via</w:t>
      </w:r>
      <w:r w:rsidRPr="00C66EFA">
        <w:rPr>
          <w:rFonts w:ascii="Arial" w:eastAsia="Arial" w:hAnsi="Arial" w:cs="Arial"/>
          <w:color w:val="4472C4"/>
          <w:szCs w:val="20"/>
          <w:lang w:eastAsia="en-GB"/>
        </w:rPr>
        <w:t xml:space="preserve"> </w:t>
      </w:r>
      <w:hyperlink r:id="rId54" w:history="1">
        <w:r w:rsidRPr="00C66EFA">
          <w:rPr>
            <w:rFonts w:ascii="Arial" w:eastAsia="Arial" w:hAnsi="Arial" w:cs="Arial"/>
            <w:color w:val="4472C4"/>
            <w:szCs w:val="20"/>
            <w:u w:val="single"/>
            <w:lang w:eastAsia="en-GB"/>
          </w:rPr>
          <w:t>homesandmoneyhub@lbbd.gov.uk.</w:t>
        </w:r>
      </w:hyperlink>
    </w:p>
    <w:p w14:paraId="77718B7F" w14:textId="77777777" w:rsidR="008568CF" w:rsidRPr="00C66EFA" w:rsidRDefault="008568CF" w:rsidP="008568CF">
      <w:pPr>
        <w:spacing w:line="0" w:lineRule="atLeast"/>
        <w:rPr>
          <w:rFonts w:cs="Arial"/>
          <w:sz w:val="20"/>
          <w:szCs w:val="20"/>
          <w:lang w:eastAsia="en-GB"/>
        </w:rPr>
      </w:pPr>
    </w:p>
    <w:p w14:paraId="5A0170EF" w14:textId="77777777" w:rsidR="008568CF" w:rsidRPr="007A4C9B" w:rsidRDefault="008568CF" w:rsidP="008568CF">
      <w:pPr>
        <w:spacing w:line="0" w:lineRule="atLeast"/>
        <w:rPr>
          <w:rFonts w:ascii="Arial" w:eastAsia="Arial" w:hAnsi="Arial" w:cs="Arial"/>
          <w:b/>
          <w:color w:val="FF0000"/>
          <w:sz w:val="48"/>
          <w:szCs w:val="48"/>
          <w:lang w:eastAsia="en-GB"/>
        </w:rPr>
      </w:pPr>
      <w:r w:rsidRPr="007A4C9B">
        <w:rPr>
          <w:rFonts w:ascii="Arial" w:eastAsia="Arial" w:hAnsi="Arial" w:cs="Arial"/>
          <w:b/>
          <w:color w:val="FF0000"/>
          <w:sz w:val="48"/>
          <w:szCs w:val="48"/>
          <w:lang w:eastAsia="en-GB"/>
        </w:rPr>
        <w:lastRenderedPageBreak/>
        <w:t>Reducing your household bills</w:t>
      </w:r>
    </w:p>
    <w:p w14:paraId="04566CF3" w14:textId="77777777" w:rsidR="008568CF" w:rsidRPr="00C66EFA" w:rsidRDefault="008568CF" w:rsidP="008568CF">
      <w:pPr>
        <w:spacing w:line="152" w:lineRule="exact"/>
        <w:rPr>
          <w:rFonts w:cs="Arial"/>
          <w:sz w:val="20"/>
          <w:szCs w:val="20"/>
          <w:lang w:eastAsia="en-GB"/>
        </w:rPr>
      </w:pPr>
    </w:p>
    <w:p w14:paraId="029E5DE1" w14:textId="77777777" w:rsidR="008568CF" w:rsidRPr="00C66EFA" w:rsidRDefault="008568CF" w:rsidP="008568CF">
      <w:pPr>
        <w:spacing w:line="238" w:lineRule="auto"/>
        <w:ind w:right="140"/>
        <w:rPr>
          <w:rFonts w:ascii="Arial" w:eastAsia="Arial" w:hAnsi="Arial" w:cs="Arial"/>
          <w:szCs w:val="20"/>
          <w:lang w:eastAsia="en-GB"/>
        </w:rPr>
      </w:pPr>
      <w:r w:rsidRPr="00C66EFA">
        <w:rPr>
          <w:rFonts w:ascii="Arial" w:eastAsia="Arial" w:hAnsi="Arial" w:cs="Arial"/>
          <w:szCs w:val="20"/>
          <w:lang w:eastAsia="en-GB"/>
        </w:rPr>
        <w:t>Join the Community Food Club and you could reduce your food shopping bill by having access to £20 worth of shopping each week. Membership is available for one person per household, to visit once a week and is valid for 3 months. Your membership will give you access to support from a wide range of services, providing advice on finances, health, employment, training and skills.</w:t>
      </w:r>
    </w:p>
    <w:p w14:paraId="10842BAD" w14:textId="77777777" w:rsidR="008568CF" w:rsidRPr="00C66EFA" w:rsidRDefault="008568CF" w:rsidP="008568CF">
      <w:pPr>
        <w:spacing w:line="239" w:lineRule="exact"/>
        <w:rPr>
          <w:rFonts w:cs="Arial"/>
          <w:sz w:val="20"/>
          <w:szCs w:val="20"/>
          <w:lang w:eastAsia="en-GB"/>
        </w:rPr>
      </w:pPr>
    </w:p>
    <w:p w14:paraId="398C4266" w14:textId="77777777" w:rsidR="008568CF" w:rsidRPr="00C66EFA" w:rsidRDefault="008568CF" w:rsidP="008568CF">
      <w:pPr>
        <w:spacing w:line="0" w:lineRule="atLeast"/>
        <w:rPr>
          <w:rFonts w:ascii="Arial" w:eastAsia="Arial" w:hAnsi="Arial" w:cs="Arial"/>
          <w:color w:val="4472C4"/>
          <w:szCs w:val="20"/>
          <w:u w:val="single"/>
          <w:lang w:eastAsia="en-GB"/>
        </w:rPr>
      </w:pPr>
      <w:r w:rsidRPr="00C66EFA">
        <w:rPr>
          <w:rFonts w:ascii="Arial" w:eastAsia="Arial" w:hAnsi="Arial" w:cs="Arial"/>
          <w:szCs w:val="20"/>
          <w:lang w:eastAsia="en-GB"/>
        </w:rPr>
        <w:t>Visit</w:t>
      </w:r>
      <w:r w:rsidRPr="00C66EFA">
        <w:rPr>
          <w:rFonts w:ascii="Arial" w:eastAsia="Arial" w:hAnsi="Arial" w:cs="Arial"/>
          <w:color w:val="4472C4"/>
          <w:szCs w:val="20"/>
          <w:lang w:eastAsia="en-GB"/>
        </w:rPr>
        <w:t xml:space="preserve"> </w:t>
      </w:r>
      <w:hyperlink r:id="rId55" w:history="1">
        <w:r w:rsidRPr="00C66EFA">
          <w:rPr>
            <w:rFonts w:ascii="Arial" w:eastAsia="Arial" w:hAnsi="Arial" w:cs="Arial"/>
            <w:color w:val="4472C4"/>
            <w:szCs w:val="20"/>
            <w:u w:val="single"/>
            <w:lang w:eastAsia="en-GB"/>
          </w:rPr>
          <w:t>https://www.lbbd.gov.uk/community-food-c</w:t>
        </w:r>
        <w:r w:rsidRPr="00C66EFA">
          <w:rPr>
            <w:rFonts w:ascii="Arial" w:eastAsia="Arial" w:hAnsi="Arial" w:cs="Arial"/>
            <w:color w:val="4472C4"/>
            <w:szCs w:val="20"/>
            <w:u w:val="single"/>
            <w:lang w:eastAsia="en-GB"/>
          </w:rPr>
          <w:t>l</w:t>
        </w:r>
        <w:r w:rsidRPr="00C66EFA">
          <w:rPr>
            <w:rFonts w:ascii="Arial" w:eastAsia="Arial" w:hAnsi="Arial" w:cs="Arial"/>
            <w:color w:val="4472C4"/>
            <w:szCs w:val="20"/>
            <w:u w:val="single"/>
            <w:lang w:eastAsia="en-GB"/>
          </w:rPr>
          <w:t>ubs</w:t>
        </w:r>
      </w:hyperlink>
    </w:p>
    <w:p w14:paraId="54DC1686" w14:textId="77777777" w:rsidR="008568CF" w:rsidRPr="00C66EFA" w:rsidRDefault="008568CF" w:rsidP="008568CF">
      <w:pPr>
        <w:spacing w:line="242" w:lineRule="exact"/>
        <w:rPr>
          <w:rFonts w:cs="Arial"/>
          <w:sz w:val="20"/>
          <w:szCs w:val="20"/>
          <w:lang w:eastAsia="en-GB"/>
        </w:rPr>
      </w:pPr>
    </w:p>
    <w:p w14:paraId="1A58F9DC" w14:textId="77777777" w:rsidR="008568CF" w:rsidRPr="00177D2A" w:rsidRDefault="008568CF" w:rsidP="008568CF">
      <w:pPr>
        <w:spacing w:line="0" w:lineRule="atLeast"/>
        <w:rPr>
          <w:rFonts w:ascii="Arial" w:eastAsia="Arial" w:hAnsi="Arial" w:cs="Arial"/>
          <w:b/>
          <w:color w:val="FF0000"/>
          <w:sz w:val="48"/>
          <w:szCs w:val="48"/>
          <w:lang w:eastAsia="en-GB"/>
        </w:rPr>
      </w:pPr>
      <w:r w:rsidRPr="00177D2A">
        <w:rPr>
          <w:rFonts w:ascii="Arial" w:eastAsia="Arial" w:hAnsi="Arial" w:cs="Arial"/>
          <w:b/>
          <w:color w:val="FF0000"/>
          <w:sz w:val="48"/>
          <w:szCs w:val="48"/>
          <w:lang w:eastAsia="en-GB"/>
        </w:rPr>
        <w:t>Social tariffs</w:t>
      </w:r>
    </w:p>
    <w:p w14:paraId="627624F7" w14:textId="77777777" w:rsidR="008568CF" w:rsidRPr="00C66EFA" w:rsidRDefault="008568CF" w:rsidP="008568CF">
      <w:pPr>
        <w:spacing w:line="244" w:lineRule="exact"/>
        <w:rPr>
          <w:rFonts w:cs="Arial"/>
          <w:sz w:val="20"/>
          <w:szCs w:val="20"/>
          <w:lang w:eastAsia="en-GB"/>
        </w:rPr>
      </w:pPr>
    </w:p>
    <w:p w14:paraId="697512D6" w14:textId="77777777" w:rsidR="008568CF" w:rsidRPr="00C66EFA" w:rsidRDefault="008568CF" w:rsidP="008568CF">
      <w:pPr>
        <w:spacing w:line="239" w:lineRule="auto"/>
        <w:ind w:right="100"/>
        <w:jc w:val="both"/>
        <w:rPr>
          <w:rFonts w:ascii="Arial" w:eastAsia="Arial" w:hAnsi="Arial" w:cs="Arial"/>
          <w:szCs w:val="20"/>
          <w:lang w:eastAsia="en-GB"/>
        </w:rPr>
      </w:pPr>
      <w:r w:rsidRPr="00C66EFA">
        <w:rPr>
          <w:rFonts w:ascii="Arial" w:eastAsia="Arial" w:hAnsi="Arial" w:cs="Arial"/>
          <w:szCs w:val="20"/>
          <w:lang w:eastAsia="en-GB"/>
        </w:rPr>
        <w:t>Can provide a safety net for eligible households who might be struggling to afford their broadband or mobile services. The broadband market offers customers a wide range of choice, with different deals available to suit different needs. Some providers offer social tariffs which are only available to customers who receive certain government benefits.</w:t>
      </w:r>
    </w:p>
    <w:p w14:paraId="4B60864A" w14:textId="77777777" w:rsidR="008568CF" w:rsidRPr="00C66EFA" w:rsidRDefault="008568CF" w:rsidP="008568CF">
      <w:pPr>
        <w:spacing w:line="239" w:lineRule="exact"/>
        <w:rPr>
          <w:rFonts w:cs="Arial"/>
          <w:sz w:val="20"/>
          <w:szCs w:val="20"/>
          <w:lang w:eastAsia="en-GB"/>
        </w:rPr>
      </w:pPr>
    </w:p>
    <w:p w14:paraId="510CA9F6"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Visit</w:t>
      </w:r>
      <w:r w:rsidRPr="00C66EFA">
        <w:rPr>
          <w:rFonts w:ascii="Arial" w:eastAsia="Arial" w:hAnsi="Arial" w:cs="Arial"/>
          <w:color w:val="4472C4"/>
          <w:szCs w:val="20"/>
          <w:lang w:eastAsia="en-GB"/>
        </w:rPr>
        <w:t xml:space="preserve"> </w:t>
      </w:r>
      <w:hyperlink r:id="rId56" w:history="1">
        <w:r w:rsidRPr="00C66EFA">
          <w:rPr>
            <w:rFonts w:ascii="Arial" w:eastAsia="Arial" w:hAnsi="Arial" w:cs="Arial"/>
            <w:color w:val="4472C4"/>
            <w:szCs w:val="20"/>
            <w:u w:val="single"/>
            <w:lang w:eastAsia="en-GB"/>
          </w:rPr>
          <w:t>Cheaper broadband and phone packages - Ofcom Social Tariffs</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for more information.</w:t>
      </w:r>
    </w:p>
    <w:p w14:paraId="6DE11D7A" w14:textId="77777777" w:rsidR="008568CF" w:rsidRPr="00C66EFA" w:rsidRDefault="008568CF" w:rsidP="008568CF">
      <w:pPr>
        <w:spacing w:line="249" w:lineRule="exact"/>
        <w:rPr>
          <w:rFonts w:cs="Arial"/>
          <w:sz w:val="20"/>
          <w:szCs w:val="20"/>
          <w:lang w:eastAsia="en-GB"/>
        </w:rPr>
      </w:pPr>
    </w:p>
    <w:p w14:paraId="7034CCB9" w14:textId="77777777" w:rsidR="008568CF" w:rsidRPr="00C66EFA" w:rsidRDefault="008568CF" w:rsidP="008568CF">
      <w:pPr>
        <w:spacing w:line="238" w:lineRule="auto"/>
        <w:ind w:right="100"/>
        <w:rPr>
          <w:rFonts w:ascii="Arial" w:eastAsia="Arial" w:hAnsi="Arial" w:cs="Arial"/>
          <w:szCs w:val="20"/>
          <w:lang w:eastAsia="en-GB"/>
        </w:rPr>
      </w:pPr>
      <w:r w:rsidRPr="00C66EFA">
        <w:rPr>
          <w:rFonts w:ascii="Arial" w:eastAsia="Arial" w:hAnsi="Arial" w:cs="Arial"/>
          <w:szCs w:val="20"/>
          <w:lang w:eastAsia="en-GB"/>
        </w:rPr>
        <w:t>In addition to these tariffs, other support might be available to customers who might not be able to get online because they struggle to afford internet services. If you’re struggling to pay your mobile phone or broadband bill, you should speak to your provider as soon as possible to see how they can help.</w:t>
      </w:r>
    </w:p>
    <w:p w14:paraId="349EDBB4" w14:textId="77777777" w:rsidR="008568CF" w:rsidRPr="00C66EFA" w:rsidRDefault="008568CF" w:rsidP="008568CF">
      <w:pPr>
        <w:spacing w:line="243" w:lineRule="exact"/>
        <w:rPr>
          <w:rFonts w:cs="Arial"/>
          <w:sz w:val="20"/>
          <w:szCs w:val="20"/>
          <w:lang w:eastAsia="en-GB"/>
        </w:rPr>
      </w:pPr>
    </w:p>
    <w:p w14:paraId="4D5F6407"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Budget Planner tools</w:t>
      </w:r>
    </w:p>
    <w:p w14:paraId="5F8D4000" w14:textId="77777777" w:rsidR="008568CF" w:rsidRPr="00C66EFA" w:rsidRDefault="008568CF" w:rsidP="008568CF">
      <w:pPr>
        <w:spacing w:line="243" w:lineRule="exact"/>
        <w:rPr>
          <w:rFonts w:cs="Arial"/>
          <w:sz w:val="20"/>
          <w:szCs w:val="20"/>
          <w:lang w:eastAsia="en-GB"/>
        </w:rPr>
      </w:pPr>
    </w:p>
    <w:p w14:paraId="48DD2993"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There are a number of available online to help you manage your finances:</w:t>
      </w:r>
    </w:p>
    <w:p w14:paraId="6790C39E" w14:textId="77777777" w:rsidR="008568CF" w:rsidRPr="00C66EFA" w:rsidRDefault="008568CF" w:rsidP="008568CF">
      <w:pPr>
        <w:spacing w:line="233" w:lineRule="exact"/>
        <w:rPr>
          <w:rFonts w:cs="Arial"/>
          <w:sz w:val="20"/>
          <w:szCs w:val="20"/>
          <w:lang w:eastAsia="en-GB"/>
        </w:rPr>
      </w:pPr>
    </w:p>
    <w:p w14:paraId="37AD6EB9" w14:textId="77777777" w:rsidR="008568CF" w:rsidRPr="00C66EFA" w:rsidRDefault="008568CF" w:rsidP="008568CF">
      <w:pPr>
        <w:numPr>
          <w:ilvl w:val="0"/>
          <w:numId w:val="57"/>
        </w:numPr>
        <w:tabs>
          <w:tab w:val="left" w:pos="720"/>
        </w:tabs>
        <w:spacing w:line="0" w:lineRule="atLeast"/>
        <w:ind w:left="720" w:hanging="360"/>
        <w:rPr>
          <w:rFonts w:ascii="Arial" w:eastAsia="Arial" w:hAnsi="Arial" w:cs="Arial"/>
          <w:color w:val="4472C4"/>
          <w:szCs w:val="20"/>
          <w:u w:val="single"/>
          <w:lang w:eastAsia="en-GB"/>
        </w:rPr>
      </w:pPr>
      <w:hyperlink r:id="rId57" w:history="1">
        <w:r w:rsidRPr="00C66EFA">
          <w:rPr>
            <w:rFonts w:ascii="Arial" w:eastAsia="Arial" w:hAnsi="Arial" w:cs="Arial"/>
            <w:color w:val="4472C4"/>
            <w:szCs w:val="20"/>
            <w:u w:val="single"/>
            <w:lang w:eastAsia="en-GB"/>
          </w:rPr>
          <w:t xml:space="preserve">Budget Planner | Free online budget planning tool | </w:t>
        </w:r>
        <w:proofErr w:type="spellStart"/>
        <w:r w:rsidRPr="00C66EFA">
          <w:rPr>
            <w:rFonts w:ascii="Arial" w:eastAsia="Arial" w:hAnsi="Arial" w:cs="Arial"/>
            <w:color w:val="4472C4"/>
            <w:szCs w:val="20"/>
            <w:u w:val="single"/>
            <w:lang w:eastAsia="en-GB"/>
          </w:rPr>
          <w:t>MoneyHelper</w:t>
        </w:r>
        <w:proofErr w:type="spellEnd"/>
      </w:hyperlink>
    </w:p>
    <w:p w14:paraId="137D7F62" w14:textId="77777777" w:rsidR="008568CF" w:rsidRPr="00C66EFA" w:rsidRDefault="008568CF" w:rsidP="008568CF">
      <w:pPr>
        <w:spacing w:line="7" w:lineRule="exact"/>
        <w:rPr>
          <w:rFonts w:ascii="Arial" w:eastAsia="Arial" w:hAnsi="Arial" w:cs="Arial"/>
          <w:color w:val="4472C4"/>
          <w:szCs w:val="20"/>
          <w:u w:val="single"/>
          <w:lang w:eastAsia="en-GB"/>
        </w:rPr>
      </w:pPr>
    </w:p>
    <w:p w14:paraId="508C93B7" w14:textId="77777777" w:rsidR="008568CF" w:rsidRPr="00C66EFA" w:rsidRDefault="008568CF" w:rsidP="008568CF">
      <w:pPr>
        <w:numPr>
          <w:ilvl w:val="0"/>
          <w:numId w:val="57"/>
        </w:numPr>
        <w:tabs>
          <w:tab w:val="left" w:pos="720"/>
        </w:tabs>
        <w:spacing w:line="0" w:lineRule="atLeast"/>
        <w:ind w:left="720" w:hanging="360"/>
        <w:rPr>
          <w:rFonts w:ascii="Arial" w:eastAsia="Arial" w:hAnsi="Arial" w:cs="Arial"/>
          <w:color w:val="4472C4"/>
          <w:szCs w:val="20"/>
          <w:u w:val="single"/>
          <w:lang w:eastAsia="en-GB"/>
        </w:rPr>
      </w:pPr>
      <w:hyperlink r:id="rId58" w:history="1">
        <w:r w:rsidRPr="00C66EFA">
          <w:rPr>
            <w:rFonts w:ascii="Arial" w:eastAsia="Arial" w:hAnsi="Arial" w:cs="Arial"/>
            <w:color w:val="4472C4"/>
            <w:szCs w:val="20"/>
            <w:u w:val="single"/>
            <w:lang w:eastAsia="en-GB"/>
          </w:rPr>
          <w:t xml:space="preserve">Budget Planner: how to manage your money - </w:t>
        </w:r>
        <w:proofErr w:type="spellStart"/>
        <w:r w:rsidRPr="00C66EFA">
          <w:rPr>
            <w:rFonts w:ascii="Arial" w:eastAsia="Arial" w:hAnsi="Arial" w:cs="Arial"/>
            <w:color w:val="4472C4"/>
            <w:szCs w:val="20"/>
            <w:u w:val="single"/>
            <w:lang w:eastAsia="en-GB"/>
          </w:rPr>
          <w:t>MoneySavingExpert</w:t>
        </w:r>
        <w:proofErr w:type="spellEnd"/>
      </w:hyperlink>
    </w:p>
    <w:p w14:paraId="3C0BA767" w14:textId="77777777" w:rsidR="008568CF" w:rsidRPr="00C66EFA" w:rsidRDefault="008568CF" w:rsidP="008568CF">
      <w:pPr>
        <w:numPr>
          <w:ilvl w:val="0"/>
          <w:numId w:val="57"/>
        </w:numPr>
        <w:tabs>
          <w:tab w:val="left" w:pos="720"/>
        </w:tabs>
        <w:spacing w:line="237" w:lineRule="auto"/>
        <w:ind w:left="720" w:hanging="360"/>
        <w:rPr>
          <w:rFonts w:ascii="Arial" w:eastAsia="Arial" w:hAnsi="Arial" w:cs="Arial"/>
          <w:color w:val="4472C4"/>
          <w:szCs w:val="20"/>
          <w:u w:val="single"/>
          <w:lang w:eastAsia="en-GB"/>
        </w:rPr>
      </w:pPr>
      <w:hyperlink r:id="rId59" w:history="1">
        <w:r w:rsidRPr="00C66EFA">
          <w:rPr>
            <w:rFonts w:ascii="Arial" w:eastAsia="Arial" w:hAnsi="Arial" w:cs="Arial"/>
            <w:color w:val="4472C4"/>
            <w:szCs w:val="20"/>
            <w:u w:val="single"/>
            <w:lang w:eastAsia="en-GB"/>
          </w:rPr>
          <w:t>Work out your budget - Citizens Advice</w:t>
        </w:r>
      </w:hyperlink>
    </w:p>
    <w:p w14:paraId="2621DEAE" w14:textId="77777777" w:rsidR="008568CF" w:rsidRPr="00C66EFA" w:rsidRDefault="008568CF" w:rsidP="008568CF">
      <w:pPr>
        <w:spacing w:line="200" w:lineRule="exact"/>
        <w:rPr>
          <w:rFonts w:ascii="Arial" w:eastAsia="Arial" w:hAnsi="Arial" w:cs="Arial"/>
          <w:color w:val="4472C4"/>
          <w:sz w:val="20"/>
          <w:szCs w:val="20"/>
          <w:lang w:eastAsia="en-GB"/>
        </w:rPr>
      </w:pPr>
    </w:p>
    <w:p w14:paraId="7C687EE4" w14:textId="77777777" w:rsidR="008568CF" w:rsidRPr="00C66EFA" w:rsidRDefault="008568CF" w:rsidP="008568CF">
      <w:pPr>
        <w:spacing w:line="200" w:lineRule="exact"/>
        <w:rPr>
          <w:rFonts w:ascii="Arial" w:eastAsia="Arial" w:hAnsi="Arial" w:cs="Arial"/>
          <w:color w:val="4472C4"/>
          <w:sz w:val="20"/>
          <w:szCs w:val="20"/>
          <w:lang w:eastAsia="en-GB"/>
        </w:rPr>
      </w:pPr>
    </w:p>
    <w:p w14:paraId="4FA3DC2E" w14:textId="77777777" w:rsidR="008568CF" w:rsidRPr="00C66EFA" w:rsidRDefault="008568CF" w:rsidP="008568CF">
      <w:pPr>
        <w:spacing w:line="200" w:lineRule="exact"/>
        <w:rPr>
          <w:rFonts w:ascii="Arial" w:eastAsia="Arial" w:hAnsi="Arial" w:cs="Arial"/>
          <w:color w:val="4472C4"/>
          <w:sz w:val="20"/>
          <w:szCs w:val="20"/>
          <w:lang w:eastAsia="en-GB"/>
        </w:rPr>
      </w:pPr>
    </w:p>
    <w:p w14:paraId="5C42B2F1" w14:textId="77777777" w:rsidR="008568CF" w:rsidRPr="00C66EFA" w:rsidRDefault="008568CF" w:rsidP="008568CF">
      <w:pPr>
        <w:spacing w:line="317" w:lineRule="exact"/>
        <w:rPr>
          <w:rFonts w:ascii="Arial" w:eastAsia="Arial" w:hAnsi="Arial" w:cs="Arial"/>
          <w:color w:val="4472C4"/>
          <w:sz w:val="20"/>
          <w:szCs w:val="20"/>
          <w:lang w:eastAsia="en-GB"/>
        </w:rPr>
      </w:pPr>
    </w:p>
    <w:p w14:paraId="05D7A66A"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If you can’t pay your rent</w:t>
      </w:r>
    </w:p>
    <w:p w14:paraId="3D17E256" w14:textId="77777777" w:rsidR="008568CF" w:rsidRPr="00C66EFA" w:rsidRDefault="008568CF" w:rsidP="008568CF">
      <w:pPr>
        <w:spacing w:line="157" w:lineRule="exact"/>
        <w:rPr>
          <w:rFonts w:ascii="Arial" w:eastAsia="Arial" w:hAnsi="Arial" w:cs="Arial"/>
          <w:color w:val="4472C4"/>
          <w:sz w:val="20"/>
          <w:szCs w:val="20"/>
          <w:lang w:eastAsia="en-GB"/>
        </w:rPr>
      </w:pPr>
    </w:p>
    <w:p w14:paraId="5852CF10" w14:textId="77777777" w:rsidR="008568CF" w:rsidRPr="00C66EFA" w:rsidRDefault="008568CF" w:rsidP="008568CF">
      <w:pPr>
        <w:spacing w:line="234" w:lineRule="auto"/>
        <w:ind w:right="160"/>
        <w:rPr>
          <w:rFonts w:ascii="Arial" w:eastAsia="Arial" w:hAnsi="Arial" w:cs="Arial"/>
          <w:szCs w:val="20"/>
          <w:lang w:eastAsia="en-GB"/>
        </w:rPr>
      </w:pPr>
      <w:r w:rsidRPr="00C66EFA">
        <w:rPr>
          <w:rFonts w:ascii="Arial" w:eastAsia="Arial" w:hAnsi="Arial" w:cs="Arial"/>
          <w:szCs w:val="20"/>
          <w:lang w:eastAsia="en-GB"/>
        </w:rPr>
        <w:t>You should explain the situation to your landlord straight away - they might give you more time to pay or agree to reduce your rent.</w:t>
      </w:r>
    </w:p>
    <w:p w14:paraId="7BDE8023" w14:textId="77777777" w:rsidR="008568CF" w:rsidRPr="00C66EFA" w:rsidRDefault="008568CF" w:rsidP="008568CF">
      <w:pPr>
        <w:spacing w:line="254" w:lineRule="exact"/>
        <w:rPr>
          <w:rFonts w:ascii="Arial" w:eastAsia="Arial" w:hAnsi="Arial" w:cs="Arial"/>
          <w:color w:val="4472C4"/>
          <w:sz w:val="20"/>
          <w:szCs w:val="20"/>
          <w:lang w:eastAsia="en-GB"/>
        </w:rPr>
      </w:pPr>
    </w:p>
    <w:p w14:paraId="21E6AB10" w14:textId="77777777" w:rsidR="008568CF" w:rsidRPr="00C66EFA" w:rsidRDefault="008568CF" w:rsidP="008568CF">
      <w:pPr>
        <w:spacing w:line="234" w:lineRule="auto"/>
        <w:ind w:right="200"/>
        <w:rPr>
          <w:rFonts w:ascii="Arial" w:eastAsia="Arial" w:hAnsi="Arial" w:cs="Arial"/>
          <w:szCs w:val="20"/>
          <w:lang w:eastAsia="en-GB"/>
        </w:rPr>
      </w:pPr>
      <w:r w:rsidRPr="00C66EFA">
        <w:rPr>
          <w:rFonts w:ascii="Arial" w:eastAsia="Arial" w:hAnsi="Arial" w:cs="Arial"/>
          <w:szCs w:val="20"/>
          <w:lang w:eastAsia="en-GB"/>
        </w:rPr>
        <w:t xml:space="preserve">You still need to pay your rent. If you’ve fallen behind with your rent you should start </w:t>
      </w:r>
      <w:hyperlink r:id="rId60" w:history="1">
        <w:r w:rsidRPr="00C66EFA">
          <w:rPr>
            <w:rFonts w:ascii="Arial" w:eastAsia="Arial" w:hAnsi="Arial" w:cs="Arial"/>
            <w:szCs w:val="20"/>
            <w:lang w:eastAsia="en-GB"/>
          </w:rPr>
          <w:t>dealing with</w:t>
        </w:r>
      </w:hyperlink>
      <w:r w:rsidRPr="00C66EFA">
        <w:rPr>
          <w:rFonts w:ascii="Arial" w:eastAsia="Arial" w:hAnsi="Arial" w:cs="Arial"/>
          <w:szCs w:val="20"/>
          <w:lang w:eastAsia="en-GB"/>
        </w:rPr>
        <w:t xml:space="preserve"> </w:t>
      </w:r>
      <w:hyperlink r:id="rId61" w:history="1">
        <w:r w:rsidRPr="00C66EFA">
          <w:rPr>
            <w:rFonts w:ascii="Arial" w:eastAsia="Arial" w:hAnsi="Arial" w:cs="Arial"/>
            <w:szCs w:val="20"/>
            <w:lang w:eastAsia="en-GB"/>
          </w:rPr>
          <w:t xml:space="preserve">rent arrears. </w:t>
        </w:r>
      </w:hyperlink>
      <w:r w:rsidRPr="00C66EFA">
        <w:rPr>
          <w:rFonts w:ascii="Arial" w:eastAsia="Arial" w:hAnsi="Arial" w:cs="Arial"/>
          <w:szCs w:val="20"/>
          <w:lang w:eastAsia="en-GB"/>
        </w:rPr>
        <w:t xml:space="preserve">You can also </w:t>
      </w:r>
      <w:hyperlink r:id="rId62" w:history="1">
        <w:r w:rsidRPr="00C66EFA">
          <w:rPr>
            <w:rFonts w:ascii="Arial" w:eastAsia="Arial" w:hAnsi="Arial" w:cs="Arial"/>
            <w:szCs w:val="20"/>
            <w:lang w:eastAsia="en-GB"/>
          </w:rPr>
          <w:t>check if you can get extra financial help.</w:t>
        </w:r>
      </w:hyperlink>
    </w:p>
    <w:p w14:paraId="293D5177" w14:textId="77777777" w:rsidR="008568CF" w:rsidRPr="00C66EFA" w:rsidRDefault="008568CF" w:rsidP="008568CF">
      <w:pPr>
        <w:spacing w:line="254" w:lineRule="exact"/>
        <w:rPr>
          <w:rFonts w:ascii="Arial" w:eastAsia="Arial" w:hAnsi="Arial" w:cs="Arial"/>
          <w:szCs w:val="20"/>
          <w:lang w:eastAsia="en-GB"/>
        </w:rPr>
      </w:pPr>
    </w:p>
    <w:p w14:paraId="306B151A" w14:textId="77777777" w:rsidR="008568CF" w:rsidRPr="00C66EFA" w:rsidRDefault="008568CF" w:rsidP="008568CF">
      <w:pPr>
        <w:spacing w:line="234" w:lineRule="auto"/>
        <w:rPr>
          <w:rFonts w:ascii="Arial" w:eastAsia="Arial" w:hAnsi="Arial" w:cs="Arial"/>
          <w:szCs w:val="20"/>
          <w:lang w:eastAsia="en-GB"/>
        </w:rPr>
      </w:pPr>
      <w:r w:rsidRPr="00C66EFA">
        <w:rPr>
          <w:rFonts w:ascii="Arial" w:eastAsia="Arial" w:hAnsi="Arial" w:cs="Arial"/>
          <w:szCs w:val="20"/>
          <w:lang w:eastAsia="en-GB"/>
        </w:rPr>
        <w:t>If your landlord doesn’t offer to be flexible with your rent payments, it’s a good idea to pay as much as you can afford and keep a record of what you discussed.</w:t>
      </w:r>
    </w:p>
    <w:p w14:paraId="17155C3E" w14:textId="77777777" w:rsidR="008568CF" w:rsidRPr="00C66EFA" w:rsidRDefault="008568CF" w:rsidP="008568CF">
      <w:pPr>
        <w:spacing w:line="254" w:lineRule="exact"/>
        <w:rPr>
          <w:rFonts w:ascii="Arial" w:eastAsia="Arial" w:hAnsi="Arial" w:cs="Arial"/>
          <w:szCs w:val="20"/>
          <w:lang w:eastAsia="en-GB"/>
        </w:rPr>
      </w:pPr>
    </w:p>
    <w:p w14:paraId="2980692D" w14:textId="77777777" w:rsidR="008568CF" w:rsidRPr="00C66EFA" w:rsidRDefault="008568CF" w:rsidP="008568CF">
      <w:pPr>
        <w:spacing w:line="249" w:lineRule="auto"/>
        <w:ind w:right="240"/>
        <w:rPr>
          <w:rFonts w:ascii="Arial" w:eastAsia="Arial" w:hAnsi="Arial" w:cs="Arial"/>
          <w:szCs w:val="20"/>
          <w:lang w:eastAsia="en-GB"/>
        </w:rPr>
      </w:pPr>
      <w:r w:rsidRPr="00C66EFA">
        <w:rPr>
          <w:rFonts w:ascii="Arial" w:eastAsia="Arial" w:hAnsi="Arial" w:cs="Arial"/>
          <w:szCs w:val="20"/>
          <w:lang w:eastAsia="en-GB"/>
        </w:rPr>
        <w:lastRenderedPageBreak/>
        <w:t xml:space="preserve">You should also </w:t>
      </w:r>
      <w:hyperlink r:id="rId63" w:history="1">
        <w:r w:rsidRPr="00C66EFA">
          <w:rPr>
            <w:rFonts w:ascii="Arial" w:eastAsia="Arial" w:hAnsi="Arial" w:cs="Arial"/>
            <w:szCs w:val="20"/>
            <w:lang w:eastAsia="en-GB"/>
          </w:rPr>
          <w:t xml:space="preserve">contact your nearest Citizens Advice </w:t>
        </w:r>
      </w:hyperlink>
      <w:r w:rsidRPr="00C66EFA">
        <w:rPr>
          <w:rFonts w:ascii="Arial" w:eastAsia="Arial" w:hAnsi="Arial" w:cs="Arial"/>
          <w:szCs w:val="20"/>
          <w:lang w:eastAsia="en-GB"/>
        </w:rPr>
        <w:t>- an adviser can help you explain things to your landlord.</w:t>
      </w:r>
    </w:p>
    <w:p w14:paraId="3E4FB518" w14:textId="77777777" w:rsidR="008568CF" w:rsidRPr="00C66EFA" w:rsidRDefault="008568CF" w:rsidP="008568CF">
      <w:pPr>
        <w:spacing w:line="171" w:lineRule="exact"/>
        <w:rPr>
          <w:rFonts w:ascii="Arial" w:eastAsia="Arial" w:hAnsi="Arial" w:cs="Arial"/>
          <w:szCs w:val="20"/>
          <w:lang w:eastAsia="en-GB"/>
        </w:rPr>
      </w:pPr>
    </w:p>
    <w:p w14:paraId="12E33A14" w14:textId="77777777" w:rsidR="008568CF" w:rsidRPr="00C66EFA" w:rsidRDefault="008568CF" w:rsidP="008568CF">
      <w:pPr>
        <w:spacing w:line="0" w:lineRule="atLeast"/>
        <w:rPr>
          <w:rFonts w:ascii="Arial" w:eastAsia="Arial" w:hAnsi="Arial" w:cs="Arial"/>
          <w:color w:val="0563C1"/>
          <w:szCs w:val="20"/>
          <w:u w:val="single"/>
          <w:lang w:eastAsia="en-GB"/>
        </w:rPr>
      </w:pPr>
      <w:r w:rsidRPr="00C66EFA">
        <w:rPr>
          <w:rFonts w:ascii="Arial" w:eastAsia="Arial" w:hAnsi="Arial" w:cs="Arial"/>
          <w:szCs w:val="20"/>
          <w:lang w:eastAsia="en-GB"/>
        </w:rPr>
        <w:t>Barking &amp; Dagenham Citizens Advice Bureau -</w:t>
      </w:r>
      <w:r w:rsidRPr="00C66EFA">
        <w:rPr>
          <w:rFonts w:ascii="Arial" w:eastAsia="Arial" w:hAnsi="Arial" w:cs="Arial"/>
          <w:color w:val="0563C1"/>
          <w:szCs w:val="20"/>
          <w:lang w:eastAsia="en-GB"/>
        </w:rPr>
        <w:t xml:space="preserve"> </w:t>
      </w:r>
      <w:hyperlink r:id="rId64" w:history="1">
        <w:r w:rsidRPr="00C66EFA">
          <w:rPr>
            <w:rFonts w:ascii="Arial" w:eastAsia="Arial" w:hAnsi="Arial" w:cs="Arial"/>
            <w:color w:val="0563C1"/>
            <w:szCs w:val="20"/>
            <w:u w:val="single"/>
            <w:lang w:eastAsia="en-GB"/>
          </w:rPr>
          <w:t>https://bdcab.org.uk/</w:t>
        </w:r>
      </w:hyperlink>
    </w:p>
    <w:p w14:paraId="3237DB5F" w14:textId="77777777" w:rsidR="008568CF" w:rsidRPr="00C66EFA" w:rsidRDefault="008568CF" w:rsidP="008568CF">
      <w:pPr>
        <w:spacing w:line="196" w:lineRule="exact"/>
        <w:rPr>
          <w:rFonts w:ascii="Arial" w:eastAsia="Arial" w:hAnsi="Arial" w:cs="Arial"/>
          <w:szCs w:val="20"/>
          <w:lang w:eastAsia="en-GB"/>
        </w:rPr>
      </w:pPr>
    </w:p>
    <w:p w14:paraId="23E797A4" w14:textId="77777777" w:rsidR="008568CF" w:rsidRPr="00C66EFA" w:rsidRDefault="008568CF" w:rsidP="008568CF">
      <w:pPr>
        <w:spacing w:line="234" w:lineRule="auto"/>
        <w:ind w:right="560"/>
        <w:rPr>
          <w:rFonts w:ascii="Arial" w:eastAsia="Arial" w:hAnsi="Arial" w:cs="Arial"/>
          <w:szCs w:val="20"/>
          <w:lang w:eastAsia="en-GB"/>
        </w:rPr>
      </w:pPr>
      <w:r w:rsidRPr="00C66EFA">
        <w:rPr>
          <w:rFonts w:ascii="Arial" w:eastAsia="Arial" w:hAnsi="Arial" w:cs="Arial"/>
          <w:szCs w:val="20"/>
          <w:lang w:eastAsia="en-GB"/>
        </w:rPr>
        <w:t>You may be entitled to benefits to help with housing costs if your income has reduced, even if you’re still working.</w:t>
      </w:r>
    </w:p>
    <w:p w14:paraId="06B1370A" w14:textId="77777777" w:rsidR="008568CF" w:rsidRPr="00C66EFA" w:rsidRDefault="008568CF" w:rsidP="008568CF">
      <w:pPr>
        <w:spacing w:line="200" w:lineRule="exact"/>
        <w:rPr>
          <w:rFonts w:ascii="Arial" w:eastAsia="Arial" w:hAnsi="Arial" w:cs="Arial"/>
          <w:szCs w:val="20"/>
          <w:lang w:eastAsia="en-GB"/>
        </w:rPr>
      </w:pPr>
    </w:p>
    <w:p w14:paraId="5799208C" w14:textId="77777777" w:rsidR="008568CF" w:rsidRPr="00C66EFA" w:rsidRDefault="008568CF" w:rsidP="008568CF">
      <w:pPr>
        <w:spacing w:line="200" w:lineRule="exact"/>
        <w:rPr>
          <w:rFonts w:ascii="Arial" w:eastAsia="Arial" w:hAnsi="Arial" w:cs="Arial"/>
          <w:szCs w:val="20"/>
          <w:lang w:eastAsia="en-GB"/>
        </w:rPr>
      </w:pPr>
    </w:p>
    <w:p w14:paraId="28827141"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Housing advice and homelessness prevention</w:t>
      </w:r>
    </w:p>
    <w:p w14:paraId="2F3F8EA6" w14:textId="77777777" w:rsidR="008568CF" w:rsidRPr="00C66EFA" w:rsidRDefault="008568CF" w:rsidP="008568CF">
      <w:pPr>
        <w:spacing w:line="242" w:lineRule="exact"/>
        <w:rPr>
          <w:rFonts w:ascii="Arial" w:eastAsia="Arial" w:hAnsi="Arial" w:cs="Arial"/>
          <w:szCs w:val="20"/>
          <w:lang w:eastAsia="en-GB"/>
        </w:rPr>
      </w:pPr>
    </w:p>
    <w:p w14:paraId="34504D73"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As a council we aim to support residents who are facing housing issues or homelessness.</w:t>
      </w:r>
    </w:p>
    <w:p w14:paraId="07B7F1C6" w14:textId="77777777" w:rsidR="008568CF" w:rsidRPr="00C66EFA" w:rsidRDefault="008568CF" w:rsidP="008568CF">
      <w:pPr>
        <w:spacing w:line="248" w:lineRule="exact"/>
        <w:rPr>
          <w:rFonts w:ascii="Arial" w:eastAsia="Arial" w:hAnsi="Arial" w:cs="Arial"/>
          <w:szCs w:val="20"/>
          <w:lang w:eastAsia="en-GB"/>
        </w:rPr>
      </w:pPr>
    </w:p>
    <w:p w14:paraId="36C2E6DD" w14:textId="77777777" w:rsidR="008568CF" w:rsidRPr="00C66EFA" w:rsidRDefault="008568CF" w:rsidP="008568CF">
      <w:pPr>
        <w:spacing w:line="236" w:lineRule="auto"/>
        <w:ind w:right="380"/>
        <w:rPr>
          <w:rFonts w:ascii="Arial" w:eastAsia="Arial" w:hAnsi="Arial" w:cs="Arial"/>
          <w:szCs w:val="20"/>
          <w:lang w:eastAsia="en-GB"/>
        </w:rPr>
      </w:pPr>
      <w:r w:rsidRPr="00C66EFA">
        <w:rPr>
          <w:rFonts w:ascii="Arial" w:eastAsia="Arial" w:hAnsi="Arial" w:cs="Arial"/>
          <w:szCs w:val="20"/>
          <w:lang w:eastAsia="en-GB"/>
        </w:rPr>
        <w:t>Visit</w:t>
      </w:r>
      <w:r w:rsidRPr="00C66EFA">
        <w:rPr>
          <w:rFonts w:ascii="Arial" w:eastAsia="Arial" w:hAnsi="Arial" w:cs="Arial"/>
          <w:color w:val="4472C4"/>
          <w:szCs w:val="20"/>
          <w:lang w:eastAsia="en-GB"/>
        </w:rPr>
        <w:t xml:space="preserve"> </w:t>
      </w:r>
      <w:hyperlink r:id="rId65" w:history="1">
        <w:r w:rsidRPr="00C66EFA">
          <w:rPr>
            <w:rFonts w:ascii="Arial" w:eastAsia="Arial" w:hAnsi="Arial" w:cs="Arial"/>
            <w:color w:val="4472C4"/>
            <w:szCs w:val="20"/>
            <w:u w:val="single"/>
            <w:lang w:eastAsia="en-GB"/>
          </w:rPr>
          <w:t>https://www.lbbd.gov.uk/housing-advice-and-homelessness-prevention</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where you will find information about how to avoid homelessness or what to do if you are homeless.</w:t>
      </w:r>
    </w:p>
    <w:p w14:paraId="6E1F6D05" w14:textId="77777777" w:rsidR="008568CF" w:rsidRPr="00C66EFA" w:rsidRDefault="008568CF" w:rsidP="008568CF">
      <w:pPr>
        <w:spacing w:line="250" w:lineRule="exact"/>
        <w:rPr>
          <w:rFonts w:ascii="Arial" w:eastAsia="Arial" w:hAnsi="Arial" w:cs="Arial"/>
          <w:szCs w:val="20"/>
          <w:lang w:eastAsia="en-GB"/>
        </w:rPr>
      </w:pPr>
    </w:p>
    <w:p w14:paraId="46A6569F" w14:textId="77777777" w:rsidR="008568CF" w:rsidRPr="00C66EFA" w:rsidRDefault="008568CF" w:rsidP="008568CF">
      <w:pPr>
        <w:spacing w:line="236" w:lineRule="auto"/>
        <w:ind w:right="360"/>
        <w:rPr>
          <w:rFonts w:ascii="Arial" w:eastAsia="Arial" w:hAnsi="Arial" w:cs="Arial"/>
          <w:szCs w:val="20"/>
          <w:lang w:eastAsia="en-GB"/>
        </w:rPr>
      </w:pPr>
      <w:r w:rsidRPr="00C66EFA">
        <w:rPr>
          <w:rFonts w:ascii="Arial" w:eastAsia="Arial" w:hAnsi="Arial" w:cs="Arial"/>
          <w:szCs w:val="20"/>
          <w:lang w:eastAsia="en-GB"/>
        </w:rPr>
        <w:t xml:space="preserve">Alternatively, please call 020 8724 8323, Monday to Friday 9am to 5pm, or email </w:t>
      </w:r>
      <w:hyperlink r:id="rId66" w:history="1">
        <w:r w:rsidRPr="00C66EFA">
          <w:rPr>
            <w:rFonts w:ascii="Arial" w:eastAsia="Arial" w:hAnsi="Arial" w:cs="Arial"/>
            <w:szCs w:val="20"/>
            <w:u w:val="single"/>
            <w:lang w:eastAsia="en-GB"/>
          </w:rPr>
          <w:t>housingadviceservice@lbbd.gov.uk</w:t>
        </w:r>
        <w:r w:rsidRPr="00C66EFA">
          <w:rPr>
            <w:rFonts w:ascii="Arial" w:eastAsia="Arial" w:hAnsi="Arial" w:cs="Arial"/>
            <w:szCs w:val="20"/>
            <w:lang w:eastAsia="en-GB"/>
          </w:rPr>
          <w:t xml:space="preserve"> </w:t>
        </w:r>
      </w:hyperlink>
      <w:r w:rsidRPr="00C66EFA">
        <w:rPr>
          <w:rFonts w:ascii="Arial" w:eastAsia="Arial" w:hAnsi="Arial" w:cs="Arial"/>
          <w:szCs w:val="20"/>
          <w:lang w:eastAsia="en-GB"/>
        </w:rPr>
        <w:t>and we will make every effort to respond to you as soon as</w:t>
      </w:r>
      <w:r w:rsidRPr="00C66EFA">
        <w:rPr>
          <w:rFonts w:ascii="Arial" w:eastAsia="Arial" w:hAnsi="Arial" w:cs="Arial"/>
          <w:szCs w:val="20"/>
          <w:u w:val="single"/>
          <w:lang w:eastAsia="en-GB"/>
        </w:rPr>
        <w:t xml:space="preserve"> </w:t>
      </w:r>
      <w:r w:rsidRPr="00C66EFA">
        <w:rPr>
          <w:rFonts w:ascii="Arial" w:eastAsia="Arial" w:hAnsi="Arial" w:cs="Arial"/>
          <w:szCs w:val="20"/>
          <w:lang w:eastAsia="en-GB"/>
        </w:rPr>
        <w:t>possible.</w:t>
      </w:r>
    </w:p>
    <w:p w14:paraId="7655EAB3" w14:textId="77777777" w:rsidR="008568CF" w:rsidRPr="00C66EFA" w:rsidRDefault="008568CF" w:rsidP="008568CF">
      <w:pPr>
        <w:spacing w:line="0" w:lineRule="atLeast"/>
        <w:rPr>
          <w:rFonts w:ascii="Arial" w:eastAsia="Arial" w:hAnsi="Arial" w:cs="Arial"/>
          <w:b/>
          <w:szCs w:val="20"/>
          <w:lang w:eastAsia="en-GB"/>
        </w:rPr>
      </w:pPr>
    </w:p>
    <w:p w14:paraId="5919C62B" w14:textId="77777777" w:rsidR="008568CF" w:rsidRPr="005943B1" w:rsidRDefault="008568CF" w:rsidP="008568CF">
      <w:pPr>
        <w:spacing w:line="0" w:lineRule="atLeast"/>
        <w:rPr>
          <w:rFonts w:ascii="Arial" w:eastAsia="Arial" w:hAnsi="Arial" w:cs="Arial"/>
          <w:b/>
          <w:color w:val="FF0000"/>
          <w:sz w:val="48"/>
          <w:szCs w:val="48"/>
          <w:lang w:eastAsia="en-GB"/>
        </w:rPr>
      </w:pPr>
    </w:p>
    <w:p w14:paraId="4CD44440"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If your landlord has started court action to evict you</w:t>
      </w:r>
    </w:p>
    <w:p w14:paraId="064B22EC" w14:textId="77777777" w:rsidR="008568CF" w:rsidRPr="00C66EFA" w:rsidRDefault="008568CF" w:rsidP="008568CF">
      <w:pPr>
        <w:spacing w:line="142" w:lineRule="exact"/>
        <w:rPr>
          <w:rFonts w:ascii="Arial" w:eastAsia="Arial" w:hAnsi="Arial" w:cs="Arial"/>
          <w:szCs w:val="20"/>
          <w:lang w:eastAsia="en-GB"/>
        </w:rPr>
      </w:pPr>
    </w:p>
    <w:p w14:paraId="0B8758C8"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You can </w:t>
      </w:r>
      <w:hyperlink r:id="rId67" w:history="1">
        <w:r w:rsidRPr="00C66EFA">
          <w:rPr>
            <w:rFonts w:ascii="Arial" w:eastAsia="Arial" w:hAnsi="Arial" w:cs="Arial"/>
            <w:szCs w:val="20"/>
            <w:lang w:eastAsia="en-GB"/>
          </w:rPr>
          <w:t xml:space="preserve">find out more about what to do if you’re being evicted for rent arrears. </w:t>
        </w:r>
      </w:hyperlink>
      <w:r w:rsidRPr="00C66EFA">
        <w:rPr>
          <w:rFonts w:ascii="Arial" w:eastAsia="Arial" w:hAnsi="Arial" w:cs="Arial"/>
          <w:szCs w:val="20"/>
          <w:lang w:eastAsia="en-GB"/>
        </w:rPr>
        <w:t>(link below)</w:t>
      </w:r>
    </w:p>
    <w:p w14:paraId="6265A81A" w14:textId="77777777" w:rsidR="008568CF" w:rsidRPr="00C66EFA" w:rsidRDefault="008568CF" w:rsidP="008568CF">
      <w:pPr>
        <w:spacing w:line="122" w:lineRule="exact"/>
        <w:rPr>
          <w:rFonts w:ascii="Arial" w:eastAsia="Arial" w:hAnsi="Arial" w:cs="Arial"/>
          <w:szCs w:val="20"/>
          <w:lang w:eastAsia="en-GB"/>
        </w:rPr>
      </w:pPr>
    </w:p>
    <w:p w14:paraId="70EED72B" w14:textId="77777777" w:rsidR="008568CF" w:rsidRPr="00C66EFA" w:rsidRDefault="008568CF" w:rsidP="008568CF">
      <w:pPr>
        <w:spacing w:line="0" w:lineRule="atLeast"/>
        <w:rPr>
          <w:rFonts w:ascii="Arial" w:eastAsia="Arial" w:hAnsi="Arial" w:cs="Arial"/>
          <w:color w:val="4472C4"/>
          <w:szCs w:val="20"/>
          <w:u w:val="single"/>
          <w:lang w:eastAsia="en-GB"/>
        </w:rPr>
      </w:pPr>
      <w:hyperlink r:id="rId68" w:history="1">
        <w:r w:rsidRPr="00C66EFA">
          <w:rPr>
            <w:rFonts w:ascii="Arial" w:eastAsia="Arial" w:hAnsi="Arial" w:cs="Arial"/>
            <w:color w:val="4472C4"/>
            <w:szCs w:val="20"/>
            <w:u w:val="single"/>
            <w:lang w:eastAsia="en-GB"/>
          </w:rPr>
          <w:t>Eviction notices from private landlords - Shelter England</w:t>
        </w:r>
      </w:hyperlink>
    </w:p>
    <w:p w14:paraId="15C171C7" w14:textId="77777777" w:rsidR="008568CF" w:rsidRPr="00C66EFA" w:rsidRDefault="008568CF" w:rsidP="008568CF">
      <w:pPr>
        <w:spacing w:line="118" w:lineRule="exact"/>
        <w:rPr>
          <w:rFonts w:ascii="Arial" w:eastAsia="Arial" w:hAnsi="Arial" w:cs="Arial"/>
          <w:szCs w:val="20"/>
          <w:lang w:eastAsia="en-GB"/>
        </w:rPr>
      </w:pPr>
    </w:p>
    <w:p w14:paraId="39369B29"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You can also </w:t>
      </w:r>
      <w:hyperlink r:id="rId69" w:history="1">
        <w:r w:rsidRPr="00C66EFA">
          <w:rPr>
            <w:rFonts w:ascii="Arial" w:eastAsia="Arial" w:hAnsi="Arial" w:cs="Arial"/>
            <w:szCs w:val="20"/>
            <w:lang w:eastAsia="en-GB"/>
          </w:rPr>
          <w:t xml:space="preserve">find out more about support for renters </w:t>
        </w:r>
      </w:hyperlink>
      <w:r w:rsidRPr="00C66EFA">
        <w:rPr>
          <w:rFonts w:ascii="Arial" w:eastAsia="Arial" w:hAnsi="Arial" w:cs="Arial"/>
          <w:szCs w:val="20"/>
          <w:lang w:eastAsia="en-GB"/>
        </w:rPr>
        <w:t>on GOV.UK.</w:t>
      </w:r>
    </w:p>
    <w:p w14:paraId="7EEB52C0" w14:textId="77777777" w:rsidR="008568CF" w:rsidRPr="00C66EFA" w:rsidRDefault="008568CF" w:rsidP="008568CF">
      <w:pPr>
        <w:spacing w:line="122" w:lineRule="exact"/>
        <w:rPr>
          <w:rFonts w:ascii="Arial" w:eastAsia="Arial" w:hAnsi="Arial" w:cs="Arial"/>
          <w:szCs w:val="20"/>
          <w:lang w:eastAsia="en-GB"/>
        </w:rPr>
      </w:pPr>
    </w:p>
    <w:p w14:paraId="24D28E4E" w14:textId="77777777" w:rsidR="008568CF" w:rsidRPr="00C66EFA" w:rsidRDefault="008568CF" w:rsidP="008568CF">
      <w:pPr>
        <w:spacing w:line="0" w:lineRule="atLeast"/>
        <w:rPr>
          <w:rFonts w:ascii="Arial" w:eastAsia="Arial" w:hAnsi="Arial" w:cs="Arial"/>
          <w:color w:val="4472C4"/>
          <w:szCs w:val="20"/>
          <w:u w:val="single"/>
          <w:lang w:eastAsia="en-GB"/>
        </w:rPr>
      </w:pPr>
      <w:hyperlink r:id="rId70" w:history="1">
        <w:r w:rsidRPr="00C66EFA">
          <w:rPr>
            <w:rFonts w:ascii="Arial" w:eastAsia="Arial" w:hAnsi="Arial" w:cs="Arial"/>
            <w:color w:val="4472C4"/>
            <w:szCs w:val="20"/>
            <w:u w:val="single"/>
            <w:lang w:eastAsia="en-GB"/>
          </w:rPr>
          <w:t>Private renting for tenants: evictions - GOV.UK (www.gov.uk)</w:t>
        </w:r>
      </w:hyperlink>
    </w:p>
    <w:p w14:paraId="3CAA183C" w14:textId="77777777" w:rsidR="008568CF" w:rsidRPr="00C66EFA" w:rsidRDefault="008568CF" w:rsidP="008568CF">
      <w:pPr>
        <w:spacing w:line="0" w:lineRule="atLeast"/>
        <w:rPr>
          <w:rFonts w:ascii="Arial" w:eastAsia="Arial" w:hAnsi="Arial" w:cs="Arial"/>
          <w:b/>
          <w:szCs w:val="20"/>
          <w:lang w:eastAsia="en-GB"/>
        </w:rPr>
      </w:pPr>
    </w:p>
    <w:p w14:paraId="64707DBA"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If you can’t pay your mortgage</w:t>
      </w:r>
    </w:p>
    <w:p w14:paraId="4A9430CC" w14:textId="77777777" w:rsidR="008568CF" w:rsidRPr="00C66EFA" w:rsidRDefault="008568CF" w:rsidP="008568CF">
      <w:pPr>
        <w:spacing w:line="152" w:lineRule="exact"/>
        <w:rPr>
          <w:rFonts w:cs="Arial"/>
          <w:sz w:val="20"/>
          <w:szCs w:val="20"/>
          <w:lang w:eastAsia="en-GB"/>
        </w:rPr>
      </w:pPr>
    </w:p>
    <w:p w14:paraId="3220CEFD" w14:textId="77777777" w:rsidR="008568CF" w:rsidRPr="00C66EFA" w:rsidRDefault="008568CF" w:rsidP="008568CF">
      <w:pPr>
        <w:spacing w:line="236" w:lineRule="auto"/>
        <w:ind w:right="180"/>
        <w:rPr>
          <w:rFonts w:ascii="Arial" w:eastAsia="Arial" w:hAnsi="Arial" w:cs="Arial"/>
          <w:szCs w:val="20"/>
          <w:lang w:eastAsia="en-GB"/>
        </w:rPr>
      </w:pPr>
      <w:r w:rsidRPr="00C66EFA">
        <w:rPr>
          <w:rFonts w:ascii="Arial" w:eastAsia="Arial" w:hAnsi="Arial" w:cs="Arial"/>
          <w:szCs w:val="20"/>
          <w:lang w:eastAsia="en-GB"/>
        </w:rPr>
        <w:t>Get in touch with your mortgage provider immediately to find out more about how they can assist you.</w:t>
      </w:r>
    </w:p>
    <w:p w14:paraId="2FB18153" w14:textId="77777777" w:rsidR="008568CF" w:rsidRPr="00C66EFA" w:rsidRDefault="008568CF" w:rsidP="008568CF">
      <w:pPr>
        <w:spacing w:line="119" w:lineRule="exact"/>
        <w:rPr>
          <w:rFonts w:cs="Arial"/>
          <w:sz w:val="20"/>
          <w:szCs w:val="20"/>
          <w:lang w:eastAsia="en-GB"/>
        </w:rPr>
      </w:pPr>
    </w:p>
    <w:p w14:paraId="47BB1695"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 xml:space="preserve">You can also find out more about </w:t>
      </w:r>
      <w:hyperlink r:id="rId71" w:history="1">
        <w:r w:rsidRPr="00C66EFA">
          <w:rPr>
            <w:rFonts w:ascii="Arial" w:eastAsia="Arial" w:hAnsi="Arial" w:cs="Arial"/>
            <w:szCs w:val="20"/>
            <w:lang w:eastAsia="en-GB"/>
          </w:rPr>
          <w:t>dealing with mortgage problems.</w:t>
        </w:r>
      </w:hyperlink>
    </w:p>
    <w:p w14:paraId="6F5E2C44" w14:textId="77777777" w:rsidR="008568CF" w:rsidRPr="00C66EFA" w:rsidRDefault="008568CF" w:rsidP="008568CF">
      <w:pPr>
        <w:spacing w:line="122" w:lineRule="exact"/>
        <w:rPr>
          <w:rFonts w:cs="Arial"/>
          <w:sz w:val="20"/>
          <w:szCs w:val="20"/>
          <w:lang w:eastAsia="en-GB"/>
        </w:rPr>
      </w:pPr>
    </w:p>
    <w:p w14:paraId="0AD51A40" w14:textId="77777777" w:rsidR="008568CF" w:rsidRPr="00C66EFA" w:rsidRDefault="008568CF" w:rsidP="008568CF">
      <w:pPr>
        <w:spacing w:line="0" w:lineRule="atLeast"/>
        <w:rPr>
          <w:rFonts w:ascii="Arial" w:eastAsia="Arial" w:hAnsi="Arial" w:cs="Arial"/>
          <w:color w:val="4472C4"/>
          <w:szCs w:val="20"/>
          <w:u w:val="single"/>
          <w:lang w:eastAsia="en-GB"/>
        </w:rPr>
      </w:pPr>
      <w:hyperlink r:id="rId72" w:history="1">
        <w:r w:rsidRPr="00C66EFA">
          <w:rPr>
            <w:rFonts w:ascii="Arial" w:eastAsia="Arial" w:hAnsi="Arial" w:cs="Arial"/>
            <w:color w:val="4472C4"/>
            <w:szCs w:val="20"/>
            <w:u w:val="single"/>
            <w:lang w:eastAsia="en-GB"/>
          </w:rPr>
          <w:t>How to deal with mortgage debts - Citizens Advice</w:t>
        </w:r>
      </w:hyperlink>
    </w:p>
    <w:p w14:paraId="2C5CD24E" w14:textId="77777777" w:rsidR="008568CF" w:rsidRPr="00C66EFA" w:rsidRDefault="008568CF" w:rsidP="008568CF">
      <w:pPr>
        <w:spacing w:line="118" w:lineRule="exact"/>
        <w:rPr>
          <w:rFonts w:cs="Arial"/>
          <w:sz w:val="20"/>
          <w:szCs w:val="20"/>
          <w:lang w:eastAsia="en-GB"/>
        </w:rPr>
      </w:pPr>
    </w:p>
    <w:p w14:paraId="7FFCD7FE"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If you’re a homeowner, you might be able to get help towards interest payments on:</w:t>
      </w:r>
    </w:p>
    <w:p w14:paraId="21F72D6D" w14:textId="77777777" w:rsidR="008568CF" w:rsidRPr="00C66EFA" w:rsidRDefault="008568CF" w:rsidP="008568CF">
      <w:pPr>
        <w:spacing w:line="122" w:lineRule="exact"/>
        <w:rPr>
          <w:rFonts w:cs="Arial"/>
          <w:sz w:val="20"/>
          <w:szCs w:val="20"/>
          <w:lang w:eastAsia="en-GB"/>
        </w:rPr>
      </w:pPr>
    </w:p>
    <w:p w14:paraId="229675B5" w14:textId="77777777" w:rsidR="008568CF" w:rsidRPr="00C66EFA" w:rsidRDefault="008568CF" w:rsidP="008568CF">
      <w:pPr>
        <w:numPr>
          <w:ilvl w:val="0"/>
          <w:numId w:val="58"/>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your mortgage</w:t>
      </w:r>
    </w:p>
    <w:p w14:paraId="012E62B2" w14:textId="77777777" w:rsidR="008568CF" w:rsidRPr="00C66EFA" w:rsidRDefault="008568CF" w:rsidP="008568CF">
      <w:pPr>
        <w:numPr>
          <w:ilvl w:val="0"/>
          <w:numId w:val="58"/>
        </w:numPr>
        <w:tabs>
          <w:tab w:val="left" w:pos="720"/>
        </w:tabs>
        <w:spacing w:line="237" w:lineRule="auto"/>
        <w:ind w:left="720" w:hanging="360"/>
        <w:rPr>
          <w:rFonts w:ascii="Arial" w:eastAsia="Arial" w:hAnsi="Arial" w:cs="Arial"/>
          <w:sz w:val="20"/>
          <w:szCs w:val="20"/>
          <w:lang w:eastAsia="en-GB"/>
        </w:rPr>
      </w:pPr>
      <w:r w:rsidRPr="00C66EFA">
        <w:rPr>
          <w:rFonts w:ascii="Arial" w:eastAsia="Arial" w:hAnsi="Arial" w:cs="Arial"/>
          <w:szCs w:val="20"/>
          <w:lang w:eastAsia="en-GB"/>
        </w:rPr>
        <w:t>loans you’ve taken out for certain repairs and improvements to your home</w:t>
      </w:r>
    </w:p>
    <w:p w14:paraId="6B8CF425" w14:textId="77777777" w:rsidR="008568CF" w:rsidRPr="00C66EFA" w:rsidRDefault="008568CF" w:rsidP="008568CF">
      <w:pPr>
        <w:spacing w:line="134" w:lineRule="exact"/>
        <w:rPr>
          <w:rFonts w:cs="Arial"/>
          <w:sz w:val="20"/>
          <w:szCs w:val="20"/>
          <w:lang w:eastAsia="en-GB"/>
        </w:rPr>
      </w:pPr>
    </w:p>
    <w:p w14:paraId="197F131A" w14:textId="77777777" w:rsidR="008568CF" w:rsidRPr="00C66EFA" w:rsidRDefault="008568CF" w:rsidP="008568CF">
      <w:pPr>
        <w:spacing w:line="237" w:lineRule="auto"/>
        <w:rPr>
          <w:rFonts w:ascii="Arial" w:eastAsia="Arial" w:hAnsi="Arial" w:cs="Arial"/>
          <w:szCs w:val="20"/>
          <w:lang w:eastAsia="en-GB"/>
        </w:rPr>
      </w:pPr>
      <w:r w:rsidRPr="00C66EFA">
        <w:rPr>
          <w:rFonts w:ascii="Arial" w:eastAsia="Arial" w:hAnsi="Arial" w:cs="Arial"/>
          <w:szCs w:val="20"/>
          <w:lang w:eastAsia="en-GB"/>
        </w:rPr>
        <w:lastRenderedPageBreak/>
        <w:t>This help is called Support for Mortgage Interest (SMI).but you will need to be in receipt of a qualifying benefit – Income Support, Income Based JSA, Income Related ESA, Universal Credit or Pension Credit.</w:t>
      </w:r>
    </w:p>
    <w:p w14:paraId="3B0C7B6D" w14:textId="77777777" w:rsidR="008568CF" w:rsidRPr="00C66EFA" w:rsidRDefault="008568CF" w:rsidP="008568CF">
      <w:pPr>
        <w:spacing w:line="118" w:lineRule="exact"/>
        <w:rPr>
          <w:rFonts w:cs="Arial"/>
          <w:sz w:val="20"/>
          <w:szCs w:val="20"/>
          <w:lang w:eastAsia="en-GB"/>
        </w:rPr>
      </w:pPr>
    </w:p>
    <w:p w14:paraId="68E7DA2A"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You can start getting the loan:</w:t>
      </w:r>
    </w:p>
    <w:p w14:paraId="21A967BC" w14:textId="77777777" w:rsidR="008568CF" w:rsidRPr="00C66EFA" w:rsidRDefault="008568CF" w:rsidP="008568CF">
      <w:pPr>
        <w:spacing w:line="122" w:lineRule="exact"/>
        <w:rPr>
          <w:rFonts w:cs="Arial"/>
          <w:sz w:val="20"/>
          <w:szCs w:val="20"/>
          <w:lang w:eastAsia="en-GB"/>
        </w:rPr>
      </w:pPr>
    </w:p>
    <w:p w14:paraId="7AFD4F0A" w14:textId="77777777" w:rsidR="008568CF" w:rsidRPr="00C66EFA" w:rsidRDefault="008568CF" w:rsidP="008568CF">
      <w:pPr>
        <w:numPr>
          <w:ilvl w:val="0"/>
          <w:numId w:val="59"/>
        </w:numPr>
        <w:tabs>
          <w:tab w:val="left" w:pos="720"/>
        </w:tabs>
        <w:spacing w:line="0" w:lineRule="atLeast"/>
        <w:ind w:left="720" w:hanging="360"/>
        <w:rPr>
          <w:rFonts w:ascii="Arial" w:eastAsia="Arial" w:hAnsi="Arial" w:cs="Arial"/>
          <w:sz w:val="20"/>
          <w:szCs w:val="20"/>
          <w:lang w:eastAsia="en-GB"/>
        </w:rPr>
      </w:pPr>
      <w:r w:rsidRPr="00C66EFA">
        <w:rPr>
          <w:rFonts w:ascii="Arial" w:eastAsia="Arial" w:hAnsi="Arial" w:cs="Arial"/>
          <w:szCs w:val="20"/>
          <w:lang w:eastAsia="en-GB"/>
        </w:rPr>
        <w:t>from the date you start getting Pension Credit</w:t>
      </w:r>
    </w:p>
    <w:p w14:paraId="62CE383A" w14:textId="77777777" w:rsidR="008568CF" w:rsidRPr="00C66EFA" w:rsidRDefault="008568CF" w:rsidP="008568CF">
      <w:pPr>
        <w:spacing w:line="8" w:lineRule="exact"/>
        <w:rPr>
          <w:rFonts w:ascii="Arial" w:eastAsia="Arial" w:hAnsi="Arial" w:cs="Arial"/>
          <w:sz w:val="20"/>
          <w:szCs w:val="20"/>
          <w:lang w:eastAsia="en-GB"/>
        </w:rPr>
      </w:pPr>
    </w:p>
    <w:p w14:paraId="1C50042E" w14:textId="77777777" w:rsidR="008568CF" w:rsidRPr="00C66EFA" w:rsidRDefault="008568CF" w:rsidP="008568CF">
      <w:pPr>
        <w:numPr>
          <w:ilvl w:val="0"/>
          <w:numId w:val="59"/>
        </w:numPr>
        <w:tabs>
          <w:tab w:val="left" w:pos="720"/>
        </w:tabs>
        <w:spacing w:line="236" w:lineRule="auto"/>
        <w:ind w:left="720" w:right="560" w:hanging="360"/>
        <w:rPr>
          <w:rFonts w:ascii="Arial" w:eastAsia="Arial" w:hAnsi="Arial" w:cs="Arial"/>
          <w:sz w:val="20"/>
          <w:szCs w:val="20"/>
          <w:lang w:eastAsia="en-GB"/>
        </w:rPr>
      </w:pPr>
      <w:r w:rsidRPr="00C66EFA">
        <w:rPr>
          <w:rFonts w:ascii="Arial" w:eastAsia="Arial" w:hAnsi="Arial" w:cs="Arial"/>
          <w:szCs w:val="20"/>
          <w:lang w:eastAsia="en-GB"/>
        </w:rPr>
        <w:t>after you’ve claimed Income Support, income-based JSA or income-based ESA for 39 weeks in a row</w:t>
      </w:r>
    </w:p>
    <w:p w14:paraId="44BD1CE5" w14:textId="77777777" w:rsidR="008568CF" w:rsidRPr="00C66EFA" w:rsidRDefault="008568CF" w:rsidP="008568CF">
      <w:pPr>
        <w:spacing w:line="9" w:lineRule="exact"/>
        <w:rPr>
          <w:rFonts w:ascii="Arial" w:eastAsia="Arial" w:hAnsi="Arial" w:cs="Arial"/>
          <w:sz w:val="20"/>
          <w:szCs w:val="20"/>
          <w:lang w:eastAsia="en-GB"/>
        </w:rPr>
      </w:pPr>
    </w:p>
    <w:p w14:paraId="260A6246" w14:textId="77777777" w:rsidR="008568CF" w:rsidRPr="00C66EFA" w:rsidRDefault="008568CF" w:rsidP="008568CF">
      <w:pPr>
        <w:numPr>
          <w:ilvl w:val="0"/>
          <w:numId w:val="59"/>
        </w:numPr>
        <w:tabs>
          <w:tab w:val="left" w:pos="720"/>
        </w:tabs>
        <w:spacing w:line="236" w:lineRule="auto"/>
        <w:ind w:left="720" w:right="280" w:hanging="360"/>
        <w:rPr>
          <w:rFonts w:ascii="Arial" w:eastAsia="Arial" w:hAnsi="Arial" w:cs="Arial"/>
          <w:sz w:val="20"/>
          <w:szCs w:val="20"/>
          <w:lang w:eastAsia="en-GB"/>
        </w:rPr>
      </w:pPr>
      <w:r w:rsidRPr="00C66EFA">
        <w:rPr>
          <w:rFonts w:ascii="Arial" w:eastAsia="Arial" w:hAnsi="Arial" w:cs="Arial"/>
          <w:szCs w:val="20"/>
          <w:lang w:eastAsia="en-GB"/>
        </w:rPr>
        <w:t>after you’ve received Universal Credit for 9 months in a row, as long as you’re not getting certain income</w:t>
      </w:r>
    </w:p>
    <w:p w14:paraId="7768CC2D" w14:textId="77777777" w:rsidR="008568CF" w:rsidRPr="00C66EFA" w:rsidRDefault="008568CF" w:rsidP="008568CF">
      <w:pPr>
        <w:spacing w:line="119" w:lineRule="exact"/>
        <w:rPr>
          <w:rFonts w:cs="Arial"/>
          <w:sz w:val="20"/>
          <w:szCs w:val="20"/>
          <w:lang w:eastAsia="en-GB"/>
        </w:rPr>
      </w:pPr>
    </w:p>
    <w:p w14:paraId="0A6DD5C2" w14:textId="77777777" w:rsidR="008568CF" w:rsidRPr="00C66EFA" w:rsidRDefault="008568CF" w:rsidP="008568CF">
      <w:pPr>
        <w:spacing w:line="0" w:lineRule="atLeast"/>
        <w:rPr>
          <w:rFonts w:ascii="Arial" w:eastAsia="Arial" w:hAnsi="Arial" w:cs="Arial"/>
          <w:szCs w:val="20"/>
          <w:lang w:eastAsia="en-GB"/>
        </w:rPr>
      </w:pPr>
      <w:r w:rsidRPr="00C66EFA">
        <w:rPr>
          <w:rFonts w:ascii="Arial" w:eastAsia="Arial" w:hAnsi="Arial" w:cs="Arial"/>
          <w:szCs w:val="20"/>
          <w:lang w:eastAsia="en-GB"/>
        </w:rPr>
        <w:t>Please visit</w:t>
      </w:r>
      <w:r w:rsidRPr="00C66EFA">
        <w:rPr>
          <w:rFonts w:ascii="Arial" w:eastAsia="Arial" w:hAnsi="Arial" w:cs="Arial"/>
          <w:color w:val="4472C4"/>
          <w:szCs w:val="20"/>
          <w:lang w:eastAsia="en-GB"/>
        </w:rPr>
        <w:t xml:space="preserve"> </w:t>
      </w:r>
      <w:hyperlink r:id="rId73" w:history="1">
        <w:r w:rsidRPr="00C66EFA">
          <w:rPr>
            <w:rFonts w:ascii="Arial" w:eastAsia="Arial" w:hAnsi="Arial" w:cs="Arial"/>
            <w:color w:val="4472C4"/>
            <w:szCs w:val="20"/>
            <w:u w:val="single"/>
            <w:lang w:eastAsia="en-GB"/>
          </w:rPr>
          <w:t>https://www.gov.uk/support-for-mortgage-interest</w:t>
        </w:r>
        <w:r w:rsidRPr="00C66EFA">
          <w:rPr>
            <w:rFonts w:ascii="Arial" w:eastAsia="Arial" w:hAnsi="Arial" w:cs="Arial"/>
            <w:szCs w:val="20"/>
            <w:u w:val="single"/>
            <w:lang w:eastAsia="en-GB"/>
          </w:rPr>
          <w:t xml:space="preserve"> </w:t>
        </w:r>
      </w:hyperlink>
      <w:r w:rsidRPr="00C66EFA">
        <w:rPr>
          <w:rFonts w:ascii="Arial" w:eastAsia="Arial" w:hAnsi="Arial" w:cs="Arial"/>
          <w:szCs w:val="20"/>
          <w:lang w:eastAsia="en-GB"/>
        </w:rPr>
        <w:t>for more information.</w:t>
      </w:r>
    </w:p>
    <w:p w14:paraId="32AE2D3F" w14:textId="77777777" w:rsidR="008568CF" w:rsidRPr="00C66EFA" w:rsidRDefault="008568CF" w:rsidP="008568CF">
      <w:pPr>
        <w:spacing w:line="200" w:lineRule="exact"/>
        <w:rPr>
          <w:rFonts w:cs="Arial"/>
          <w:sz w:val="20"/>
          <w:szCs w:val="20"/>
          <w:lang w:eastAsia="en-GB"/>
        </w:rPr>
      </w:pPr>
    </w:p>
    <w:p w14:paraId="5F0AA573" w14:textId="77777777" w:rsidR="008568CF" w:rsidRPr="00C66EFA" w:rsidRDefault="008568CF" w:rsidP="008568CF">
      <w:pPr>
        <w:spacing w:line="200" w:lineRule="exact"/>
        <w:rPr>
          <w:rFonts w:cs="Arial"/>
          <w:sz w:val="20"/>
          <w:szCs w:val="20"/>
          <w:lang w:eastAsia="en-GB"/>
        </w:rPr>
      </w:pPr>
    </w:p>
    <w:p w14:paraId="367A0545" w14:textId="77777777" w:rsidR="008568CF" w:rsidRPr="00C66EFA" w:rsidRDefault="008568CF" w:rsidP="008568CF">
      <w:pPr>
        <w:spacing w:line="0" w:lineRule="atLeast"/>
        <w:rPr>
          <w:rFonts w:ascii="Arial" w:eastAsia="Arial" w:hAnsi="Arial" w:cs="Arial"/>
          <w:b/>
          <w:szCs w:val="20"/>
          <w:lang w:eastAsia="en-GB"/>
        </w:rPr>
      </w:pPr>
    </w:p>
    <w:p w14:paraId="0228EF67" w14:textId="77777777" w:rsidR="008568CF" w:rsidRPr="005943B1" w:rsidRDefault="008568CF" w:rsidP="008568CF">
      <w:pPr>
        <w:spacing w:line="0" w:lineRule="atLeast"/>
        <w:rPr>
          <w:rFonts w:ascii="Arial" w:eastAsia="Arial" w:hAnsi="Arial" w:cs="Arial"/>
          <w:b/>
          <w:color w:val="FF0000"/>
          <w:sz w:val="48"/>
          <w:szCs w:val="48"/>
          <w:lang w:eastAsia="en-GB"/>
        </w:rPr>
      </w:pPr>
      <w:r w:rsidRPr="005943B1">
        <w:rPr>
          <w:rFonts w:ascii="Arial" w:eastAsia="Arial" w:hAnsi="Arial" w:cs="Arial"/>
          <w:b/>
          <w:color w:val="FF0000"/>
          <w:sz w:val="48"/>
          <w:szCs w:val="48"/>
          <w:lang w:eastAsia="en-GB"/>
        </w:rPr>
        <w:t>Emergency funds from your local council</w:t>
      </w:r>
    </w:p>
    <w:p w14:paraId="7774F2E5" w14:textId="77777777" w:rsidR="008568CF" w:rsidRPr="00C66EFA" w:rsidRDefault="008568CF" w:rsidP="008568CF">
      <w:pPr>
        <w:spacing w:line="287" w:lineRule="exact"/>
        <w:rPr>
          <w:rFonts w:cs="Arial"/>
          <w:sz w:val="20"/>
          <w:szCs w:val="20"/>
          <w:lang w:eastAsia="en-GB"/>
        </w:rPr>
      </w:pPr>
    </w:p>
    <w:p w14:paraId="5C97290A" w14:textId="77777777" w:rsidR="008568CF" w:rsidRPr="00C66EFA" w:rsidRDefault="008568CF" w:rsidP="008568CF">
      <w:pPr>
        <w:spacing w:line="238" w:lineRule="auto"/>
        <w:ind w:right="200"/>
        <w:rPr>
          <w:rFonts w:ascii="Arial" w:eastAsia="Arial" w:hAnsi="Arial" w:cs="Arial"/>
          <w:szCs w:val="20"/>
          <w:lang w:eastAsia="en-GB"/>
        </w:rPr>
      </w:pPr>
      <w:r w:rsidRPr="00C66EFA">
        <w:rPr>
          <w:rFonts w:ascii="Arial" w:eastAsia="Arial" w:hAnsi="Arial" w:cs="Arial"/>
          <w:szCs w:val="20"/>
          <w:lang w:eastAsia="en-GB"/>
        </w:rPr>
        <w:t>Local councils are now responsible for helping you if you’ve been hit by a disaster like a fire or flood, or had a significant change in circumstances and you’re suddenly homeless or can’t afford food or necessities.</w:t>
      </w:r>
    </w:p>
    <w:p w14:paraId="2E0E3A21" w14:textId="77777777" w:rsidR="008568CF" w:rsidRPr="00C66EFA" w:rsidRDefault="008568CF" w:rsidP="008568CF">
      <w:pPr>
        <w:spacing w:line="288" w:lineRule="exact"/>
        <w:rPr>
          <w:rFonts w:cs="Arial"/>
          <w:sz w:val="20"/>
          <w:szCs w:val="20"/>
          <w:lang w:eastAsia="en-GB"/>
        </w:rPr>
      </w:pPr>
    </w:p>
    <w:p w14:paraId="72D8C121" w14:textId="77777777" w:rsidR="008568CF" w:rsidRPr="00C66EFA" w:rsidRDefault="008568CF" w:rsidP="008568CF">
      <w:pPr>
        <w:spacing w:line="238" w:lineRule="auto"/>
        <w:ind w:right="260"/>
        <w:rPr>
          <w:rFonts w:ascii="Arial" w:eastAsia="Arial" w:hAnsi="Arial" w:cs="Arial"/>
          <w:szCs w:val="20"/>
          <w:lang w:eastAsia="en-GB"/>
        </w:rPr>
      </w:pPr>
      <w:r w:rsidRPr="00C66EFA">
        <w:rPr>
          <w:rFonts w:ascii="Arial" w:eastAsia="Arial" w:hAnsi="Arial" w:cs="Arial"/>
          <w:szCs w:val="20"/>
          <w:lang w:eastAsia="en-GB"/>
        </w:rPr>
        <w:t>The type of help varies from council to council, there are no set rules about what they have to provide. Some will direct you to food banks and churches, some will give you a card loaded with cash that lets you buy food (but not alcohol or cigarettes), and some will give you a short-term loan. You don’t have to be on benefits to get this help.</w:t>
      </w:r>
    </w:p>
    <w:p w14:paraId="0075F139" w14:textId="77777777" w:rsidR="008568CF" w:rsidRPr="00C66EFA" w:rsidRDefault="008568CF" w:rsidP="008568CF">
      <w:pPr>
        <w:spacing w:line="200" w:lineRule="exact"/>
        <w:rPr>
          <w:rFonts w:cs="Arial"/>
          <w:sz w:val="20"/>
          <w:szCs w:val="20"/>
          <w:lang w:eastAsia="en-GB"/>
        </w:rPr>
      </w:pPr>
    </w:p>
    <w:p w14:paraId="5D2B583E" w14:textId="77777777" w:rsidR="00801D00" w:rsidRPr="00801D00" w:rsidRDefault="00801D00" w:rsidP="00801D00">
      <w:pPr>
        <w:widowControl w:val="0"/>
        <w:autoSpaceDE w:val="0"/>
        <w:autoSpaceDN w:val="0"/>
        <w:adjustRightInd w:val="0"/>
        <w:rPr>
          <w:rFonts w:ascii="Arial" w:hAnsi="Arial"/>
          <w:sz w:val="22"/>
          <w:szCs w:val="22"/>
          <w:lang w:val="en-US"/>
        </w:rPr>
      </w:pPr>
    </w:p>
    <w:sectPr w:rsidR="00801D00" w:rsidRPr="00801D00" w:rsidSect="00FB52AD">
      <w:headerReference w:type="default" r:id="rId74"/>
      <w:footerReference w:type="default" r:id="rId7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ames Johnston" w:date="2025-02-19T14:07:00Z" w:initials="JJ">
    <w:p w14:paraId="53C57FAF" w14:textId="77777777" w:rsidR="003F2F2A" w:rsidRDefault="003F2F2A" w:rsidP="003F2F2A">
      <w:pPr>
        <w:pStyle w:val="CommentText"/>
      </w:pPr>
      <w:r>
        <w:rPr>
          <w:rStyle w:val="CommentReference"/>
        </w:rPr>
        <w:annotationRef/>
      </w:r>
      <w:r>
        <w:t>Or can this be deputy?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C57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14DBC8" w16cex:dateUtc="2025-02-19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C57FAF" w16cid:durableId="6814DB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0BA9" w14:textId="77777777" w:rsidR="00D23BD8" w:rsidRDefault="00D23BD8" w:rsidP="007D044A">
      <w:r>
        <w:separator/>
      </w:r>
    </w:p>
  </w:endnote>
  <w:endnote w:type="continuationSeparator" w:id="0">
    <w:p w14:paraId="2009F4CC" w14:textId="77777777" w:rsidR="00D23BD8" w:rsidRDefault="00D23BD8" w:rsidP="007D044A">
      <w:r>
        <w:continuationSeparator/>
      </w:r>
    </w:p>
  </w:endnote>
  <w:endnote w:type="continuationNotice" w:id="1">
    <w:p w14:paraId="783555CD" w14:textId="77777777" w:rsidR="00D23BD8" w:rsidRDefault="00D23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CEDF" w14:textId="631CC1AF" w:rsidR="0003462B" w:rsidRDefault="008B44D0">
    <w:pPr>
      <w:pStyle w:val="Footer"/>
    </w:pPr>
    <w:r>
      <w:rPr>
        <w:noProof/>
      </w:rPr>
      <w:drawing>
        <wp:anchor distT="0" distB="0" distL="114300" distR="114300" simplePos="0" relativeHeight="251661824" behindDoc="1" locked="0" layoutInCell="1" allowOverlap="1" wp14:anchorId="04AB166D" wp14:editId="343717FA">
          <wp:simplePos x="0" y="0"/>
          <wp:positionH relativeFrom="column">
            <wp:posOffset>-527050</wp:posOffset>
          </wp:positionH>
          <wp:positionV relativeFrom="paragraph">
            <wp:posOffset>66675</wp:posOffset>
          </wp:positionV>
          <wp:extent cx="6877314" cy="693511"/>
          <wp:effectExtent l="0" t="0" r="0" b="0"/>
          <wp:wrapNone/>
          <wp:docPr id="1412263023" name="Picture 141226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RAND_footer_DEC19.jpg"/>
                  <pic:cNvPicPr/>
                </pic:nvPicPr>
                <pic:blipFill>
                  <a:blip r:embed="rId1">
                    <a:extLst>
                      <a:ext uri="{28A0092B-C50C-407E-A947-70E740481C1C}">
                        <a14:useLocalDpi xmlns:a14="http://schemas.microsoft.com/office/drawing/2010/main" val="0"/>
                      </a:ext>
                    </a:extLst>
                  </a:blip>
                  <a:stretch>
                    <a:fillRect/>
                  </a:stretch>
                </pic:blipFill>
                <pic:spPr>
                  <a:xfrm>
                    <a:off x="0" y="0"/>
                    <a:ext cx="6877314" cy="693511"/>
                  </a:xfrm>
                  <a:prstGeom prst="rect">
                    <a:avLst/>
                  </a:prstGeom>
                </pic:spPr>
              </pic:pic>
            </a:graphicData>
          </a:graphic>
          <wp14:sizeRelH relativeFrom="page">
            <wp14:pctWidth>0</wp14:pctWidth>
          </wp14:sizeRelH>
          <wp14:sizeRelV relativeFrom="page">
            <wp14:pctHeight>0</wp14:pctHeight>
          </wp14:sizeRelV>
        </wp:anchor>
      </w:drawing>
    </w:r>
  </w:p>
  <w:p w14:paraId="52AA5993" w14:textId="579DFDC1" w:rsidR="0003462B" w:rsidRDefault="00034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340A" w14:textId="77777777" w:rsidR="007D044A" w:rsidRDefault="007D044A">
    <w:pPr>
      <w:pStyle w:val="Footer"/>
    </w:pPr>
    <w:r>
      <w:rPr>
        <w:noProof/>
      </w:rPr>
      <w:drawing>
        <wp:anchor distT="0" distB="0" distL="114300" distR="114300" simplePos="0" relativeHeight="251656704" behindDoc="1" locked="0" layoutInCell="1" allowOverlap="1" wp14:anchorId="6A2E340D" wp14:editId="6A2E340E">
          <wp:simplePos x="0" y="0"/>
          <wp:positionH relativeFrom="column">
            <wp:posOffset>-893131</wp:posOffset>
          </wp:positionH>
          <wp:positionV relativeFrom="paragraph">
            <wp:posOffset>-222811</wp:posOffset>
          </wp:positionV>
          <wp:extent cx="7530121" cy="759340"/>
          <wp:effectExtent l="0" t="0" r="127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BRAND_footer_DEC19.jpg"/>
                  <pic:cNvPicPr/>
                </pic:nvPicPr>
                <pic:blipFill>
                  <a:blip r:embed="rId1">
                    <a:extLst>
                      <a:ext uri="{28A0092B-C50C-407E-A947-70E740481C1C}">
                        <a14:useLocalDpi xmlns:a14="http://schemas.microsoft.com/office/drawing/2010/main" val="0"/>
                      </a:ext>
                    </a:extLst>
                  </a:blip>
                  <a:stretch>
                    <a:fillRect/>
                  </a:stretch>
                </pic:blipFill>
                <pic:spPr>
                  <a:xfrm>
                    <a:off x="0" y="0"/>
                    <a:ext cx="7530121" cy="7593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1FB50" w14:textId="77777777" w:rsidR="00D23BD8" w:rsidRDefault="00D23BD8" w:rsidP="007D044A">
      <w:r>
        <w:separator/>
      </w:r>
    </w:p>
  </w:footnote>
  <w:footnote w:type="continuationSeparator" w:id="0">
    <w:p w14:paraId="7FED9692" w14:textId="77777777" w:rsidR="00D23BD8" w:rsidRDefault="00D23BD8" w:rsidP="007D044A">
      <w:r>
        <w:continuationSeparator/>
      </w:r>
    </w:p>
  </w:footnote>
  <w:footnote w:type="continuationNotice" w:id="1">
    <w:p w14:paraId="68E08EB7" w14:textId="77777777" w:rsidR="00D23BD8" w:rsidRDefault="00D23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37D5" w14:textId="2717DF8D" w:rsidR="00EC3F17" w:rsidRDefault="00EC3F17" w:rsidP="00EC3F17">
    <w:pPr>
      <w:pStyle w:val="Header"/>
      <w:jc w:val="right"/>
    </w:pPr>
    <w:r>
      <w:rPr>
        <w:noProof/>
      </w:rPr>
      <w:drawing>
        <wp:anchor distT="0" distB="0" distL="114300" distR="114300" simplePos="0" relativeHeight="251659776" behindDoc="1" locked="0" layoutInCell="1" allowOverlap="1" wp14:anchorId="3F75935C" wp14:editId="0B226BE7">
          <wp:simplePos x="0" y="0"/>
          <wp:positionH relativeFrom="column">
            <wp:posOffset>4835525</wp:posOffset>
          </wp:positionH>
          <wp:positionV relativeFrom="paragraph">
            <wp:posOffset>38100</wp:posOffset>
          </wp:positionV>
          <wp:extent cx="1724025" cy="873305"/>
          <wp:effectExtent l="0" t="0" r="0" b="3175"/>
          <wp:wrapNone/>
          <wp:docPr id="39506906" name="Picture 39506906" descr="A black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31762" name="Picture 673431762" descr="A black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24025" cy="873305"/>
                  </a:xfrm>
                  <a:prstGeom prst="rect">
                    <a:avLst/>
                  </a:prstGeom>
                </pic:spPr>
              </pic:pic>
            </a:graphicData>
          </a:graphic>
          <wp14:sizeRelH relativeFrom="page">
            <wp14:pctWidth>0</wp14:pctWidth>
          </wp14:sizeRelH>
          <wp14:sizeRelV relativeFrom="page">
            <wp14:pctHeight>0</wp14:pctHeight>
          </wp14:sizeRelV>
        </wp:anchor>
      </w:drawing>
    </w:r>
  </w:p>
  <w:p w14:paraId="1B630429" w14:textId="6D02FFAF" w:rsidR="00EC3F17" w:rsidRDefault="00EC3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3409" w14:textId="77777777" w:rsidR="007D044A" w:rsidRDefault="007D044A">
    <w:pPr>
      <w:pStyle w:val="Header"/>
    </w:pPr>
    <w:r>
      <w:rPr>
        <w:noProof/>
      </w:rPr>
      <w:drawing>
        <wp:anchor distT="0" distB="0" distL="114300" distR="114300" simplePos="0" relativeHeight="251657728" behindDoc="1" locked="0" layoutInCell="1" allowOverlap="1" wp14:anchorId="6A2E340B" wp14:editId="0871D85E">
          <wp:simplePos x="0" y="0"/>
          <wp:positionH relativeFrom="column">
            <wp:posOffset>3887470</wp:posOffset>
          </wp:positionH>
          <wp:positionV relativeFrom="paragraph">
            <wp:posOffset>-430530</wp:posOffset>
          </wp:positionV>
          <wp:extent cx="2028261" cy="1027416"/>
          <wp:effectExtent l="0" t="0" r="381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RAND_logo_DEC19.jpg"/>
                  <pic:cNvPicPr/>
                </pic:nvPicPr>
                <pic:blipFill>
                  <a:blip r:embed="rId1">
                    <a:extLst>
                      <a:ext uri="{28A0092B-C50C-407E-A947-70E740481C1C}">
                        <a14:useLocalDpi xmlns:a14="http://schemas.microsoft.com/office/drawing/2010/main" val="0"/>
                      </a:ext>
                    </a:extLst>
                  </a:blip>
                  <a:stretch>
                    <a:fillRect/>
                  </a:stretch>
                </pic:blipFill>
                <pic:spPr>
                  <a:xfrm>
                    <a:off x="0" y="0"/>
                    <a:ext cx="2028261" cy="10274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353D0C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0B03E0C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89A76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71F3245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1EB40A9"/>
    <w:multiLevelType w:val="hybridMultilevel"/>
    <w:tmpl w:val="8A02E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24D0260"/>
    <w:multiLevelType w:val="hybridMultilevel"/>
    <w:tmpl w:val="73061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27F7808"/>
    <w:multiLevelType w:val="hybridMultilevel"/>
    <w:tmpl w:val="4AC4AF58"/>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03A73FDF"/>
    <w:multiLevelType w:val="hybridMultilevel"/>
    <w:tmpl w:val="15FA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92CC0"/>
    <w:multiLevelType w:val="hybridMultilevel"/>
    <w:tmpl w:val="EA96269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7BB4033"/>
    <w:multiLevelType w:val="hybridMultilevel"/>
    <w:tmpl w:val="27BA7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B44B7"/>
    <w:multiLevelType w:val="hybridMultilevel"/>
    <w:tmpl w:val="AC1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064B02"/>
    <w:multiLevelType w:val="hybridMultilevel"/>
    <w:tmpl w:val="B252670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BF15BE8"/>
    <w:multiLevelType w:val="hybridMultilevel"/>
    <w:tmpl w:val="558A003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E481963"/>
    <w:multiLevelType w:val="hybridMultilevel"/>
    <w:tmpl w:val="AE94D7CE"/>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EA3244A"/>
    <w:multiLevelType w:val="hybridMultilevel"/>
    <w:tmpl w:val="AE5A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1B0881"/>
    <w:multiLevelType w:val="hybridMultilevel"/>
    <w:tmpl w:val="E474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F4153D"/>
    <w:multiLevelType w:val="hybridMultilevel"/>
    <w:tmpl w:val="D41E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214287"/>
    <w:multiLevelType w:val="hybridMultilevel"/>
    <w:tmpl w:val="0B14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68065B"/>
    <w:multiLevelType w:val="hybridMultilevel"/>
    <w:tmpl w:val="02B2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1A1BF3"/>
    <w:multiLevelType w:val="hybridMultilevel"/>
    <w:tmpl w:val="7202331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134C6DFD"/>
    <w:multiLevelType w:val="hybridMultilevel"/>
    <w:tmpl w:val="8DE6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3A4BFD"/>
    <w:multiLevelType w:val="hybridMultilevel"/>
    <w:tmpl w:val="C21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953114"/>
    <w:multiLevelType w:val="hybridMultilevel"/>
    <w:tmpl w:val="05F8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2B694D"/>
    <w:multiLevelType w:val="hybridMultilevel"/>
    <w:tmpl w:val="E612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6D5757"/>
    <w:multiLevelType w:val="hybridMultilevel"/>
    <w:tmpl w:val="121C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836C29"/>
    <w:multiLevelType w:val="hybridMultilevel"/>
    <w:tmpl w:val="484AC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30814D8"/>
    <w:multiLevelType w:val="hybridMultilevel"/>
    <w:tmpl w:val="C9EC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B34BE1"/>
    <w:multiLevelType w:val="hybridMultilevel"/>
    <w:tmpl w:val="427CF3BC"/>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29C40F5A"/>
    <w:multiLevelType w:val="hybridMultilevel"/>
    <w:tmpl w:val="BC9A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466E2D"/>
    <w:multiLevelType w:val="hybridMultilevel"/>
    <w:tmpl w:val="24F2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7E12FF"/>
    <w:multiLevelType w:val="hybridMultilevel"/>
    <w:tmpl w:val="3ABA4DB8"/>
    <w:lvl w:ilvl="0" w:tplc="08090001">
      <w:start w:val="1"/>
      <w:numFmt w:val="bullet"/>
      <w:lvlText w:val=""/>
      <w:lvlJc w:val="left"/>
      <w:rPr>
        <w:rFonts w:ascii="Symbol" w:hAnsi="Symbol"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2FF2173B"/>
    <w:multiLevelType w:val="hybridMultilevel"/>
    <w:tmpl w:val="B04E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424417"/>
    <w:multiLevelType w:val="hybridMultilevel"/>
    <w:tmpl w:val="2DFC84C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33284F59"/>
    <w:multiLevelType w:val="hybridMultilevel"/>
    <w:tmpl w:val="B666F5CE"/>
    <w:lvl w:ilvl="0" w:tplc="08090001">
      <w:start w:val="1"/>
      <w:numFmt w:val="bullet"/>
      <w:lvlText w:val=""/>
      <w:lvlJc w:val="left"/>
      <w:pPr>
        <w:ind w:left="266" w:hanging="360"/>
      </w:pPr>
      <w:rPr>
        <w:rFonts w:ascii="Symbol" w:hAnsi="Symbo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37" w15:restartNumberingAfterBreak="0">
    <w:nsid w:val="37D05DB3"/>
    <w:multiLevelType w:val="hybridMultilevel"/>
    <w:tmpl w:val="B88C88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3B404F97"/>
    <w:multiLevelType w:val="hybridMultilevel"/>
    <w:tmpl w:val="B9D8297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3C974047"/>
    <w:multiLevelType w:val="hybridMultilevel"/>
    <w:tmpl w:val="6C2C3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1F673B"/>
    <w:multiLevelType w:val="hybridMultilevel"/>
    <w:tmpl w:val="3B0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492917"/>
    <w:multiLevelType w:val="multilevel"/>
    <w:tmpl w:val="3F3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017705"/>
    <w:multiLevelType w:val="hybridMultilevel"/>
    <w:tmpl w:val="845E7F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42922AF4"/>
    <w:multiLevelType w:val="hybridMultilevel"/>
    <w:tmpl w:val="13E230B0"/>
    <w:lvl w:ilvl="0" w:tplc="A104AF5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947B55"/>
    <w:multiLevelType w:val="hybridMultilevel"/>
    <w:tmpl w:val="3D763A9A"/>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45A466F6"/>
    <w:multiLevelType w:val="hybridMultilevel"/>
    <w:tmpl w:val="3AD0A6A0"/>
    <w:lvl w:ilvl="0" w:tplc="A104AF5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6A4BA3"/>
    <w:multiLevelType w:val="hybridMultilevel"/>
    <w:tmpl w:val="DCEE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32514A"/>
    <w:multiLevelType w:val="hybridMultilevel"/>
    <w:tmpl w:val="B23A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602A1C"/>
    <w:multiLevelType w:val="hybridMultilevel"/>
    <w:tmpl w:val="47DA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A83EBC"/>
    <w:multiLevelType w:val="hybridMultilevel"/>
    <w:tmpl w:val="C37ACC66"/>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540B5F7A"/>
    <w:multiLevelType w:val="hybridMultilevel"/>
    <w:tmpl w:val="524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1B0D0F"/>
    <w:multiLevelType w:val="hybridMultilevel"/>
    <w:tmpl w:val="5BDE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AC0BD6"/>
    <w:multiLevelType w:val="hybridMultilevel"/>
    <w:tmpl w:val="A05C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B94E19"/>
    <w:multiLevelType w:val="hybridMultilevel"/>
    <w:tmpl w:val="F59C1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8321E2"/>
    <w:multiLevelType w:val="hybridMultilevel"/>
    <w:tmpl w:val="08AC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892AE6"/>
    <w:multiLevelType w:val="hybridMultilevel"/>
    <w:tmpl w:val="E78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DA3BDA"/>
    <w:multiLevelType w:val="hybridMultilevel"/>
    <w:tmpl w:val="9C2A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5F6946"/>
    <w:multiLevelType w:val="hybridMultilevel"/>
    <w:tmpl w:val="C2E68EB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8" w15:restartNumberingAfterBreak="0">
    <w:nsid w:val="61ED114D"/>
    <w:multiLevelType w:val="hybridMultilevel"/>
    <w:tmpl w:val="EB04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0144FD"/>
    <w:multiLevelType w:val="hybridMultilevel"/>
    <w:tmpl w:val="A63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4979D7"/>
    <w:multiLevelType w:val="hybridMultilevel"/>
    <w:tmpl w:val="7F242F3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6ECE1393"/>
    <w:multiLevelType w:val="hybridMultilevel"/>
    <w:tmpl w:val="3B021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431B78"/>
    <w:multiLevelType w:val="hybridMultilevel"/>
    <w:tmpl w:val="0462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B554B1"/>
    <w:multiLevelType w:val="hybridMultilevel"/>
    <w:tmpl w:val="B6E02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D4383C"/>
    <w:multiLevelType w:val="hybridMultilevel"/>
    <w:tmpl w:val="06E86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21F53E5"/>
    <w:multiLevelType w:val="hybridMultilevel"/>
    <w:tmpl w:val="840E8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2631A13"/>
    <w:multiLevelType w:val="hybridMultilevel"/>
    <w:tmpl w:val="DDBCFF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7" w15:restartNumberingAfterBreak="0">
    <w:nsid w:val="72C670B1"/>
    <w:multiLevelType w:val="hybridMultilevel"/>
    <w:tmpl w:val="E816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CA050C"/>
    <w:multiLevelType w:val="hybridMultilevel"/>
    <w:tmpl w:val="ACCC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A74A6"/>
    <w:multiLevelType w:val="hybridMultilevel"/>
    <w:tmpl w:val="9382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6A5B44"/>
    <w:multiLevelType w:val="hybridMultilevel"/>
    <w:tmpl w:val="6C0A535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1" w15:restartNumberingAfterBreak="0">
    <w:nsid w:val="7C4C55B5"/>
    <w:multiLevelType w:val="hybridMultilevel"/>
    <w:tmpl w:val="A2F0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094195">
    <w:abstractNumId w:val="28"/>
  </w:num>
  <w:num w:numId="2" w16cid:durableId="14984178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4792750">
    <w:abstractNumId w:val="8"/>
  </w:num>
  <w:num w:numId="4" w16cid:durableId="499976012">
    <w:abstractNumId w:val="64"/>
  </w:num>
  <w:num w:numId="5" w16cid:durableId="804934361">
    <w:abstractNumId w:val="35"/>
  </w:num>
  <w:num w:numId="6" w16cid:durableId="1025444972">
    <w:abstractNumId w:val="66"/>
  </w:num>
  <w:num w:numId="7" w16cid:durableId="59835003">
    <w:abstractNumId w:val="49"/>
  </w:num>
  <w:num w:numId="8" w16cid:durableId="292174890">
    <w:abstractNumId w:val="41"/>
  </w:num>
  <w:num w:numId="9" w16cid:durableId="1175148262">
    <w:abstractNumId w:val="17"/>
  </w:num>
  <w:num w:numId="10" w16cid:durableId="229075344">
    <w:abstractNumId w:val="33"/>
  </w:num>
  <w:num w:numId="11" w16cid:durableId="130366127">
    <w:abstractNumId w:val="16"/>
  </w:num>
  <w:num w:numId="12" w16cid:durableId="112676275">
    <w:abstractNumId w:val="38"/>
  </w:num>
  <w:num w:numId="13" w16cid:durableId="1297179560">
    <w:abstractNumId w:val="20"/>
  </w:num>
  <w:num w:numId="14" w16cid:durableId="1089041185">
    <w:abstractNumId w:val="60"/>
  </w:num>
  <w:num w:numId="15" w16cid:durableId="24865836">
    <w:abstractNumId w:val="36"/>
  </w:num>
  <w:num w:numId="16" w16cid:durableId="646203085">
    <w:abstractNumId w:val="57"/>
  </w:num>
  <w:num w:numId="17" w16cid:durableId="1441140375">
    <w:abstractNumId w:val="53"/>
  </w:num>
  <w:num w:numId="18" w16cid:durableId="2069498219">
    <w:abstractNumId w:val="62"/>
  </w:num>
  <w:num w:numId="19" w16cid:durableId="1167936715">
    <w:abstractNumId w:val="40"/>
  </w:num>
  <w:num w:numId="20" w16cid:durableId="1462455849">
    <w:abstractNumId w:val="37"/>
  </w:num>
  <w:num w:numId="21" w16cid:durableId="1431193447">
    <w:abstractNumId w:val="69"/>
  </w:num>
  <w:num w:numId="22" w16cid:durableId="217202419">
    <w:abstractNumId w:val="10"/>
  </w:num>
  <w:num w:numId="23" w16cid:durableId="678695414">
    <w:abstractNumId w:val="63"/>
  </w:num>
  <w:num w:numId="24" w16cid:durableId="737367505">
    <w:abstractNumId w:val="14"/>
  </w:num>
  <w:num w:numId="25" w16cid:durableId="617612708">
    <w:abstractNumId w:val="61"/>
  </w:num>
  <w:num w:numId="26" w16cid:durableId="52315094">
    <w:abstractNumId w:val="68"/>
  </w:num>
  <w:num w:numId="27" w16cid:durableId="996298426">
    <w:abstractNumId w:val="15"/>
  </w:num>
  <w:num w:numId="28" w16cid:durableId="1909341090">
    <w:abstractNumId w:val="12"/>
  </w:num>
  <w:num w:numId="29" w16cid:durableId="1701277268">
    <w:abstractNumId w:val="44"/>
  </w:num>
  <w:num w:numId="30" w16cid:durableId="1662004153">
    <w:abstractNumId w:val="22"/>
  </w:num>
  <w:num w:numId="31" w16cid:durableId="201481745">
    <w:abstractNumId w:val="30"/>
  </w:num>
  <w:num w:numId="32" w16cid:durableId="1731146922">
    <w:abstractNumId w:val="65"/>
  </w:num>
  <w:num w:numId="33" w16cid:durableId="649014999">
    <w:abstractNumId w:val="71"/>
  </w:num>
  <w:num w:numId="34" w16cid:durableId="780606016">
    <w:abstractNumId w:val="7"/>
  </w:num>
  <w:num w:numId="35" w16cid:durableId="1335377124">
    <w:abstractNumId w:val="47"/>
  </w:num>
  <w:num w:numId="36" w16cid:durableId="1112238310">
    <w:abstractNumId w:val="25"/>
  </w:num>
  <w:num w:numId="37" w16cid:durableId="1511486927">
    <w:abstractNumId w:val="51"/>
  </w:num>
  <w:num w:numId="38" w16cid:durableId="25641446">
    <w:abstractNumId w:val="59"/>
  </w:num>
  <w:num w:numId="39" w16cid:durableId="541359940">
    <w:abstractNumId w:val="29"/>
  </w:num>
  <w:num w:numId="40" w16cid:durableId="176231829">
    <w:abstractNumId w:val="24"/>
  </w:num>
  <w:num w:numId="41" w16cid:durableId="1735355084">
    <w:abstractNumId w:val="45"/>
  </w:num>
  <w:num w:numId="42" w16cid:durableId="521826483">
    <w:abstractNumId w:val="43"/>
  </w:num>
  <w:num w:numId="43" w16cid:durableId="258367256">
    <w:abstractNumId w:val="58"/>
  </w:num>
  <w:num w:numId="44" w16cid:durableId="669865744">
    <w:abstractNumId w:val="48"/>
  </w:num>
  <w:num w:numId="45" w16cid:durableId="479613635">
    <w:abstractNumId w:val="55"/>
  </w:num>
  <w:num w:numId="46" w16cid:durableId="1672027124">
    <w:abstractNumId w:val="23"/>
  </w:num>
  <w:num w:numId="47" w16cid:durableId="1402365688">
    <w:abstractNumId w:val="18"/>
  </w:num>
  <w:num w:numId="48" w16cid:durableId="1682899656">
    <w:abstractNumId w:val="54"/>
  </w:num>
  <w:num w:numId="49" w16cid:durableId="118961846">
    <w:abstractNumId w:val="19"/>
  </w:num>
  <w:num w:numId="50" w16cid:durableId="1762408029">
    <w:abstractNumId w:val="56"/>
  </w:num>
  <w:num w:numId="51" w16cid:durableId="1963028651">
    <w:abstractNumId w:val="32"/>
  </w:num>
  <w:num w:numId="52" w16cid:durableId="1262031692">
    <w:abstractNumId w:val="13"/>
  </w:num>
  <w:num w:numId="53" w16cid:durableId="104080797">
    <w:abstractNumId w:val="0"/>
  </w:num>
  <w:num w:numId="54" w16cid:durableId="1059355201">
    <w:abstractNumId w:val="1"/>
  </w:num>
  <w:num w:numId="55" w16cid:durableId="1550536080">
    <w:abstractNumId w:val="2"/>
  </w:num>
  <w:num w:numId="56" w16cid:durableId="1377005325">
    <w:abstractNumId w:val="3"/>
  </w:num>
  <w:num w:numId="57" w16cid:durableId="506360279">
    <w:abstractNumId w:val="4"/>
  </w:num>
  <w:num w:numId="58" w16cid:durableId="462315070">
    <w:abstractNumId w:val="5"/>
  </w:num>
  <w:num w:numId="59" w16cid:durableId="674767261">
    <w:abstractNumId w:val="6"/>
  </w:num>
  <w:num w:numId="60" w16cid:durableId="6031751">
    <w:abstractNumId w:val="11"/>
  </w:num>
  <w:num w:numId="61" w16cid:durableId="475413335">
    <w:abstractNumId w:val="34"/>
  </w:num>
  <w:num w:numId="62" w16cid:durableId="1294166502">
    <w:abstractNumId w:val="70"/>
  </w:num>
  <w:num w:numId="63" w16cid:durableId="2060855453">
    <w:abstractNumId w:val="46"/>
  </w:num>
  <w:num w:numId="64" w16cid:durableId="735519350">
    <w:abstractNumId w:val="39"/>
  </w:num>
  <w:num w:numId="65" w16cid:durableId="125583214">
    <w:abstractNumId w:val="21"/>
  </w:num>
  <w:num w:numId="66" w16cid:durableId="1154179004">
    <w:abstractNumId w:val="9"/>
  </w:num>
  <w:num w:numId="67" w16cid:durableId="2103451102">
    <w:abstractNumId w:val="67"/>
  </w:num>
  <w:num w:numId="68" w16cid:durableId="552667174">
    <w:abstractNumId w:val="52"/>
  </w:num>
  <w:num w:numId="69" w16cid:durableId="617684166">
    <w:abstractNumId w:val="27"/>
  </w:num>
  <w:num w:numId="70" w16cid:durableId="210656220">
    <w:abstractNumId w:val="50"/>
  </w:num>
  <w:num w:numId="71" w16cid:durableId="203295067">
    <w:abstractNumId w:val="31"/>
  </w:num>
  <w:num w:numId="72" w16cid:durableId="1528520760">
    <w:abstractNumId w:val="2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Johnston">
    <w15:presenceInfo w15:providerId="AD" w15:userId="S::james.johnston@lbbd.gov.uk::2ac7947b-5e5a-47de-8947-1ad4d85c2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4A"/>
    <w:rsid w:val="000304EA"/>
    <w:rsid w:val="0003462B"/>
    <w:rsid w:val="00034D59"/>
    <w:rsid w:val="000415F7"/>
    <w:rsid w:val="00043ACA"/>
    <w:rsid w:val="00050B06"/>
    <w:rsid w:val="000660E2"/>
    <w:rsid w:val="00067A13"/>
    <w:rsid w:val="0007616E"/>
    <w:rsid w:val="000801EC"/>
    <w:rsid w:val="00083C7D"/>
    <w:rsid w:val="0008539F"/>
    <w:rsid w:val="000B77B8"/>
    <w:rsid w:val="000D57E3"/>
    <w:rsid w:val="000E0FAE"/>
    <w:rsid w:val="000F2859"/>
    <w:rsid w:val="000F44D6"/>
    <w:rsid w:val="000F6CA5"/>
    <w:rsid w:val="0015537C"/>
    <w:rsid w:val="0017277A"/>
    <w:rsid w:val="00177D2A"/>
    <w:rsid w:val="001801DC"/>
    <w:rsid w:val="001B13EE"/>
    <w:rsid w:val="001B38C3"/>
    <w:rsid w:val="001B5DFA"/>
    <w:rsid w:val="001C5979"/>
    <w:rsid w:val="001C5C23"/>
    <w:rsid w:val="001D2C11"/>
    <w:rsid w:val="001D4994"/>
    <w:rsid w:val="001F0620"/>
    <w:rsid w:val="002014DB"/>
    <w:rsid w:val="0021508F"/>
    <w:rsid w:val="002507EB"/>
    <w:rsid w:val="00256B2A"/>
    <w:rsid w:val="002E734C"/>
    <w:rsid w:val="002F2F63"/>
    <w:rsid w:val="003027DC"/>
    <w:rsid w:val="00303859"/>
    <w:rsid w:val="00324BF3"/>
    <w:rsid w:val="0032555F"/>
    <w:rsid w:val="00351983"/>
    <w:rsid w:val="003519C2"/>
    <w:rsid w:val="003551D9"/>
    <w:rsid w:val="00360DB6"/>
    <w:rsid w:val="0036201D"/>
    <w:rsid w:val="003667F4"/>
    <w:rsid w:val="003766A4"/>
    <w:rsid w:val="003946FA"/>
    <w:rsid w:val="003D63D1"/>
    <w:rsid w:val="003F2F2A"/>
    <w:rsid w:val="003F3740"/>
    <w:rsid w:val="00412E85"/>
    <w:rsid w:val="004164AB"/>
    <w:rsid w:val="00430797"/>
    <w:rsid w:val="00431A9B"/>
    <w:rsid w:val="00437FC0"/>
    <w:rsid w:val="00451189"/>
    <w:rsid w:val="00457326"/>
    <w:rsid w:val="0048622C"/>
    <w:rsid w:val="004972C4"/>
    <w:rsid w:val="004A4145"/>
    <w:rsid w:val="004A7E56"/>
    <w:rsid w:val="004C29DF"/>
    <w:rsid w:val="004D3D96"/>
    <w:rsid w:val="004D7D0B"/>
    <w:rsid w:val="004E3864"/>
    <w:rsid w:val="004E7D4F"/>
    <w:rsid w:val="004F3DD6"/>
    <w:rsid w:val="004F4DA4"/>
    <w:rsid w:val="00506816"/>
    <w:rsid w:val="00551B75"/>
    <w:rsid w:val="00552A39"/>
    <w:rsid w:val="005757E4"/>
    <w:rsid w:val="00581667"/>
    <w:rsid w:val="00583BE0"/>
    <w:rsid w:val="00584D7D"/>
    <w:rsid w:val="005939DD"/>
    <w:rsid w:val="005943B1"/>
    <w:rsid w:val="0059796F"/>
    <w:rsid w:val="005A00F4"/>
    <w:rsid w:val="005A02B2"/>
    <w:rsid w:val="005A730C"/>
    <w:rsid w:val="005B1B89"/>
    <w:rsid w:val="005D448D"/>
    <w:rsid w:val="005D68F4"/>
    <w:rsid w:val="005F6CC8"/>
    <w:rsid w:val="00620A29"/>
    <w:rsid w:val="00651F49"/>
    <w:rsid w:val="0065301E"/>
    <w:rsid w:val="00676590"/>
    <w:rsid w:val="006777AD"/>
    <w:rsid w:val="00680EFA"/>
    <w:rsid w:val="006937C8"/>
    <w:rsid w:val="006A4783"/>
    <w:rsid w:val="006B361D"/>
    <w:rsid w:val="006C6F15"/>
    <w:rsid w:val="006C7D3D"/>
    <w:rsid w:val="006E61EA"/>
    <w:rsid w:val="006F19BD"/>
    <w:rsid w:val="00710DE5"/>
    <w:rsid w:val="0071241A"/>
    <w:rsid w:val="0071617D"/>
    <w:rsid w:val="007458FA"/>
    <w:rsid w:val="00756850"/>
    <w:rsid w:val="0076175D"/>
    <w:rsid w:val="0077319C"/>
    <w:rsid w:val="00777E93"/>
    <w:rsid w:val="007824E3"/>
    <w:rsid w:val="00790918"/>
    <w:rsid w:val="0079673F"/>
    <w:rsid w:val="007A4C9B"/>
    <w:rsid w:val="007C3B15"/>
    <w:rsid w:val="007D044A"/>
    <w:rsid w:val="007D1F67"/>
    <w:rsid w:val="007D4024"/>
    <w:rsid w:val="007D7FEF"/>
    <w:rsid w:val="00801D00"/>
    <w:rsid w:val="00807FBF"/>
    <w:rsid w:val="00810677"/>
    <w:rsid w:val="00856498"/>
    <w:rsid w:val="008568CF"/>
    <w:rsid w:val="008679DC"/>
    <w:rsid w:val="00886588"/>
    <w:rsid w:val="00887CFE"/>
    <w:rsid w:val="008A2582"/>
    <w:rsid w:val="008A747C"/>
    <w:rsid w:val="008B04CF"/>
    <w:rsid w:val="008B0B71"/>
    <w:rsid w:val="008B44D0"/>
    <w:rsid w:val="008C5C65"/>
    <w:rsid w:val="008C7580"/>
    <w:rsid w:val="008E2CE2"/>
    <w:rsid w:val="00901499"/>
    <w:rsid w:val="0091558A"/>
    <w:rsid w:val="00915F5B"/>
    <w:rsid w:val="009402D9"/>
    <w:rsid w:val="009411C9"/>
    <w:rsid w:val="009479D3"/>
    <w:rsid w:val="00961295"/>
    <w:rsid w:val="009741BD"/>
    <w:rsid w:val="009869A3"/>
    <w:rsid w:val="009966A9"/>
    <w:rsid w:val="009A62BE"/>
    <w:rsid w:val="009C313A"/>
    <w:rsid w:val="00A0638C"/>
    <w:rsid w:val="00A80B8C"/>
    <w:rsid w:val="00A93F87"/>
    <w:rsid w:val="00AA396E"/>
    <w:rsid w:val="00AB71AB"/>
    <w:rsid w:val="00AD2A87"/>
    <w:rsid w:val="00AE2518"/>
    <w:rsid w:val="00AE4026"/>
    <w:rsid w:val="00B018C8"/>
    <w:rsid w:val="00B078A9"/>
    <w:rsid w:val="00B11829"/>
    <w:rsid w:val="00B152F9"/>
    <w:rsid w:val="00B22F24"/>
    <w:rsid w:val="00B3077E"/>
    <w:rsid w:val="00B338FD"/>
    <w:rsid w:val="00B37F34"/>
    <w:rsid w:val="00B41AF1"/>
    <w:rsid w:val="00B44AA5"/>
    <w:rsid w:val="00B51A0F"/>
    <w:rsid w:val="00B91460"/>
    <w:rsid w:val="00B9679D"/>
    <w:rsid w:val="00BA0F7A"/>
    <w:rsid w:val="00BA3750"/>
    <w:rsid w:val="00BB0699"/>
    <w:rsid w:val="00BB1147"/>
    <w:rsid w:val="00BB2F64"/>
    <w:rsid w:val="00BC3DAF"/>
    <w:rsid w:val="00BE2C0D"/>
    <w:rsid w:val="00BE785A"/>
    <w:rsid w:val="00BF0518"/>
    <w:rsid w:val="00BF5C0E"/>
    <w:rsid w:val="00C0281B"/>
    <w:rsid w:val="00C06717"/>
    <w:rsid w:val="00C12235"/>
    <w:rsid w:val="00C25FE4"/>
    <w:rsid w:val="00C2665E"/>
    <w:rsid w:val="00C40C36"/>
    <w:rsid w:val="00C43518"/>
    <w:rsid w:val="00C76B25"/>
    <w:rsid w:val="00C828C9"/>
    <w:rsid w:val="00CA2904"/>
    <w:rsid w:val="00CA35E3"/>
    <w:rsid w:val="00CD05D9"/>
    <w:rsid w:val="00D039F2"/>
    <w:rsid w:val="00D124D6"/>
    <w:rsid w:val="00D14032"/>
    <w:rsid w:val="00D23BD8"/>
    <w:rsid w:val="00D66DEC"/>
    <w:rsid w:val="00D8067C"/>
    <w:rsid w:val="00D81B6D"/>
    <w:rsid w:val="00DB0D11"/>
    <w:rsid w:val="00DC7FEC"/>
    <w:rsid w:val="00DE62AD"/>
    <w:rsid w:val="00DF223B"/>
    <w:rsid w:val="00DF417C"/>
    <w:rsid w:val="00DF47A4"/>
    <w:rsid w:val="00DF7EB3"/>
    <w:rsid w:val="00E30346"/>
    <w:rsid w:val="00E510D4"/>
    <w:rsid w:val="00E7007B"/>
    <w:rsid w:val="00E82D35"/>
    <w:rsid w:val="00EB6E0C"/>
    <w:rsid w:val="00EC3F17"/>
    <w:rsid w:val="00EC6D73"/>
    <w:rsid w:val="00ED4826"/>
    <w:rsid w:val="00EE3173"/>
    <w:rsid w:val="00EF382B"/>
    <w:rsid w:val="00F018AD"/>
    <w:rsid w:val="00F0657F"/>
    <w:rsid w:val="00F13615"/>
    <w:rsid w:val="00F16E77"/>
    <w:rsid w:val="00F259B7"/>
    <w:rsid w:val="00F344D2"/>
    <w:rsid w:val="00F73483"/>
    <w:rsid w:val="00F76925"/>
    <w:rsid w:val="00F80FB0"/>
    <w:rsid w:val="00F837C8"/>
    <w:rsid w:val="00F85E22"/>
    <w:rsid w:val="00F94302"/>
    <w:rsid w:val="00F96CEF"/>
    <w:rsid w:val="00FA1ED1"/>
    <w:rsid w:val="00FB52AD"/>
    <w:rsid w:val="00FD3302"/>
    <w:rsid w:val="00FE5B6A"/>
    <w:rsid w:val="00FF1F27"/>
    <w:rsid w:val="03C2B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E3404"/>
  <w15:chartTrackingRefBased/>
  <w15:docId w15:val="{4973462B-94CB-4B5E-A72E-83FAC9EB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9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44A"/>
    <w:pPr>
      <w:tabs>
        <w:tab w:val="center" w:pos="4680"/>
        <w:tab w:val="right" w:pos="9360"/>
      </w:tabs>
    </w:pPr>
  </w:style>
  <w:style w:type="character" w:customStyle="1" w:styleId="HeaderChar">
    <w:name w:val="Header Char"/>
    <w:basedOn w:val="DefaultParagraphFont"/>
    <w:link w:val="Header"/>
    <w:uiPriority w:val="99"/>
    <w:rsid w:val="007D044A"/>
  </w:style>
  <w:style w:type="paragraph" w:styleId="Footer">
    <w:name w:val="footer"/>
    <w:basedOn w:val="Normal"/>
    <w:link w:val="FooterChar"/>
    <w:uiPriority w:val="99"/>
    <w:unhideWhenUsed/>
    <w:rsid w:val="007D044A"/>
    <w:pPr>
      <w:tabs>
        <w:tab w:val="center" w:pos="4680"/>
        <w:tab w:val="right" w:pos="9360"/>
      </w:tabs>
    </w:pPr>
  </w:style>
  <w:style w:type="character" w:customStyle="1" w:styleId="FooterChar">
    <w:name w:val="Footer Char"/>
    <w:basedOn w:val="DefaultParagraphFont"/>
    <w:link w:val="Footer"/>
    <w:uiPriority w:val="99"/>
    <w:rsid w:val="007D044A"/>
  </w:style>
  <w:style w:type="paragraph" w:styleId="BodyText">
    <w:name w:val="Body Text"/>
    <w:basedOn w:val="Normal"/>
    <w:link w:val="BodyTextChar"/>
    <w:rsid w:val="00676590"/>
    <w:pPr>
      <w:jc w:val="both"/>
    </w:pPr>
    <w:rPr>
      <w:rFonts w:ascii="Arial" w:hAnsi="Arial"/>
      <w:lang w:val="x-none"/>
    </w:rPr>
  </w:style>
  <w:style w:type="character" w:customStyle="1" w:styleId="BodyTextChar">
    <w:name w:val="Body Text Char"/>
    <w:basedOn w:val="DefaultParagraphFont"/>
    <w:link w:val="BodyText"/>
    <w:rsid w:val="00676590"/>
    <w:rPr>
      <w:rFonts w:ascii="Arial" w:eastAsia="Times New Roman" w:hAnsi="Arial" w:cs="Times New Roman"/>
      <w:lang w:val="x-none"/>
    </w:rPr>
  </w:style>
  <w:style w:type="character" w:styleId="Hyperlink">
    <w:name w:val="Hyperlink"/>
    <w:uiPriority w:val="99"/>
    <w:unhideWhenUsed/>
    <w:rsid w:val="006E61EA"/>
    <w:rPr>
      <w:color w:val="0000FF"/>
      <w:u w:val="single"/>
    </w:rPr>
  </w:style>
  <w:style w:type="paragraph" w:styleId="Revision">
    <w:name w:val="Revision"/>
    <w:hidden/>
    <w:uiPriority w:val="99"/>
    <w:semiHidden/>
    <w:rsid w:val="00C25FE4"/>
    <w:rPr>
      <w:rFonts w:ascii="Times New Roman" w:eastAsia="Times New Roman" w:hAnsi="Times New Roman" w:cs="Times New Roman"/>
    </w:rPr>
  </w:style>
  <w:style w:type="paragraph" w:styleId="ListParagraph">
    <w:name w:val="List Paragraph"/>
    <w:basedOn w:val="Normal"/>
    <w:uiPriority w:val="34"/>
    <w:qFormat/>
    <w:rsid w:val="00050B06"/>
    <w:pPr>
      <w:ind w:left="720"/>
      <w:contextualSpacing/>
    </w:pPr>
  </w:style>
  <w:style w:type="paragraph" w:styleId="NoSpacing">
    <w:name w:val="No Spacing"/>
    <w:uiPriority w:val="1"/>
    <w:qFormat/>
    <w:rsid w:val="00680EFA"/>
    <w:rPr>
      <w:rFonts w:ascii="Arial" w:eastAsia="Times New Roman" w:hAnsi="Arial" w:cs="Times New Roman"/>
      <w:szCs w:val="20"/>
    </w:rPr>
  </w:style>
  <w:style w:type="character" w:styleId="PlaceholderText">
    <w:name w:val="Placeholder Text"/>
    <w:basedOn w:val="DefaultParagraphFont"/>
    <w:uiPriority w:val="99"/>
    <w:semiHidden/>
    <w:rsid w:val="00EE3173"/>
    <w:rPr>
      <w:color w:val="808080"/>
    </w:rPr>
  </w:style>
  <w:style w:type="character" w:styleId="FollowedHyperlink">
    <w:name w:val="FollowedHyperlink"/>
    <w:basedOn w:val="DefaultParagraphFont"/>
    <w:uiPriority w:val="99"/>
    <w:semiHidden/>
    <w:unhideWhenUsed/>
    <w:rsid w:val="001D2C11"/>
    <w:rPr>
      <w:color w:val="954F72" w:themeColor="followedHyperlink"/>
      <w:u w:val="single"/>
    </w:rPr>
  </w:style>
  <w:style w:type="character" w:styleId="UnresolvedMention">
    <w:name w:val="Unresolved Mention"/>
    <w:basedOn w:val="DefaultParagraphFont"/>
    <w:uiPriority w:val="99"/>
    <w:semiHidden/>
    <w:unhideWhenUsed/>
    <w:rsid w:val="00F837C8"/>
    <w:rPr>
      <w:color w:val="605E5C"/>
      <w:shd w:val="clear" w:color="auto" w:fill="E1DFDD"/>
    </w:rPr>
  </w:style>
  <w:style w:type="paragraph" w:styleId="FootnoteText">
    <w:name w:val="footnote text"/>
    <w:basedOn w:val="Normal"/>
    <w:link w:val="FootnoteTextChar"/>
    <w:uiPriority w:val="99"/>
    <w:semiHidden/>
    <w:unhideWhenUsed/>
    <w:rsid w:val="003F2F2A"/>
    <w:rPr>
      <w:sz w:val="20"/>
      <w:szCs w:val="20"/>
    </w:rPr>
  </w:style>
  <w:style w:type="character" w:customStyle="1" w:styleId="FootnoteTextChar">
    <w:name w:val="Footnote Text Char"/>
    <w:basedOn w:val="DefaultParagraphFont"/>
    <w:link w:val="FootnoteText"/>
    <w:uiPriority w:val="99"/>
    <w:semiHidden/>
    <w:rsid w:val="003F2F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F2F2A"/>
    <w:rPr>
      <w:vertAlign w:val="superscript"/>
    </w:rPr>
  </w:style>
  <w:style w:type="character" w:styleId="CommentReference">
    <w:name w:val="annotation reference"/>
    <w:basedOn w:val="DefaultParagraphFont"/>
    <w:uiPriority w:val="99"/>
    <w:semiHidden/>
    <w:unhideWhenUsed/>
    <w:rsid w:val="003F2F2A"/>
    <w:rPr>
      <w:sz w:val="16"/>
      <w:szCs w:val="16"/>
    </w:rPr>
  </w:style>
  <w:style w:type="paragraph" w:styleId="CommentText">
    <w:name w:val="annotation text"/>
    <w:basedOn w:val="Normal"/>
    <w:link w:val="CommentTextChar"/>
    <w:uiPriority w:val="99"/>
    <w:unhideWhenUsed/>
    <w:rsid w:val="003F2F2A"/>
    <w:rPr>
      <w:sz w:val="20"/>
      <w:szCs w:val="20"/>
    </w:rPr>
  </w:style>
  <w:style w:type="character" w:customStyle="1" w:styleId="CommentTextChar">
    <w:name w:val="Comment Text Char"/>
    <w:basedOn w:val="DefaultParagraphFont"/>
    <w:link w:val="CommentText"/>
    <w:uiPriority w:val="99"/>
    <w:rsid w:val="003F2F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2F2A"/>
    <w:rPr>
      <w:b/>
      <w:bCs/>
    </w:rPr>
  </w:style>
  <w:style w:type="character" w:customStyle="1" w:styleId="CommentSubjectChar">
    <w:name w:val="Comment Subject Char"/>
    <w:basedOn w:val="CommentTextChar"/>
    <w:link w:val="CommentSubject"/>
    <w:uiPriority w:val="99"/>
    <w:semiHidden/>
    <w:rsid w:val="003F2F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3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izensadvice.org.uk/consumer/energy/energy-supply/get-help-paying-your-bills/struggling-to-pay-your-energy-bills/" TargetMode="External"/><Relationship Id="rId21" Type="http://schemas.microsoft.com/office/2011/relationships/commentsExtended" Target="commentsExtended.xml"/><Relationship Id="rId42" Type="http://schemas.openxmlformats.org/officeDocument/2006/relationships/hyperlink" Target="https://www.stepchange.org/contact-us.aspx" TargetMode="External"/><Relationship Id="rId47" Type="http://schemas.openxmlformats.org/officeDocument/2006/relationships/hyperlink" Target="https://benefits-calculator.turn2us.org.uk/" TargetMode="External"/><Relationship Id="rId63" Type="http://schemas.openxmlformats.org/officeDocument/2006/relationships/hyperlink" Target="https://www.citizensadvice.org.uk/about-us/contact-us/contact-us/contact-us/" TargetMode="External"/><Relationship Id="rId68" Type="http://schemas.openxmlformats.org/officeDocument/2006/relationships/hyperlink" Target="https://england.shelter.org.uk/housing_advice/eviction/eviction_notices_from_private_landlords?gclid=EAIaIQobChMI-K2E2drY8wIVxsLVCh0EJALHEAAYAyAAEgKdGPD_BwE" TargetMode="External"/><Relationship Id="rId16" Type="http://schemas.openxmlformats.org/officeDocument/2006/relationships/hyperlink" Target="mailto:benefits@lbbd.gov.uk" TargetMode="External"/><Relationship Id="rId11" Type="http://schemas.openxmlformats.org/officeDocument/2006/relationships/footnotes" Target="footnotes.xml"/><Relationship Id="rId24" Type="http://schemas.openxmlformats.org/officeDocument/2006/relationships/hyperlink" Target="https://www.lbbd.gov.uk/money-and-debt/homes-and-money-hubs" TargetMode="External"/><Relationship Id="rId32" Type="http://schemas.openxmlformats.org/officeDocument/2006/relationships/hyperlink" Target="https://www.citizensadvice.org.uk/consumer/water/water-supply/problems-with-paying-your-water-bill/if-you-don-t-pay-your-water-bill/" TargetMode="External"/><Relationship Id="rId37" Type="http://schemas.openxmlformats.org/officeDocument/2006/relationships/hyperlink" Target="https://www.thameswater.co.uk/help/account-and-billing/financial-support" TargetMode="External"/><Relationship Id="rId40" Type="http://schemas.openxmlformats.org/officeDocument/2006/relationships/image" Target="media/image3.jpeg"/><Relationship Id="rId45" Type="http://schemas.openxmlformats.org/officeDocument/2006/relationships/hyperlink" Target="https://www.citizensadvice.org.uk/benefits/coronavirus-check-what-benefits-you-can-get/" TargetMode="External"/><Relationship Id="rId53" Type="http://schemas.openxmlformats.org/officeDocument/2006/relationships/hyperlink" Target="https://www.healthystart.nhs.uk/" TargetMode="External"/><Relationship Id="rId58" Type="http://schemas.openxmlformats.org/officeDocument/2006/relationships/hyperlink" Target="https://www.moneysavingexpert.com/banking/budget-planning/" TargetMode="External"/><Relationship Id="rId66" Type="http://schemas.openxmlformats.org/officeDocument/2006/relationships/hyperlink" Target="mailto:housingadviceservice@lbbd.gov.uk" TargetMode="External"/><Relationship Id="rId74"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citizensadvice.org.uk/housing/renting-privately/during-your-tenancy/dealing-with-rent-arrears/" TargetMode="External"/><Relationship Id="rId19" Type="http://schemas.openxmlformats.org/officeDocument/2006/relationships/footer" Target="footer1.xml"/><Relationship Id="rId14" Type="http://schemas.openxmlformats.org/officeDocument/2006/relationships/hyperlink" Target="https://www.lbbd.gov.uk/benefits-and-support/discretionary-hardship-support/discretionary-financial-support-schemes/apply" TargetMode="External"/><Relationship Id="rId22" Type="http://schemas.microsoft.com/office/2016/09/relationships/commentsIds" Target="commentsIds.xml"/><Relationship Id="rId27" Type="http://schemas.openxmlformats.org/officeDocument/2006/relationships/hyperlink" Target="https://www.askbill.org.uk/energy/" TargetMode="External"/><Relationship Id="rId30" Type="http://schemas.openxmlformats.org/officeDocument/2006/relationships/hyperlink" Target="https://www.citizensadvice.org.uk/consumer/energy/energy-supply/problems-with-your-energy-supply/problems-getting-to-or-topping-up-your-prepayment-meter/" TargetMode="External"/><Relationship Id="rId35" Type="http://schemas.openxmlformats.org/officeDocument/2006/relationships/hyperlink" Target="https://www.askbill.org.uk/water/" TargetMode="External"/><Relationship Id="rId43" Type="http://schemas.openxmlformats.org/officeDocument/2006/relationships/hyperlink" Target="https://www.citizensadvice.org.uk/debt-and-money/help-with-debt/" TargetMode="External"/><Relationship Id="rId48" Type="http://schemas.openxmlformats.org/officeDocument/2006/relationships/hyperlink" Target="https://www.entitledto.co.uk/?utm_source=BAdviser&amp;utm_medium=referral&amp;utm_campaign=GovUK" TargetMode="External"/><Relationship Id="rId56" Type="http://schemas.openxmlformats.org/officeDocument/2006/relationships/hyperlink" Target="https://www.ofcom.org.uk/phones-telecoms-and-internet/advice-for-consumers/costs-and-billing/social-tariffs" TargetMode="External"/><Relationship Id="rId64" Type="http://schemas.openxmlformats.org/officeDocument/2006/relationships/hyperlink" Target="https://bdcab.org.uk/" TargetMode="External"/><Relationship Id="rId69" Type="http://schemas.openxmlformats.org/officeDocument/2006/relationships/hyperlink" Target="https://www.gov.uk/guidance/government-support-available-for-landlords-and-renters-reflecting-the-current-coronavirus-covid-19-outbreak"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gov.uk/pip/how-to-claim" TargetMode="External"/><Relationship Id="rId72" Type="http://schemas.openxmlformats.org/officeDocument/2006/relationships/hyperlink" Target="https://www.citizensadvice.org.uk/debt-and-money/mortgage-problems/how-to-sort-out-your-mortgage-problems/how-to-deal-with-mortgage-debt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tenancy-deposit-protection/overview" TargetMode="External"/><Relationship Id="rId25" Type="http://schemas.openxmlformats.org/officeDocument/2006/relationships/hyperlink" Target="https://www.citizensadvice.org.uk/consumer/energy/energy-supply/get-help-paying-your-bills/struggling-to-pay-your-energy-bills/" TargetMode="External"/><Relationship Id="rId33" Type="http://schemas.openxmlformats.org/officeDocument/2006/relationships/hyperlink" Target="https://www.water.org.uk/advice-for-customers/find-your-supplier/" TargetMode="External"/><Relationship Id="rId38" Type="http://schemas.openxmlformats.org/officeDocument/2006/relationships/hyperlink" Target="https://www.citizensadvice.org.uk/consumer/water/water-supply/problems-with-paying-your-water-bill/watersure-scheme-help-with-paying-water-bills/" TargetMode="External"/><Relationship Id="rId46" Type="http://schemas.openxmlformats.org/officeDocument/2006/relationships/hyperlink" Target="https://betteroffcalculator.co.uk/login" TargetMode="External"/><Relationship Id="rId59" Type="http://schemas.openxmlformats.org/officeDocument/2006/relationships/hyperlink" Target="https://www.citizensadvice.org.uk/debt-and-money/budgeting/budgeting/work-out-your-budget/" TargetMode="External"/><Relationship Id="rId67" Type="http://schemas.openxmlformats.org/officeDocument/2006/relationships/hyperlink" Target="https://www.citizensadvice.org.uk/debt-and-money/rent-arrears/eviction-for-rent-arrears/" TargetMode="External"/><Relationship Id="rId20" Type="http://schemas.openxmlformats.org/officeDocument/2006/relationships/comments" Target="comments.xml"/><Relationship Id="rId41" Type="http://schemas.openxmlformats.org/officeDocument/2006/relationships/hyperlink" Target="https://www.stepchange.org/debt-test.aspx" TargetMode="External"/><Relationship Id="rId54" Type="http://schemas.openxmlformats.org/officeDocument/2006/relationships/hyperlink" Target="mailto:homesandmoneyhub@lbbd.gov.uk" TargetMode="External"/><Relationship Id="rId62" Type="http://schemas.openxmlformats.org/officeDocument/2006/relationships/hyperlink" Target="https://www.citizensadvice.org.uk/benefits/help-if-on-a-low-income/if-youre-struggling-with-living-costs/" TargetMode="External"/><Relationship Id="rId70" Type="http://schemas.openxmlformats.org/officeDocument/2006/relationships/hyperlink" Target="https://www.gov.uk/private-renting-evictions"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lbbd.gov.uk/money-and-debt/homes-and-money-hubs" TargetMode="External"/><Relationship Id="rId23" Type="http://schemas.microsoft.com/office/2018/08/relationships/commentsExtensible" Target="commentsExtensible.xml"/><Relationship Id="rId28" Type="http://schemas.openxmlformats.org/officeDocument/2006/relationships/hyperlink" Target="https://www.citizensadvice.org.uk/consumer/energy/energy-supply/get-help-paying-your-bills/grants-and-benefits-to-help-you-pay-your-energy-bills/" TargetMode="External"/><Relationship Id="rId36" Type="http://schemas.openxmlformats.org/officeDocument/2006/relationships/hyperlink" Target="https://www.eswater.co.uk/services/extra-support/financial-support/" TargetMode="External"/><Relationship Id="rId49" Type="http://schemas.openxmlformats.org/officeDocument/2006/relationships/hyperlink" Target="https://www.moneyhelper.org.uk/en/benefits/universal-credit/money-manager" TargetMode="External"/><Relationship Id="rId57" Type="http://schemas.openxmlformats.org/officeDocument/2006/relationships/hyperlink" Target="https://www.moneyhelper.org.uk/en/everyday-money/budgeting/budget-planner?source=mas" TargetMode="External"/><Relationship Id="rId10" Type="http://schemas.openxmlformats.org/officeDocument/2006/relationships/webSettings" Target="webSettings.xml"/><Relationship Id="rId31" Type="http://schemas.openxmlformats.org/officeDocument/2006/relationships/hyperlink" Target="https://www.citizensadvice.org.uk/consumer/water/water-supply/problems-with-paying-your-water-bill/" TargetMode="External"/><Relationship Id="rId44" Type="http://schemas.openxmlformats.org/officeDocument/2006/relationships/hyperlink" Target="https://www.debtadviceline.uk/" TargetMode="External"/><Relationship Id="rId52" Type="http://schemas.openxmlformats.org/officeDocument/2006/relationships/hyperlink" Target="https://www.lbbd.gov.uk/claim-council-tax-support" TargetMode="External"/><Relationship Id="rId60" Type="http://schemas.openxmlformats.org/officeDocument/2006/relationships/hyperlink" Target="https://www.citizensadvice.org.uk/housing/renting-privately/during-your-tenancy/dealing-with-rent-arrears/" TargetMode="External"/><Relationship Id="rId65" Type="http://schemas.openxmlformats.org/officeDocument/2006/relationships/hyperlink" Target="https://www.lbbd.gov.uk/housing-advice-and-homelessness-prevention" TargetMode="External"/><Relationship Id="rId73" Type="http://schemas.openxmlformats.org/officeDocument/2006/relationships/hyperlink" Target="https://www.gov.uk/support-for-mortgage-interest"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lbbd.gov.uk/form/homes-and-money-hub-referral-for" TargetMode="External"/><Relationship Id="rId18" Type="http://schemas.openxmlformats.org/officeDocument/2006/relationships/header" Target="header1.xml"/><Relationship Id="rId39" Type="http://schemas.openxmlformats.org/officeDocument/2006/relationships/hyperlink" Target="https://bdmoney.co.uk/" TargetMode="External"/><Relationship Id="rId34" Type="http://schemas.openxmlformats.org/officeDocument/2006/relationships/hyperlink" Target="https://www.ccwater.org.uk/households/help-with-my-bills/" TargetMode="External"/><Relationship Id="rId50" Type="http://schemas.openxmlformats.org/officeDocument/2006/relationships/hyperlink" Target="https://www.gov.uk/apply-universal-credit" TargetMode="External"/><Relationship Id="rId55" Type="http://schemas.openxmlformats.org/officeDocument/2006/relationships/hyperlink" Target="https://www.lbbd.gov.uk/community-food-clubs"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citizensadvice.org.uk/debt-and-money/mortgage-problems/" TargetMode="External"/><Relationship Id="rId2" Type="http://schemas.openxmlformats.org/officeDocument/2006/relationships/customXml" Target="../customXml/item2.xml"/><Relationship Id="rId29" Type="http://schemas.openxmlformats.org/officeDocument/2006/relationships/hyperlink" Target="https://www.citizensadvice.org.uk/consumer/energy/energy-supply/get-help-paying-your-bills/you-cant-afford-to-top-up-your-prepayment-me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11B00832D1A09042988FF78920CEB67D" ma:contentTypeVersion="160" ma:contentTypeDescription="Document with LGCS and Type of Content Classification" ma:contentTypeScope="" ma:versionID="ead0004ff77e0076b7614fe47c366bc1">
  <xsd:schema xmlns:xsd="http://www.w3.org/2001/XMLSchema" xmlns:xs="http://www.w3.org/2001/XMLSchema" xmlns:p="http://schemas.microsoft.com/office/2006/metadata/properties" xmlns:ns2="6f247cf5-36db-4625-96bb-fe9ae63417ad" xmlns:ns3="47ad76c0-e353-4878-a0d3-8c85c659c7fb" targetNamespace="http://schemas.microsoft.com/office/2006/metadata/properties" ma:root="true" ma:fieldsID="f299521a3ce53cc1d3724fd3ba7c9145" ns2:_="" ns3:_="">
    <xsd:import namespace="6f247cf5-36db-4625-96bb-fe9ae63417ad"/>
    <xsd:import namespace="47ad76c0-e353-4878-a0d3-8c85c659c7fb"/>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e703a-cd5e-4866-bab5-4dec8877a4c6}" ma:internalName="TaxCatchAll" ma:showField="CatchAllData" ma:web="47ad76c0-e353-4878-a0d3-8c85c659c7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e703a-cd5e-4866-bab5-4dec8877a4c6}" ma:internalName="TaxCatchAllLabel" ma:readOnly="true" ma:showField="CatchAllDataLabel" ma:web="47ad76c0-e353-4878-a0d3-8c85c659c7fb">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d76c0-e353-4878-a0d3-8c85c659c7f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47ad76c0-e353-4878-a0d3-8c85c659c7fb">KPM3YNPQXX3V-1944419924-44786</_dlc_DocId>
    <_dlc_DocIdUrl xmlns="47ad76c0-e353-4878-a0d3-8c85c659c7fb">
      <Url>https://lbbd.sharepoint.com/teams/T0677-INT-FNC-Homes-and-Money-Hub/_layouts/15/DocIdRedir.aspx?ID=KPM3YNPQXX3V-1944419924-44786</Url>
      <Description>KPM3YNPQXX3V-1944419924-44786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CCB2C0-EA0D-DB41-9490-9AFEE30C1902}">
  <ds:schemaRefs>
    <ds:schemaRef ds:uri="http://schemas.openxmlformats.org/officeDocument/2006/bibliography"/>
  </ds:schemaRefs>
</ds:datastoreItem>
</file>

<file path=customXml/itemProps2.xml><?xml version="1.0" encoding="utf-8"?>
<ds:datastoreItem xmlns:ds="http://schemas.openxmlformats.org/officeDocument/2006/customXml" ds:itemID="{799DF521-DB67-4107-BAF5-69D7C7B78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47ad76c0-e353-4878-a0d3-8c85c659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3E710-40DC-4E4B-9CE2-7F1123078D98}">
  <ds:schemaRefs>
    <ds:schemaRef ds:uri="Microsoft.SharePoint.Taxonomy.ContentTypeSync"/>
  </ds:schemaRefs>
</ds:datastoreItem>
</file>

<file path=customXml/itemProps4.xml><?xml version="1.0" encoding="utf-8"?>
<ds:datastoreItem xmlns:ds="http://schemas.openxmlformats.org/officeDocument/2006/customXml" ds:itemID="{B624F57C-FBC5-408F-B310-660C4DB2AA91}">
  <ds:schemaRefs>
    <ds:schemaRef ds:uri="http://schemas.microsoft.com/office/2006/metadata/properties"/>
    <ds:schemaRef ds:uri="http://schemas.microsoft.com/office/infopath/2007/PartnerControls"/>
    <ds:schemaRef ds:uri="6f247cf5-36db-4625-96bb-fe9ae63417ad"/>
    <ds:schemaRef ds:uri="47ad76c0-e353-4878-a0d3-8c85c659c7fb"/>
  </ds:schemaRefs>
</ds:datastoreItem>
</file>

<file path=customXml/itemProps5.xml><?xml version="1.0" encoding="utf-8"?>
<ds:datastoreItem xmlns:ds="http://schemas.openxmlformats.org/officeDocument/2006/customXml" ds:itemID="{EA91C0F5-671C-4759-B7B6-F2882B13E1D5}">
  <ds:schemaRefs>
    <ds:schemaRef ds:uri="http://schemas.microsoft.com/sharepoint/v3/contenttype/forms"/>
  </ds:schemaRefs>
</ds:datastoreItem>
</file>

<file path=customXml/itemProps6.xml><?xml version="1.0" encoding="utf-8"?>
<ds:datastoreItem xmlns:ds="http://schemas.openxmlformats.org/officeDocument/2006/customXml" ds:itemID="{E38E045B-3603-4EC1-A68F-5FD0D3D602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41</Pages>
  <Words>12767</Words>
  <Characters>72773</Characters>
  <Application>Microsoft Office Word</Application>
  <DocSecurity>0</DocSecurity>
  <Lines>606</Lines>
  <Paragraphs>170</Paragraphs>
  <ScaleCrop>false</ScaleCrop>
  <Company/>
  <LinksUpToDate>false</LinksUpToDate>
  <CharactersWithSpaces>85370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Ritchie</dc:creator>
  <cp:keywords/>
  <dc:description/>
  <cp:lastModifiedBy>James Johnston</cp:lastModifiedBy>
  <cp:revision>153</cp:revision>
  <dcterms:created xsi:type="dcterms:W3CDTF">2025-02-19T12:11:00Z</dcterms:created>
  <dcterms:modified xsi:type="dcterms:W3CDTF">2025-02-19T15:39:00Z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0x0101003D111B80989C2F48A98656A918A919A00011B00832D1A09042988FF78920CEB67D</vt:lpwstr>
  </property>
  <property fmtid="{D5CDD505-2E9C-101B-9397-08002B2CF9AE}" pid="3" name="_dlc_DocIdItemGuid">
    <vt:lpwstr>18ecf9a8-35fb-4ec1-aa30-15c2ee46f947</vt:lpwstr>
  </property>
  <property fmtid="{D5CDD505-2E9C-101B-9397-08002B2CF9AE}" pid="4" name="a8455ed1fd22475083a09a91de16b8fd">
    <vt:lpwstr/>
  </property>
  <property fmtid="{D5CDD505-2E9C-101B-9397-08002B2CF9AE}" pid="5" name="LGCS">
    <vt:lpwstr/>
  </property>
  <property fmtid="{D5CDD505-2E9C-101B-9397-08002B2CF9AE}" pid="6" name="CType">
    <vt:lpwstr/>
  </property>
  <property fmtid="{D5CDD505-2E9C-101B-9397-08002B2CF9AE}" pid="7" name="Financial_x0020_Year">
    <vt:lpwstr/>
  </property>
  <property fmtid="{D5CDD505-2E9C-101B-9397-08002B2CF9AE}" pid="8" name="Financial Year">
    <vt:lpwstr/>
  </property>
</Properties>
</file>